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0000001">
      <w:pPr>
        <w:pStyle w:val="style1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خطة</w:t>
      </w:r>
      <w:r>
        <w:rPr>
          <w:rtl/>
        </w:rPr>
        <w:t xml:space="preserve"> </w:t>
      </w:r>
      <w:r>
        <w:rPr>
          <w:rtl/>
        </w:rPr>
        <w:t>نشاط</w:t>
      </w:r>
      <w:r>
        <w:rPr>
          <w:rtl/>
        </w:rPr>
        <w:t xml:space="preserve"> </w:t>
      </w:r>
      <w:r>
        <w:rPr>
          <w:rtl/>
        </w:rPr>
        <w:t>المجال</w:t>
      </w:r>
      <w:r>
        <w:rPr>
          <w:rtl/>
        </w:rPr>
        <w:t xml:space="preserve"> </w:t>
      </w:r>
      <w:r>
        <w:rPr>
          <w:rtl/>
        </w:rPr>
        <w:t>المهني</w:t>
      </w:r>
      <w:r>
        <w:rPr>
          <w:rtl/>
        </w:rPr>
        <w:t xml:space="preserve"> </w:t>
      </w:r>
      <w:r>
        <w:rPr>
          <w:rtl/>
        </w:rPr>
        <w:t>واليدوي</w:t>
      </w:r>
      <w:r>
        <w:rPr>
          <w:rtl/>
        </w:rPr>
        <w:t xml:space="preserve"> </w:t>
      </w:r>
      <w:r>
        <w:rPr>
          <w:rtl/>
        </w:rPr>
        <w:t>السنوية</w:t>
      </w:r>
    </w:p>
    <w:p w14:paraId="00000002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225" w:after="600"/>
        <w:ind w:left="225" w:right="225" w:firstLine="0"/>
        <w:rPr/>
      </w:pPr>
      <w:r>
        <w:rPr/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 w14:paraId="00000003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/>
        <w:ind w:left="225" w:right="225" w:firstLine="0"/>
        <w:rPr>
          <w:shd w:val="clear" w:color="auto" w:fill="edf2f7"/>
        </w:rPr>
      </w:pPr>
      <w:r>
        <w:rPr>
          <w:b/>
          <w:bCs/>
          <w:shd w:val="clear" w:color="auto" w:fill="edf2f7"/>
          <w:rtl/>
        </w:rPr>
        <w:t>المنهاج</w:t>
      </w:r>
      <w:r>
        <w:rPr>
          <w:b/>
          <w:bCs/>
          <w:shd w:val="clear" w:color="auto" w:fill="edf2f7"/>
          <w:rtl/>
        </w:rPr>
        <w:t xml:space="preserve"> / </w:t>
      </w:r>
      <w:r>
        <w:rPr>
          <w:b/>
          <w:bCs/>
          <w:shd w:val="clear" w:color="auto" w:fill="edf2f7"/>
          <w:rtl/>
        </w:rPr>
        <w:t>الدليل</w:t>
      </w:r>
      <w:r>
        <w:rPr>
          <w:b/>
          <w:bCs/>
          <w:shd w:val="clear" w:color="auto" w:fill="edf2f7"/>
          <w:rtl/>
        </w:rPr>
        <w:t xml:space="preserve"> </w:t>
      </w:r>
      <w:r>
        <w:rPr>
          <w:b/>
          <w:bCs/>
          <w:shd w:val="clear" w:color="auto" w:fill="edf2f7"/>
          <w:rtl/>
        </w:rPr>
        <w:t>المعتمد</w:t>
      </w:r>
      <w:r>
        <w:rPr>
          <w:b/>
          <w:bCs/>
          <w:shd w:val="clear" w:color="auto" w:fill="edf2f7"/>
          <w:rtl/>
        </w:rPr>
        <w:t>: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دليل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الأنشطة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المدرسية</w:t>
      </w:r>
      <w:r>
        <w:rPr>
          <w:shd w:val="clear" w:color="auto" w:fill="edf2f7"/>
          <w:rtl/>
        </w:rPr>
        <w:t xml:space="preserve"> - </w:t>
      </w:r>
      <w:r>
        <w:rPr>
          <w:shd w:val="clear" w:color="auto" w:fill="edf2f7"/>
          <w:rtl/>
        </w:rPr>
        <w:t>المجال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المهني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واليدوي</w:t>
      </w:r>
      <w:r>
        <w:rPr>
          <w:shd w:val="clear" w:color="auto" w:fill="edf2f7"/>
          <w:rtl/>
        </w:rPr>
        <w:t xml:space="preserve"> (</w:t>
      </w:r>
      <w:r>
        <w:rPr>
          <w:shd w:val="clear" w:color="auto" w:fill="edf2f7"/>
          <w:rtl/>
        </w:rPr>
        <w:t>المركز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الوطني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لتطوير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المناهج</w:t>
      </w:r>
      <w:r>
        <w:rPr>
          <w:shd w:val="clear" w:color="auto" w:fill="edf2f7"/>
          <w:rtl/>
        </w:rPr>
        <w:t xml:space="preserve"> / </w:t>
      </w:r>
      <w:r>
        <w:rPr>
          <w:shd w:val="clear" w:color="auto" w:fill="edf2f7"/>
          <w:rtl/>
        </w:rPr>
        <w:t>وزارة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التربية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والتعليم</w:t>
      </w:r>
      <w:r>
        <w:rPr>
          <w:shd w:val="clear" w:color="auto" w:fill="edf2f7"/>
          <w:rtl/>
        </w:rPr>
        <w:t xml:space="preserve"> - </w:t>
      </w:r>
      <w:r>
        <w:rPr>
          <w:shd w:val="clear" w:color="auto" w:fill="edf2f7"/>
          <w:rtl/>
        </w:rPr>
        <w:t>الأردن</w:t>
      </w:r>
      <w:r>
        <w:rPr>
          <w:shd w:val="clear" w:color="auto" w:fill="edf2f7"/>
          <w:rtl/>
        </w:rPr>
        <w:t>)</w:t>
      </w:r>
    </w:p>
    <w:p w14:paraId="00000004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/>
        <w:ind w:left="225" w:right="225" w:firstLine="0"/>
        <w:rPr>
          <w:shd w:val="clear" w:color="auto" w:fill="edf2f7"/>
        </w:rPr>
      </w:pPr>
      <w:r>
        <w:rPr>
          <w:b/>
          <w:bCs/>
          <w:shd w:val="clear" w:color="auto" w:fill="edf2f7"/>
          <w:rtl/>
        </w:rPr>
        <w:t>رؤية</w:t>
      </w:r>
      <w:r>
        <w:rPr>
          <w:b/>
          <w:bCs/>
          <w:shd w:val="clear" w:color="auto" w:fill="edf2f7"/>
          <w:rtl/>
        </w:rPr>
        <w:t xml:space="preserve"> </w:t>
      </w:r>
      <w:r>
        <w:rPr>
          <w:b/>
          <w:bCs/>
          <w:shd w:val="clear" w:color="auto" w:fill="edf2f7"/>
          <w:rtl/>
        </w:rPr>
        <w:t>الخطة</w:t>
      </w:r>
      <w:r>
        <w:rPr>
          <w:b/>
          <w:bCs/>
          <w:shd w:val="clear" w:color="auto" w:fill="edf2f7"/>
          <w:rtl/>
        </w:rPr>
        <w:t>: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تمكين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الطلبة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من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امتلاك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الكفايات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والمهارات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المهنية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واليدوية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وتنميتها</w:t>
      </w:r>
      <w:r>
        <w:rPr>
          <w:shd w:val="clear" w:color="auto" w:fill="edf2f7"/>
          <w:rtl/>
        </w:rPr>
        <w:t xml:space="preserve">، </w:t>
      </w:r>
      <w:r>
        <w:rPr>
          <w:shd w:val="clear" w:color="auto" w:fill="edf2f7"/>
          <w:rtl/>
        </w:rPr>
        <w:t>بما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يساهم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في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بناء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شخصية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متوازنة</w:t>
      </w:r>
      <w:r>
        <w:rPr>
          <w:shd w:val="clear" w:color="auto" w:fill="edf2f7"/>
          <w:rtl/>
        </w:rPr>
        <w:t xml:space="preserve">، </w:t>
      </w:r>
      <w:r>
        <w:rPr>
          <w:shd w:val="clear" w:color="auto" w:fill="edf2f7"/>
          <w:rtl/>
        </w:rPr>
        <w:t>وتعزيز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قيم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التكافل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والتنافس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الإيجابي</w:t>
      </w:r>
      <w:r>
        <w:rPr>
          <w:shd w:val="clear" w:color="auto" w:fill="edf2f7"/>
          <w:rtl/>
        </w:rPr>
        <w:t xml:space="preserve">، </w:t>
      </w:r>
      <w:r>
        <w:rPr>
          <w:shd w:val="clear" w:color="auto" w:fill="edf2f7"/>
          <w:rtl/>
        </w:rPr>
        <w:t>وبناء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الوعي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بالمهن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والحرف</w:t>
      </w:r>
      <w:r>
        <w:rPr>
          <w:shd w:val="clear" w:color="auto" w:fill="edf2f7"/>
          <w:rtl/>
        </w:rPr>
        <w:t xml:space="preserve"> </w:t>
      </w:r>
      <w:r>
        <w:rPr>
          <w:shd w:val="clear" w:color="auto" w:fill="edf2f7"/>
          <w:rtl/>
        </w:rPr>
        <w:t>اليدوية</w:t>
      </w:r>
      <w:r>
        <w:rPr>
          <w:shd w:val="clear" w:color="auto" w:fill="edf2f7"/>
          <w:rtl/>
        </w:rPr>
        <w:t>.</w:t>
      </w:r>
    </w:p>
    <w:p w14:paraId="00000005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/>
        <w:rPr/>
      </w:pPr>
      <w:r>
        <w:rPr>
          <w:rtl/>
        </w:rPr>
        <w:t>أولا</w:t>
      </w:r>
      <w:r>
        <w:rPr>
          <w:rtl/>
        </w:rPr>
        <w:t xml:space="preserve">ً: </w:t>
      </w:r>
      <w:r>
        <w:rPr>
          <w:rtl/>
        </w:rPr>
        <w:t>الأهداف</w:t>
      </w:r>
      <w:r>
        <w:rPr>
          <w:rtl/>
        </w:rPr>
        <w:t xml:space="preserve"> </w:t>
      </w:r>
      <w:r>
        <w:rPr>
          <w:rtl/>
        </w:rPr>
        <w:t>العامة</w:t>
      </w:r>
      <w:r>
        <w:rPr>
          <w:rtl/>
        </w:rPr>
        <w:t xml:space="preserve"> </w:t>
      </w:r>
      <w:r>
        <w:rPr>
          <w:rtl/>
        </w:rPr>
        <w:t>لخطة</w:t>
      </w:r>
      <w:r>
        <w:rPr>
          <w:rtl/>
        </w:rPr>
        <w:t xml:space="preserve"> </w:t>
      </w:r>
      <w:r>
        <w:rPr>
          <w:rtl/>
        </w:rPr>
        <w:t>المجال</w:t>
      </w:r>
      <w:r>
        <w:rPr>
          <w:rtl/>
        </w:rPr>
        <w:t xml:space="preserve"> </w:t>
      </w:r>
      <w:r>
        <w:rPr>
          <w:rtl/>
        </w:rPr>
        <w:t>المهني</w:t>
      </w:r>
      <w:r>
        <w:rPr>
          <w:rtl/>
        </w:rPr>
        <w:t xml:space="preserve"> </w:t>
      </w:r>
      <w:r>
        <w:rPr>
          <w:rtl/>
        </w:rPr>
        <w:t>واليدوي</w:t>
      </w:r>
    </w:p>
    <w:p w14:paraId="00000006"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afterAutospacing="false"/>
        <w:ind w:left="600" w:right="450" w:hanging="360"/>
        <w:rPr/>
      </w:pPr>
      <w:r>
        <w:rPr>
          <w:rtl/>
        </w:rPr>
        <w:t>تزويد</w:t>
      </w:r>
      <w:r>
        <w:rPr>
          <w:rtl/>
        </w:rPr>
        <w:t xml:space="preserve"> </w:t>
      </w:r>
      <w:r>
        <w:rPr>
          <w:rtl/>
        </w:rPr>
        <w:t>الطلبة</w:t>
      </w:r>
      <w:r>
        <w:rPr>
          <w:rtl/>
        </w:rPr>
        <w:t xml:space="preserve"> </w:t>
      </w:r>
      <w:r>
        <w:rPr>
          <w:rtl/>
        </w:rPr>
        <w:t>بالمعارف</w:t>
      </w:r>
      <w:r>
        <w:rPr>
          <w:rtl/>
        </w:rPr>
        <w:t xml:space="preserve"> </w:t>
      </w:r>
      <w:r>
        <w:rPr>
          <w:rtl/>
        </w:rPr>
        <w:t>والمهارات</w:t>
      </w:r>
      <w:r>
        <w:rPr>
          <w:rtl/>
        </w:rPr>
        <w:t xml:space="preserve"> </w:t>
      </w:r>
      <w:r>
        <w:rPr>
          <w:rtl/>
        </w:rPr>
        <w:t>المرتبطة</w:t>
      </w:r>
      <w:r>
        <w:rPr>
          <w:rtl/>
        </w:rPr>
        <w:t xml:space="preserve"> </w:t>
      </w:r>
      <w:r>
        <w:rPr>
          <w:rtl/>
        </w:rPr>
        <w:t>بالتعليم</w:t>
      </w:r>
      <w:r>
        <w:rPr>
          <w:rtl/>
        </w:rPr>
        <w:t xml:space="preserve"> </w:t>
      </w:r>
      <w:r>
        <w:rPr>
          <w:rtl/>
        </w:rPr>
        <w:t>المهني</w:t>
      </w:r>
      <w:r>
        <w:rPr>
          <w:rtl/>
        </w:rPr>
        <w:t xml:space="preserve"> </w:t>
      </w:r>
      <w:r>
        <w:rPr>
          <w:rtl/>
        </w:rPr>
        <w:t>كخيار</w:t>
      </w:r>
      <w:r>
        <w:rPr>
          <w:rtl/>
        </w:rPr>
        <w:t xml:space="preserve"> </w:t>
      </w:r>
      <w:r>
        <w:rPr>
          <w:rtl/>
        </w:rPr>
        <w:t>مستقبلي</w:t>
      </w:r>
      <w:r>
        <w:rPr>
          <w:rtl/>
        </w:rPr>
        <w:t xml:space="preserve"> </w:t>
      </w:r>
      <w:r>
        <w:rPr>
          <w:rtl/>
        </w:rPr>
        <w:t>يتناسب</w:t>
      </w:r>
      <w:r>
        <w:rPr>
          <w:rtl/>
        </w:rPr>
        <w:t xml:space="preserve"> </w:t>
      </w:r>
      <w:r>
        <w:rPr>
          <w:rtl/>
        </w:rPr>
        <w:t>مع</w:t>
      </w:r>
      <w:r>
        <w:rPr>
          <w:rtl/>
        </w:rPr>
        <w:t xml:space="preserve"> </w:t>
      </w:r>
      <w:r>
        <w:rPr>
          <w:rtl/>
        </w:rPr>
        <w:t>تنوع</w:t>
      </w:r>
      <w:r>
        <w:rPr>
          <w:rtl/>
        </w:rPr>
        <w:t xml:space="preserve"> </w:t>
      </w:r>
      <w:r>
        <w:rPr>
          <w:rtl/>
        </w:rPr>
        <w:t>الأنشطة</w:t>
      </w:r>
      <w:r>
        <w:rPr>
          <w:rtl/>
        </w:rPr>
        <w:t xml:space="preserve"> </w:t>
      </w:r>
      <w:r>
        <w:rPr>
          <w:rtl/>
        </w:rPr>
        <w:t>الحياتية</w:t>
      </w:r>
      <w:r>
        <w:rPr>
          <w:rtl/>
        </w:rPr>
        <w:t>.</w:t>
      </w:r>
    </w:p>
    <w:p w14:paraId="00000007"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beforeAutospacing="false" w:after="0" w:afterAutospacing="false"/>
        <w:ind w:left="600" w:right="450" w:hanging="360"/>
        <w:rPr/>
      </w:pPr>
      <w:r>
        <w:rPr>
          <w:rtl/>
        </w:rPr>
        <w:t>إكساب</w:t>
      </w:r>
      <w:r>
        <w:rPr>
          <w:rtl/>
        </w:rPr>
        <w:t xml:space="preserve"> </w:t>
      </w:r>
      <w:r>
        <w:rPr>
          <w:rtl/>
        </w:rPr>
        <w:t>الطلبة</w:t>
      </w:r>
      <w:r>
        <w:rPr>
          <w:rtl/>
        </w:rPr>
        <w:t xml:space="preserve"> </w:t>
      </w:r>
      <w:r>
        <w:rPr>
          <w:rtl/>
        </w:rPr>
        <w:t>مهارات</w:t>
      </w:r>
      <w:r>
        <w:rPr>
          <w:rtl/>
        </w:rPr>
        <w:t xml:space="preserve"> </w:t>
      </w:r>
      <w:r>
        <w:rPr>
          <w:rtl/>
        </w:rPr>
        <w:t>حياتية</w:t>
      </w:r>
      <w:r>
        <w:rPr>
          <w:rtl/>
        </w:rPr>
        <w:t xml:space="preserve"> </w:t>
      </w:r>
      <w:r>
        <w:rPr>
          <w:rtl/>
        </w:rPr>
        <w:t>تعينهم</w:t>
      </w:r>
      <w:r>
        <w:rPr>
          <w:rtl/>
        </w:rPr>
        <w:t xml:space="preserve"> </w:t>
      </w:r>
      <w:r>
        <w:rPr>
          <w:rtl/>
        </w:rPr>
        <w:t>على</w:t>
      </w:r>
      <w:r>
        <w:rPr>
          <w:rtl/>
        </w:rPr>
        <w:t xml:space="preserve"> </w:t>
      </w:r>
      <w:r>
        <w:rPr>
          <w:rtl/>
        </w:rPr>
        <w:t>تسهيل</w:t>
      </w:r>
      <w:r>
        <w:rPr>
          <w:rtl/>
        </w:rPr>
        <w:t xml:space="preserve"> </w:t>
      </w:r>
      <w:r>
        <w:rPr>
          <w:rtl/>
        </w:rPr>
        <w:t>أمورهم</w:t>
      </w:r>
      <w:r>
        <w:rPr>
          <w:rtl/>
        </w:rPr>
        <w:t xml:space="preserve"> </w:t>
      </w:r>
      <w:r>
        <w:rPr>
          <w:rtl/>
        </w:rPr>
        <w:t>باستقلالية</w:t>
      </w:r>
      <w:r>
        <w:rPr>
          <w:rtl/>
        </w:rPr>
        <w:t xml:space="preserve"> </w:t>
      </w:r>
      <w:r>
        <w:rPr>
          <w:rtl/>
        </w:rPr>
        <w:t>تامة</w:t>
      </w:r>
      <w:r>
        <w:rPr>
          <w:rtl/>
        </w:rPr>
        <w:t xml:space="preserve"> </w:t>
      </w:r>
      <w:r>
        <w:rPr>
          <w:rtl/>
        </w:rPr>
        <w:t>دون</w:t>
      </w:r>
      <w:r>
        <w:rPr>
          <w:rtl/>
        </w:rPr>
        <w:t xml:space="preserve"> </w:t>
      </w:r>
      <w:r>
        <w:rPr>
          <w:rtl/>
        </w:rPr>
        <w:t>تمييز</w:t>
      </w:r>
      <w:r>
        <w:rPr>
          <w:rtl/>
        </w:rPr>
        <w:t xml:space="preserve"> </w:t>
      </w:r>
      <w:r>
        <w:rPr>
          <w:rtl/>
        </w:rPr>
        <w:t>بين</w:t>
      </w:r>
      <w:r>
        <w:rPr>
          <w:rtl/>
        </w:rPr>
        <w:t xml:space="preserve"> </w:t>
      </w:r>
      <w:r>
        <w:rPr>
          <w:rtl/>
        </w:rPr>
        <w:t>الذكور</w:t>
      </w:r>
      <w:r>
        <w:rPr>
          <w:rtl/>
        </w:rPr>
        <w:t xml:space="preserve"> </w:t>
      </w:r>
      <w:r>
        <w:rPr>
          <w:rtl/>
        </w:rPr>
        <w:t>والإناث</w:t>
      </w:r>
      <w:r>
        <w:rPr>
          <w:rtl/>
        </w:rPr>
        <w:t>.</w:t>
      </w:r>
    </w:p>
    <w:p w14:paraId="00000008"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beforeAutospacing="false" w:after="0" w:afterAutospacing="false"/>
        <w:ind w:left="600" w:right="450" w:hanging="360"/>
        <w:rPr/>
      </w:pPr>
      <w:r>
        <w:rPr>
          <w:rtl/>
        </w:rPr>
        <w:t>ترسيخ</w:t>
      </w:r>
      <w:r>
        <w:rPr>
          <w:rtl/>
        </w:rPr>
        <w:t xml:space="preserve"> </w:t>
      </w:r>
      <w:r>
        <w:rPr>
          <w:rtl/>
        </w:rPr>
        <w:t>ممارسات</w:t>
      </w:r>
      <w:r>
        <w:rPr>
          <w:rtl/>
        </w:rPr>
        <w:t xml:space="preserve"> </w:t>
      </w:r>
      <w:r>
        <w:rPr>
          <w:rtl/>
        </w:rPr>
        <w:t>حميدة</w:t>
      </w:r>
      <w:r>
        <w:rPr>
          <w:rtl/>
        </w:rPr>
        <w:t xml:space="preserve"> </w:t>
      </w:r>
      <w:r>
        <w:rPr>
          <w:rtl/>
        </w:rPr>
        <w:t>مثل</w:t>
      </w:r>
      <w:r>
        <w:rPr>
          <w:rtl/>
        </w:rPr>
        <w:t xml:space="preserve"> </w:t>
      </w:r>
      <w:r>
        <w:rPr>
          <w:rtl/>
        </w:rPr>
        <w:t>إصلاح</w:t>
      </w:r>
      <w:r>
        <w:rPr>
          <w:rtl/>
        </w:rPr>
        <w:t xml:space="preserve"> </w:t>
      </w:r>
      <w:r>
        <w:rPr>
          <w:rtl/>
        </w:rPr>
        <w:t>الأشياء</w:t>
      </w:r>
      <w:r>
        <w:rPr>
          <w:rtl/>
        </w:rPr>
        <w:t xml:space="preserve"> </w:t>
      </w:r>
      <w:r>
        <w:rPr>
          <w:rtl/>
        </w:rPr>
        <w:t>التالفة</w:t>
      </w:r>
      <w:r>
        <w:rPr>
          <w:rtl/>
        </w:rPr>
        <w:t xml:space="preserve">، </w:t>
      </w:r>
      <w:r>
        <w:rPr>
          <w:rtl/>
        </w:rPr>
        <w:t>الصيانة</w:t>
      </w:r>
      <w:r>
        <w:rPr>
          <w:rtl/>
        </w:rPr>
        <w:t xml:space="preserve"> </w:t>
      </w:r>
      <w:r>
        <w:rPr>
          <w:rtl/>
        </w:rPr>
        <w:t>الدورية</w:t>
      </w:r>
      <w:r>
        <w:rPr>
          <w:rtl/>
        </w:rPr>
        <w:t xml:space="preserve">، </w:t>
      </w:r>
      <w:r>
        <w:rPr>
          <w:rtl/>
        </w:rPr>
        <w:t>والتصنيع</w:t>
      </w:r>
      <w:r>
        <w:rPr>
          <w:rtl/>
        </w:rPr>
        <w:t xml:space="preserve"> </w:t>
      </w:r>
      <w:r>
        <w:rPr>
          <w:rtl/>
        </w:rPr>
        <w:t>المنزلي</w:t>
      </w:r>
      <w:r>
        <w:rPr>
          <w:rtl/>
        </w:rPr>
        <w:t xml:space="preserve"> </w:t>
      </w:r>
      <w:r>
        <w:rPr>
          <w:rtl/>
        </w:rPr>
        <w:t>وإعادة</w:t>
      </w:r>
      <w:r>
        <w:rPr>
          <w:rtl/>
        </w:rPr>
        <w:t xml:space="preserve"> </w:t>
      </w:r>
      <w:r>
        <w:rPr>
          <w:rtl/>
        </w:rPr>
        <w:t>التدوير</w:t>
      </w:r>
      <w:r>
        <w:rPr>
          <w:rtl/>
        </w:rPr>
        <w:t>.</w:t>
      </w:r>
    </w:p>
    <w:p w14:paraId="00000009"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beforeAutospacing="false" w:after="0" w:afterAutospacing="false"/>
        <w:ind w:left="600" w:right="450" w:hanging="360"/>
        <w:rPr/>
      </w:pPr>
      <w:r>
        <w:rPr>
          <w:rtl/>
        </w:rPr>
        <w:t>تنمية</w:t>
      </w:r>
      <w:r>
        <w:rPr>
          <w:rtl/>
        </w:rPr>
        <w:t xml:space="preserve"> </w:t>
      </w:r>
      <w:r>
        <w:rPr>
          <w:rtl/>
        </w:rPr>
        <w:t>قيم</w:t>
      </w:r>
      <w:r>
        <w:rPr>
          <w:rtl/>
        </w:rPr>
        <w:t xml:space="preserve"> </w:t>
      </w:r>
      <w:r>
        <w:rPr>
          <w:rtl/>
        </w:rPr>
        <w:t>العمل</w:t>
      </w:r>
      <w:r>
        <w:rPr>
          <w:rtl/>
        </w:rPr>
        <w:t xml:space="preserve"> </w:t>
      </w:r>
      <w:r>
        <w:rPr>
          <w:rtl/>
        </w:rPr>
        <w:t>الجماعي</w:t>
      </w:r>
      <w:r>
        <w:rPr>
          <w:rtl/>
        </w:rPr>
        <w:t xml:space="preserve">، </w:t>
      </w:r>
      <w:r>
        <w:rPr>
          <w:rtl/>
        </w:rPr>
        <w:t>الاحترام</w:t>
      </w:r>
      <w:r>
        <w:rPr>
          <w:rtl/>
        </w:rPr>
        <w:t xml:space="preserve"> </w:t>
      </w:r>
      <w:r>
        <w:rPr>
          <w:rtl/>
        </w:rPr>
        <w:t>المتبادل</w:t>
      </w:r>
      <w:r>
        <w:rPr>
          <w:rtl/>
        </w:rPr>
        <w:t xml:space="preserve">، </w:t>
      </w:r>
      <w:r>
        <w:rPr>
          <w:rtl/>
        </w:rPr>
        <w:t>والاعتزاز</w:t>
      </w:r>
      <w:r>
        <w:rPr>
          <w:rtl/>
        </w:rPr>
        <w:t xml:space="preserve"> </w:t>
      </w:r>
      <w:r>
        <w:rPr>
          <w:rtl/>
        </w:rPr>
        <w:t>بالهوية</w:t>
      </w:r>
      <w:r>
        <w:rPr>
          <w:rtl/>
        </w:rPr>
        <w:t xml:space="preserve"> </w:t>
      </w:r>
      <w:r>
        <w:rPr>
          <w:rtl/>
        </w:rPr>
        <w:t>الوطنية</w:t>
      </w:r>
      <w:r>
        <w:rPr>
          <w:rtl/>
        </w:rPr>
        <w:t xml:space="preserve"> </w:t>
      </w:r>
      <w:r>
        <w:rPr>
          <w:rtl/>
        </w:rPr>
        <w:t>والتراث</w:t>
      </w:r>
      <w:r>
        <w:rPr>
          <w:rtl/>
        </w:rPr>
        <w:t xml:space="preserve"> </w:t>
      </w:r>
      <w:r>
        <w:rPr>
          <w:rtl/>
        </w:rPr>
        <w:t>الشعبي</w:t>
      </w:r>
      <w:r>
        <w:rPr>
          <w:rtl/>
        </w:rPr>
        <w:t>.</w:t>
      </w:r>
    </w:p>
    <w:p w14:paraId="0000000A"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beforeAutospacing="false" w:after="75"/>
        <w:ind w:left="600" w:right="450" w:hanging="360"/>
        <w:rPr/>
      </w:pPr>
      <w:r>
        <w:rPr>
          <w:rtl/>
        </w:rPr>
        <w:t>مراعاة</w:t>
      </w:r>
      <w:r>
        <w:rPr>
          <w:rtl/>
        </w:rPr>
        <w:t xml:space="preserve"> </w:t>
      </w:r>
      <w:r>
        <w:rPr>
          <w:rtl/>
        </w:rPr>
        <w:t>التباين</w:t>
      </w:r>
      <w:r>
        <w:rPr>
          <w:rtl/>
        </w:rPr>
        <w:t xml:space="preserve"> </w:t>
      </w:r>
      <w:r>
        <w:rPr>
          <w:rtl/>
        </w:rPr>
        <w:t>والفروقات</w:t>
      </w:r>
      <w:r>
        <w:rPr>
          <w:rtl/>
        </w:rPr>
        <w:t xml:space="preserve"> </w:t>
      </w:r>
      <w:r>
        <w:rPr>
          <w:rtl/>
        </w:rPr>
        <w:t>الفردية</w:t>
      </w:r>
      <w:r>
        <w:rPr>
          <w:rtl/>
        </w:rPr>
        <w:t xml:space="preserve"> </w:t>
      </w:r>
      <w:r>
        <w:rPr>
          <w:rtl/>
        </w:rPr>
        <w:t>وتوفير</w:t>
      </w:r>
      <w:r>
        <w:rPr>
          <w:rtl/>
        </w:rPr>
        <w:t xml:space="preserve"> </w:t>
      </w:r>
      <w:r>
        <w:rPr>
          <w:rtl/>
        </w:rPr>
        <w:t>المواد</w:t>
      </w:r>
      <w:r>
        <w:rPr>
          <w:rtl/>
        </w:rPr>
        <w:t xml:space="preserve"> </w:t>
      </w:r>
      <w:r>
        <w:rPr>
          <w:rtl/>
        </w:rPr>
        <w:t>والأدوات</w:t>
      </w:r>
      <w:r>
        <w:rPr>
          <w:rtl/>
        </w:rPr>
        <w:t xml:space="preserve"> </w:t>
      </w:r>
      <w:r>
        <w:rPr>
          <w:rtl/>
        </w:rPr>
        <w:t>التي</w:t>
      </w:r>
      <w:r>
        <w:rPr>
          <w:rtl/>
        </w:rPr>
        <w:t xml:space="preserve"> </w:t>
      </w:r>
      <w:r>
        <w:rPr>
          <w:rtl/>
        </w:rPr>
        <w:t>تلبي</w:t>
      </w:r>
      <w:r>
        <w:rPr>
          <w:rtl/>
        </w:rPr>
        <w:t xml:space="preserve"> </w:t>
      </w:r>
      <w:r>
        <w:rPr>
          <w:rtl/>
        </w:rPr>
        <w:t>متطلبات</w:t>
      </w:r>
      <w:r>
        <w:rPr>
          <w:rtl/>
        </w:rPr>
        <w:t xml:space="preserve"> </w:t>
      </w:r>
      <w:r>
        <w:rPr>
          <w:rtl/>
        </w:rPr>
        <w:t>الطلبة</w:t>
      </w:r>
      <w:r>
        <w:rPr>
          <w:rtl/>
        </w:rPr>
        <w:t xml:space="preserve"> </w:t>
      </w:r>
      <w:r>
        <w:rPr>
          <w:rtl/>
        </w:rPr>
        <w:t>من</w:t>
      </w:r>
      <w:r>
        <w:rPr>
          <w:rtl/>
        </w:rPr>
        <w:t xml:space="preserve"> </w:t>
      </w:r>
      <w:r>
        <w:rPr>
          <w:rtl/>
        </w:rPr>
        <w:t>ذوي</w:t>
      </w:r>
      <w:r>
        <w:rPr>
          <w:rtl/>
        </w:rPr>
        <w:t xml:space="preserve"> </w:t>
      </w:r>
      <w:r>
        <w:rPr>
          <w:rtl/>
        </w:rPr>
        <w:t>الإعاقة</w:t>
      </w:r>
      <w:r>
        <w:rPr>
          <w:rtl/>
        </w:rPr>
        <w:t>.</w:t>
      </w:r>
    </w:p>
    <w:p w14:paraId="0000000B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ثانيا</w:t>
      </w:r>
      <w:r>
        <w:rPr>
          <w:rtl/>
        </w:rPr>
        <w:t xml:space="preserve">ً: </w:t>
      </w:r>
      <w:r>
        <w:rPr>
          <w:rtl/>
        </w:rPr>
        <w:t>الكفايات</w:t>
      </w:r>
      <w:r>
        <w:rPr>
          <w:rtl/>
        </w:rPr>
        <w:t xml:space="preserve"> </w:t>
      </w:r>
      <w:r>
        <w:rPr>
          <w:rtl/>
        </w:rPr>
        <w:t>الأساسية</w:t>
      </w:r>
      <w:r>
        <w:rPr>
          <w:rtl/>
        </w:rPr>
        <w:t xml:space="preserve"> </w:t>
      </w:r>
      <w:r>
        <w:rPr>
          <w:rtl/>
        </w:rPr>
        <w:t>واستراتيجيات</w:t>
      </w:r>
      <w:r>
        <w:rPr>
          <w:rtl/>
        </w:rPr>
        <w:t xml:space="preserve"> </w:t>
      </w:r>
      <w:r>
        <w:rPr>
          <w:rtl/>
        </w:rPr>
        <w:t>التقويم</w:t>
      </w:r>
    </w:p>
    <w:tbl>
      <w:tblPr>
        <w:tblStyle w:val="style4099"/>
        <w:bidiVisual/>
        <w:tblW w:w="9360" w:type="dxa"/>
        <w:jc w:val="left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14:paraId="D99E3A21">
        <w:trPr>
          <w:cantSplit w:val="false"/>
          <w:tblHeader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0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الكفاية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0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محاور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الكفاية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والمهارات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المستهدفة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0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استراتيجيات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وأدوات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التقويم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المعتمدة</w:t>
            </w:r>
          </w:p>
          <w:p w14:paraId="0000000F"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300" w:after="300" w:lineRule="auto" w:line="384"/>
              <w:ind w:left="0" w:right="0" w:firstLine="0"/>
              <w:jc w:val="left"/>
              <w:rPr/>
            </w:pPr>
            <w:r>
              <w:rPr/>
              <w:t xml:space="preserve"> </w:t>
            </w:r>
          </w:p>
        </w:tc>
      </w:tr>
      <w:tr w14:paraId="8CE801A9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>الكفايات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المعرفية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التفكير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النقدي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حل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المشكلات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واستباقها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التخطيط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والتنظيم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التفكير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الإبداعي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والاستراتيجي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التقويم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بالقلم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والورقة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مذكرات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الطالب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الأسئلة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التأملية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سجل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وصف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سير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التعلم</w:t>
            </w:r>
            <w:r>
              <w:rPr>
                <w:vertAlign w:val="baseline"/>
                <w:rtl/>
              </w:rPr>
              <w:t>.</w:t>
            </w:r>
          </w:p>
        </w:tc>
      </w:tr>
      <w:tr w14:paraId="73C36C94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>الكفايات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الوظيفية</w:t>
            </w:r>
            <w:r>
              <w:rPr>
                <w:b/>
                <w:bCs/>
                <w:vertAlign w:val="baseline"/>
                <w:rtl/>
              </w:rPr>
              <w:t xml:space="preserve"> (</w:t>
            </w:r>
            <w:r>
              <w:rPr>
                <w:b/>
                <w:bCs/>
                <w:vertAlign w:val="baseline"/>
                <w:rtl/>
              </w:rPr>
              <w:t>المهارية</w:t>
            </w:r>
            <w:r>
              <w:rPr>
                <w:b/>
                <w:bCs/>
                <w:vertAlign w:val="baseline"/>
                <w:rtl/>
              </w:rPr>
              <w:t>)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اليدوية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اللغوية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والتواصلية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التقنيات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الحديثة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البحث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والتقصي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الإبداع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والابتكار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التقويم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المعتمد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على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الأداء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الأداء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العملي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العروض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التوضيحية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المعارض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المحاكاة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قوائم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الرصد</w:t>
            </w:r>
            <w:r>
              <w:rPr>
                <w:vertAlign w:val="baseline"/>
                <w:rtl/>
              </w:rPr>
              <w:t>.</w:t>
            </w:r>
          </w:p>
        </w:tc>
      </w:tr>
      <w:tr w14:paraId="A34B6B17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>الكفايات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الانفعالية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والاجتماعية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الاستقلالية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المبادرة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الثقة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بالنفس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الوعي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الثقافي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والتراثي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التعلم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الذاتي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تنظيم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المشاعر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التقويم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بالتواصل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المقابلة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الأسئلة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والأجوبة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التقويم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بالملاحظة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السجل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القصصي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للمعلم</w:t>
            </w:r>
            <w:r>
              <w:rPr>
                <w:vertAlign w:val="baseline"/>
                <w:rtl/>
              </w:rPr>
              <w:t>.</w:t>
            </w:r>
          </w:p>
        </w:tc>
      </w:tr>
      <w:tr w14:paraId="E73E3C51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>الكفايات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القيمية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النزاهة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الأمانة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الاحترام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التعاون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الالتزام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المواطنة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والاعتزاز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بالتراث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القيادة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والعمل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الجماعي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التقويم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بمراجعة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الذات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التقويم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الذاتي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تقويم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الأقران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ملف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الطالب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</w:rPr>
              <w:t>Portofolio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سلالم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التقدير</w:t>
            </w:r>
            <w:r>
              <w:rPr>
                <w:vertAlign w:val="baseline"/>
                <w:rtl/>
              </w:rPr>
              <w:t>.</w:t>
            </w:r>
          </w:p>
        </w:tc>
      </w:tr>
    </w:tbl>
    <w:p w14:paraId="0000001C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ثالثا</w:t>
      </w:r>
      <w:r>
        <w:rPr>
          <w:rtl/>
        </w:rPr>
        <w:t xml:space="preserve">ً: </w:t>
      </w:r>
      <w:r>
        <w:rPr>
          <w:rtl/>
        </w:rPr>
        <w:t>الخطة</w:t>
      </w:r>
      <w:r>
        <w:rPr>
          <w:rtl/>
        </w:rPr>
        <w:t xml:space="preserve"> </w:t>
      </w:r>
      <w:r>
        <w:rPr>
          <w:rtl/>
        </w:rPr>
        <w:t>الزمنية</w:t>
      </w:r>
      <w:r>
        <w:rPr>
          <w:rtl/>
        </w:rPr>
        <w:t xml:space="preserve"> </w:t>
      </w:r>
      <w:r>
        <w:rPr>
          <w:rtl/>
        </w:rPr>
        <w:t>والتنفيذية</w:t>
      </w:r>
      <w:r>
        <w:rPr>
          <w:rtl/>
        </w:rPr>
        <w:t xml:space="preserve"> </w:t>
      </w:r>
      <w:r>
        <w:rPr>
          <w:rtl/>
        </w:rPr>
        <w:t>السنوية</w:t>
      </w:r>
      <w:r>
        <w:rPr>
          <w:rtl/>
        </w:rPr>
        <w:t xml:space="preserve"> </w:t>
      </w:r>
      <w:r>
        <w:rPr>
          <w:rtl/>
        </w:rPr>
        <w:t>للأنشطة</w:t>
      </w:r>
    </w:p>
    <w:tbl>
      <w:tblPr>
        <w:tblStyle w:val="style4100"/>
        <w:bidiVisual/>
        <w:tblW w:w="9360" w:type="dxa"/>
        <w:jc w:val="left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14:paraId="F5B84473">
        <w:trPr>
          <w:cantSplit w:val="false"/>
          <w:tblHeader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النشاط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الزمن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(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بالحصص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)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1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الكفايات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والمهارات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المستهدفة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إجراءات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التنفيذ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والخطوات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العملية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الأدوات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والمواد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المطلوبة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color w:val="2b6cb0"/>
                <w:shd w:val="clear" w:color="auto" w:fill="auto"/>
                <w:vertAlign w:val="baseline"/>
              </w:rPr>
            </w:pP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مؤشرات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الأداء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وضمان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 xml:space="preserve"> </w:t>
            </w:r>
            <w:r>
              <w:rPr>
                <w:b/>
                <w:bCs/>
                <w:color w:val="2b6cb0"/>
                <w:shd w:val="clear" w:color="auto" w:fill="auto"/>
                <w:vertAlign w:val="baseline"/>
                <w:rtl/>
              </w:rPr>
              <w:t>الاستدامة</w:t>
            </w:r>
          </w:p>
          <w:p w14:paraId="00000023"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300" w:after="300" w:lineRule="auto" w:line="384"/>
              <w:ind w:left="0" w:right="0" w:firstLine="0"/>
              <w:jc w:val="left"/>
              <w:rPr/>
            </w:pPr>
            <w:r>
              <w:rPr/>
              <w:t xml:space="preserve"> </w:t>
            </w:r>
          </w:p>
        </w:tc>
      </w:tr>
      <w:tr w14:paraId="086E190F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1. </w:t>
            </w:r>
            <w:r>
              <w:rPr>
                <w:b/>
                <w:bCs/>
                <w:vertAlign w:val="baseline"/>
                <w:rtl/>
              </w:rPr>
              <w:t>حديقة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المدرسة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معرفة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أنواع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النباتات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والتربة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الزراعة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والسقاية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الاهتمام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بالبيئة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والشعور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بالمسؤولية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تحديد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قطعة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الأرض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دعوة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صاحب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مشتل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شراء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التربة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والأسمدة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توزيع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المهام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للزراعة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والري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المنتظم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أدوات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زراعية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ركش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كريك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طورية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منجل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تربة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مناسبة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أشتال</w:t>
            </w:r>
            <w:r>
              <w:rPr>
                <w:vertAlign w:val="baseline"/>
                <w:rtl/>
              </w:rPr>
              <w:t>/</w:t>
            </w:r>
            <w:r>
              <w:rPr>
                <w:vertAlign w:val="baseline"/>
                <w:rtl/>
              </w:rPr>
              <w:t>بذور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أسمدة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مصدر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مياه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نمو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النباتات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باطراد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كتابة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مقال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وتوثيق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الخطة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جمع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البذور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للدورة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القادمة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واستبدال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الشتلات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الحولية</w:t>
            </w:r>
            <w:r>
              <w:rPr>
                <w:vertAlign w:val="baseline"/>
                <w:rtl/>
              </w:rPr>
              <w:t>.</w:t>
            </w:r>
          </w:p>
        </w:tc>
      </w:tr>
      <w:tr w14:paraId="DFC87CB4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2. </w:t>
            </w:r>
            <w:r>
              <w:rPr>
                <w:b/>
                <w:bCs/>
                <w:vertAlign w:val="baseline"/>
                <w:rtl/>
              </w:rPr>
              <w:t>التطريز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اليدوي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 xml:space="preserve">4 </w:t>
            </w:r>
            <w:r>
              <w:rPr>
                <w:vertAlign w:val="baseline"/>
                <w:rtl/>
              </w:rPr>
              <w:t>حصص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إتقان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الغرز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اليدوية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تنسيق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الألوان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معرفة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أصل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الغرز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والأزياء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الشعبية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الاعتزاز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بالهوية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الوطنية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مشاهدة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ألبسة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مطرزة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تطبيق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الغرز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الأساسية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على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قطع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قماش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تنفيذ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لوحات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وجداريات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مطرزة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أقمشة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سادة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خيوط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تطريز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متنوعة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إبر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مقصات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نماذج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زخرفية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تراثية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2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إتقان</w:t>
            </w:r>
            <w:r>
              <w:rPr>
                <w:vertAlign w:val="baseline"/>
                <w:rtl/>
              </w:rPr>
              <w:t xml:space="preserve"> 5 </w:t>
            </w:r>
            <w:r>
              <w:rPr>
                <w:vertAlign w:val="baseline"/>
                <w:rtl/>
              </w:rPr>
              <w:t>غرز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أساسية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إنتاج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لحاف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جماعي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</w:rPr>
              <w:t>Quilt</w:t>
            </w:r>
            <w:r>
              <w:rPr>
                <w:vertAlign w:val="baseline"/>
                <w:rtl/>
              </w:rPr>
              <w:t xml:space="preserve">) </w:t>
            </w:r>
            <w:r>
              <w:rPr>
                <w:vertAlign w:val="baseline"/>
                <w:rtl/>
              </w:rPr>
              <w:t>أو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رزنامة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وتشكيل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جدارية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للأزياء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الشعبية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للمحافظات</w:t>
            </w:r>
            <w:r>
              <w:rPr>
                <w:vertAlign w:val="baseline"/>
                <w:rtl/>
              </w:rPr>
              <w:t>.</w:t>
            </w:r>
          </w:p>
        </w:tc>
      </w:tr>
      <w:tr w14:paraId="1B7A2035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3. </w:t>
            </w:r>
            <w:r>
              <w:rPr>
                <w:b/>
                <w:bCs/>
                <w:vertAlign w:val="baseline"/>
                <w:rtl/>
              </w:rPr>
              <w:t>غسيل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الملابس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يدويا</w:t>
            </w:r>
            <w:r>
              <w:rPr>
                <w:b/>
                <w:bCs/>
                <w:vertAlign w:val="baseline"/>
                <w:rtl/>
              </w:rPr>
              <w:t xml:space="preserve">ً </w:t>
            </w:r>
            <w:r>
              <w:rPr>
                <w:b/>
                <w:bCs/>
                <w:vertAlign w:val="baseline"/>
                <w:rtl/>
              </w:rPr>
              <w:t>وأوتوماتيكيا</w:t>
            </w:r>
            <w:r>
              <w:rPr>
                <w:b/>
                <w:bCs/>
                <w:vertAlign w:val="baseline"/>
                <w:rtl/>
              </w:rPr>
              <w:t>ً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تصنيف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الأقمشة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الغسيل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والنشر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والكي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والطي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التقدير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لأهمية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النظافة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والمسؤولية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المنزلية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تقسيم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الطلبة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لمجموعات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تصنيف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الملابس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حسب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اللون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ونوع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القماش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تطبيق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برامج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الغسيل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والنشر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والطي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والكي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ملابس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متنوعة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قطن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داكن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حرير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صوف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منظفات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سائلة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وبودرة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غسالة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حبل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غسيل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مكواة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إتقان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الغسيل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والتصنيف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تول</w:t>
            </w:r>
            <w:r>
              <w:rPr>
                <w:vertAlign w:val="baseline"/>
                <w:rtl/>
              </w:rPr>
              <w:t>ّ</w:t>
            </w:r>
            <w:r>
              <w:rPr>
                <w:vertAlign w:val="baseline"/>
                <w:rtl/>
              </w:rPr>
              <w:t>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مسؤولية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الغسيل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بالمنزل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أسبوعيا</w:t>
            </w:r>
            <w:r>
              <w:rPr>
                <w:vertAlign w:val="baseline"/>
                <w:rtl/>
              </w:rPr>
              <w:t xml:space="preserve">ً </w:t>
            </w:r>
            <w:r>
              <w:rPr>
                <w:vertAlign w:val="baseline"/>
                <w:rtl/>
              </w:rPr>
              <w:t>وتنظيف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الغسالة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دوريا</w:t>
            </w:r>
            <w:r>
              <w:rPr>
                <w:vertAlign w:val="baseline"/>
                <w:rtl/>
              </w:rPr>
              <w:t>ً.</w:t>
            </w:r>
          </w:p>
        </w:tc>
      </w:tr>
      <w:tr w14:paraId="FBB0E34A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4. </w:t>
            </w:r>
            <w:r>
              <w:rPr>
                <w:b/>
                <w:bCs/>
                <w:vertAlign w:val="baseline"/>
                <w:rtl/>
              </w:rPr>
              <w:t>عمل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كعك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العيد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واحدة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معرفة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المكونات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والقيمة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الغذائية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إتقان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العجن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والتشكيل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والخبز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توفير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التكاليف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والتشارك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قراءة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الوصفة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إعداد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العجين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والحشوة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تمر</w:t>
            </w:r>
            <w:r>
              <w:rPr>
                <w:vertAlign w:val="baseline"/>
                <w:rtl/>
              </w:rPr>
              <w:t>/</w:t>
            </w:r>
            <w:r>
              <w:rPr>
                <w:vertAlign w:val="baseline"/>
                <w:rtl/>
              </w:rPr>
              <w:t>مكسرات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تشكيل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الكعك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بالقوالب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الخبز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بإشراف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بالغين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مكونات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الكعك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طحين</w:t>
            </w:r>
            <w:r>
              <w:rPr>
                <w:vertAlign w:val="baseline"/>
                <w:rtl/>
              </w:rPr>
              <w:t>/</w:t>
            </w:r>
            <w:r>
              <w:rPr>
                <w:vertAlign w:val="baseline"/>
                <w:rtl/>
              </w:rPr>
              <w:t>سميد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سمن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بهارات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تمر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مكسرات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قوالب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تشكيل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أفر</w:t>
            </w:r>
            <w:r>
              <w:rPr>
                <w:vertAlign w:val="baseline"/>
                <w:rtl/>
              </w:rPr>
              <w:t>ُ</w:t>
            </w:r>
            <w:r>
              <w:rPr>
                <w:vertAlign w:val="baseline"/>
                <w:rtl/>
              </w:rPr>
              <w:t>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للخبز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إعداد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كعك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منزلي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بنجاح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مناسبي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عيد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الفطر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والأضحى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إدراك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أهمية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العمل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اليدوي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توفير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المال</w:t>
            </w:r>
            <w:r>
              <w:rPr>
                <w:vertAlign w:val="baseline"/>
                <w:rtl/>
              </w:rPr>
              <w:t>.</w:t>
            </w:r>
          </w:p>
        </w:tc>
      </w:tr>
      <w:tr w14:paraId="211F5D23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5. </w:t>
            </w:r>
            <w:r>
              <w:rPr>
                <w:b/>
                <w:bCs/>
                <w:vertAlign w:val="baseline"/>
                <w:rtl/>
              </w:rPr>
              <w:t>الانتقال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إلى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منزل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جديد</w:t>
            </w:r>
            <w:r>
              <w:rPr>
                <w:b/>
                <w:bCs/>
                <w:vertAlign w:val="baseline"/>
                <w:rtl/>
              </w:rPr>
              <w:t xml:space="preserve"> (</w:t>
            </w:r>
            <w:r>
              <w:rPr>
                <w:b/>
                <w:bCs/>
                <w:vertAlign w:val="baseline"/>
                <w:rtl/>
              </w:rPr>
              <w:t>الترحيل</w:t>
            </w:r>
            <w:r>
              <w:rPr>
                <w:b/>
                <w:bCs/>
                <w:vertAlign w:val="baseline"/>
                <w:rtl/>
              </w:rPr>
              <w:t>)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الترتيب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والتغليف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إدارة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الوقت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والتخطيط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الحساب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والتخمين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للمساحات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التكيف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واحترام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الجيران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3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مناقشة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أسباب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وتخطيط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الترحيل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توزيع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المهام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محاكاة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عملية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تغليف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ونقل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مقتنيات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الصف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والترتيب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صناديق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كرتونية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أشرطة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لاصقة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مواد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تغليف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وحماية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بطاقات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ترميز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ومؤشرات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للأغراض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تقديم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مقترح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خطة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نقل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منزل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صديقة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للوقت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والجهد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ونشرها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إلكترونيا</w:t>
            </w:r>
            <w:r>
              <w:rPr>
                <w:vertAlign w:val="baseline"/>
                <w:rtl/>
              </w:rPr>
              <w:t xml:space="preserve">ً </w:t>
            </w:r>
            <w:r>
              <w:rPr>
                <w:vertAlign w:val="baseline"/>
                <w:rtl/>
              </w:rPr>
              <w:t>لخدمة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المجتمع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المحلي</w:t>
            </w:r>
            <w:r>
              <w:rPr>
                <w:vertAlign w:val="baseline"/>
                <w:rtl/>
              </w:rPr>
              <w:t>.</w:t>
            </w:r>
          </w:p>
        </w:tc>
      </w:tr>
      <w:tr w14:paraId="2ECC8847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6. </w:t>
            </w:r>
            <w:r>
              <w:rPr>
                <w:b/>
                <w:bCs/>
                <w:vertAlign w:val="baseline"/>
                <w:rtl/>
              </w:rPr>
              <w:t>كيف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أساعد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النجار</w:t>
            </w:r>
            <w:r>
              <w:rPr>
                <w:b/>
                <w:bCs/>
                <w:vertAlign w:val="baseline"/>
                <w:rtl/>
              </w:rPr>
              <w:t>؟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 xml:space="preserve">4 </w:t>
            </w:r>
            <w:r>
              <w:rPr>
                <w:vertAlign w:val="baseline"/>
                <w:rtl/>
              </w:rPr>
              <w:t>حصص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تعرف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أنواع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الأخشاب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وأدوات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النجارة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السنفرة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والتثبيت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والدهان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تقدير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قيمة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الأثاث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والخشب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عرض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فيديو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عن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الأخشاب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زيارة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منجرة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محلية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مساعدة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النجار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بآمان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صنع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طاولة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أو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كرسي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صغير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قطع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خشبية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أدوات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قياس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ورق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سنفرة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براغي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مفكات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غراء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خشب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دهان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إصلاح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الخشب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إنجاز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كرسي</w:t>
            </w:r>
            <w:r>
              <w:rPr>
                <w:vertAlign w:val="baseline"/>
                <w:rtl/>
              </w:rPr>
              <w:t>/</w:t>
            </w:r>
            <w:r>
              <w:rPr>
                <w:vertAlign w:val="baseline"/>
                <w:rtl/>
              </w:rPr>
              <w:t>طاولة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بسيطة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القدرة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على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إجراء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إصلاحات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خشبية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منزلية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بسيطة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كإحكام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البراغي</w:t>
            </w:r>
            <w:r>
              <w:rPr>
                <w:vertAlign w:val="baseline"/>
                <w:rtl/>
              </w:rPr>
              <w:t>.</w:t>
            </w:r>
          </w:p>
        </w:tc>
      </w:tr>
      <w:tr w14:paraId="B7D1AF32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7. </w:t>
            </w:r>
            <w:r>
              <w:rPr>
                <w:b/>
                <w:bCs/>
                <w:vertAlign w:val="baseline"/>
                <w:rtl/>
              </w:rPr>
              <w:t>عمل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المربى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معرفة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القيمة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الغذائية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للفواكه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والمربى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الطبخ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والتعقيم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والتخزين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العمل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الجماعي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والتشارك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غسل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الفواكه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وتقطيعها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خلطها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بالسكر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ونزع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البذور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والغلي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بإشراف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الحفظ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أوان</w:t>
            </w:r>
            <w:r>
              <w:rPr>
                <w:vertAlign w:val="baseline"/>
                <w:rtl/>
              </w:rPr>
              <w:t xml:space="preserve">ٍ </w:t>
            </w:r>
            <w:r>
              <w:rPr>
                <w:vertAlign w:val="baseline"/>
                <w:rtl/>
              </w:rPr>
              <w:t>زجاجية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معقمة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فواكه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موسمية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فراولة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مشمش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تين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سكر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أوان</w:t>
            </w:r>
            <w:r>
              <w:rPr>
                <w:vertAlign w:val="baseline"/>
                <w:rtl/>
              </w:rPr>
              <w:t xml:space="preserve">ٍ </w:t>
            </w:r>
            <w:r>
              <w:rPr>
                <w:vertAlign w:val="baseline"/>
                <w:rtl/>
              </w:rPr>
              <w:t>للطبخ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مطربانات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زجاجية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معقمة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أدوات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سلامة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إنتاج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مربيات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منزلية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صحية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خالية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المواد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الحافظة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وإعداد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دراسة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جدوى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لمشروع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إنتاجي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صغير</w:t>
            </w:r>
            <w:r>
              <w:rPr>
                <w:vertAlign w:val="baseline"/>
                <w:rtl/>
              </w:rPr>
              <w:t>.</w:t>
            </w:r>
          </w:p>
        </w:tc>
      </w:tr>
      <w:tr w14:paraId="F9FDE3C1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8. </w:t>
            </w:r>
            <w:r>
              <w:rPr>
                <w:b/>
                <w:bCs/>
                <w:vertAlign w:val="baseline"/>
                <w:rtl/>
              </w:rPr>
              <w:t>عمل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المخللات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4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معرفة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فوائد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ومضار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المخللات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التحضير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ومحاليل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التخليل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مراعاة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قواعد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النظافة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والسلامة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شرح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فوائد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ومضار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الإفراط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غسل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وتجهيز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الخضار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إعداد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المحلول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الملحي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التخليل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والحفظ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المحكم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خضار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خيار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جزر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لفت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باذنجان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ملح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خل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ماء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مطربانات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زجاجية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قفازات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نظيفة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إعداد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أنواع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مختلفة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المخللات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بنجاح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وإنتاج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فيديو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قصير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يوضح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خطوات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التخليل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بدقة</w:t>
            </w:r>
            <w:r>
              <w:rPr>
                <w:vertAlign w:val="baseline"/>
                <w:rtl/>
              </w:rPr>
              <w:t>.</w:t>
            </w:r>
          </w:p>
        </w:tc>
      </w:tr>
      <w:tr w14:paraId="8E467FC2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9. </w:t>
            </w:r>
            <w:r>
              <w:rPr>
                <w:b/>
                <w:bCs/>
                <w:vertAlign w:val="baseline"/>
                <w:rtl/>
              </w:rPr>
              <w:t>عمل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الجبنة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البيضاء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تعلم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طرق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تصنيع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الجبنة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البيضاء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وحفظها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استغلال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فائض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الحليب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التوعية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بالمخاطر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الصحية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للإفراط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استعراض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طرق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صناعة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الجبنة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قديما</w:t>
            </w:r>
            <w:r>
              <w:rPr>
                <w:vertAlign w:val="baseline"/>
                <w:rtl/>
              </w:rPr>
              <w:t xml:space="preserve">ً </w:t>
            </w:r>
            <w:r>
              <w:rPr>
                <w:vertAlign w:val="baseline"/>
                <w:rtl/>
              </w:rPr>
              <w:t>وحديثا</w:t>
            </w:r>
            <w:r>
              <w:rPr>
                <w:vertAlign w:val="baseline"/>
                <w:rtl/>
              </w:rPr>
              <w:t xml:space="preserve">ً، </w:t>
            </w:r>
            <w:r>
              <w:rPr>
                <w:vertAlign w:val="baseline"/>
                <w:rtl/>
              </w:rPr>
              <w:t>تجميع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المكونات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غلي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الحليب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وإضافة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المنفحة</w:t>
            </w:r>
            <w:r>
              <w:rPr>
                <w:vertAlign w:val="baseline"/>
                <w:rtl/>
              </w:rPr>
              <w:t>/</w:t>
            </w:r>
            <w:r>
              <w:rPr>
                <w:vertAlign w:val="baseline"/>
                <w:rtl/>
              </w:rPr>
              <w:t>التثريب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الكبس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والحفظ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حليب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طازج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منفحة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أنزيم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التجبن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ملح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قماش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تصفية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شاش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قوالب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كبس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الجبن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إنتاج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جبنة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بيضاء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منزلية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صحية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وتوثيق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مقارنة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بين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الطرق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التقليدية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والحديثة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إعدادها</w:t>
            </w:r>
            <w:r>
              <w:rPr>
                <w:vertAlign w:val="baseline"/>
                <w:rtl/>
              </w:rPr>
              <w:t>.</w:t>
            </w:r>
          </w:p>
        </w:tc>
      </w:tr>
      <w:tr w14:paraId="27C932A5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10. </w:t>
            </w:r>
            <w:r>
              <w:rPr>
                <w:b/>
                <w:bCs/>
                <w:vertAlign w:val="baseline"/>
                <w:rtl/>
              </w:rPr>
              <w:t>عمل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كماليات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وإكسسوارات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منزلية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الابتكار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والعمل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اليدوي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التنسيق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والتصميم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استغلال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الخامات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الرخيصة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وتوفير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المال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مقارنة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أسعار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المنتجات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بالخامات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مشاهدة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أفكار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تصنيع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تنفيذ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حلي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وإكسسوارات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ومسبحات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مجموعات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خرز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خيوط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نايلون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ومطاط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أشرطة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ستان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دانتيل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لؤلؤ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قديم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صدف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أسلاك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ملونة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5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إقامة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معرض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للإكسسوارات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والكماليات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المنجزة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وتكريم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الفائز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بجائزة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أفضل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تصميم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يدوي</w:t>
            </w:r>
            <w:r>
              <w:rPr>
                <w:vertAlign w:val="baseline"/>
                <w:rtl/>
              </w:rPr>
              <w:t>.</w:t>
            </w:r>
          </w:p>
        </w:tc>
      </w:tr>
      <w:tr w14:paraId="0B2B3CD3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11. </w:t>
            </w:r>
            <w:r>
              <w:rPr>
                <w:b/>
                <w:bCs/>
                <w:vertAlign w:val="baseline"/>
                <w:rtl/>
              </w:rPr>
              <w:t>صنع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مساكات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الطناجر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وشرائط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المطبخ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إعادة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تدوير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الملابس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والأقمشة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القديمة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الوعي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البيئي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والاقتصادي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الخياطة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والقص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اليدوي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شرح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أهمية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التدوير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عرض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نماذج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قص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الملابس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القديمة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والأقمشة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وتشكيها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لمساكات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وفوط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وأكواب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ملابس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قديمة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بشاكير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فانيلا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مقصات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خيوط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وإبر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أوراق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أشجار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حسب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البيئة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كالغور</w:t>
            </w:r>
            <w:r>
              <w:rPr>
                <w:vertAlign w:val="baseline"/>
                <w:rtl/>
              </w:rPr>
              <w:t>).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تنظيم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معرض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لمنتجات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إعادة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التدوير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وتقديم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جوائز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تشجيعية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لأفضل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الأفكار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المبتكرة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والعملية</w:t>
            </w:r>
            <w:r>
              <w:rPr>
                <w:vertAlign w:val="baseline"/>
                <w:rtl/>
              </w:rPr>
              <w:t>.</w:t>
            </w:r>
          </w:p>
        </w:tc>
      </w:tr>
      <w:tr w14:paraId="6C66144C">
        <w:tblPrEx/>
        <w:trPr>
          <w:cantSplit w:val="false"/>
          <w:tblHeader w:val="false"/>
          <w:jc w:val="left"/>
        </w:trPr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b/>
                <w:bCs/>
                <w:vertAlign w:val="baseline"/>
              </w:rPr>
            </w:pPr>
            <w:r>
              <w:rPr>
                <w:b/>
                <w:bCs/>
                <w:vertAlign w:val="baseline"/>
                <w:rtl/>
              </w:rPr>
              <w:t xml:space="preserve">12. </w:t>
            </w:r>
            <w:r>
              <w:rPr>
                <w:b/>
                <w:bCs/>
                <w:vertAlign w:val="baseline"/>
                <w:rtl/>
              </w:rPr>
              <w:t>صناعة</w:t>
            </w:r>
            <w:r>
              <w:rPr>
                <w:b/>
                <w:bCs/>
                <w:vertAlign w:val="baseline"/>
                <w:rtl/>
              </w:rPr>
              <w:t xml:space="preserve"> </w:t>
            </w:r>
            <w:r>
              <w:rPr>
                <w:b/>
                <w:bCs/>
                <w:vertAlign w:val="baseline"/>
                <w:rtl/>
              </w:rPr>
              <w:t>الصابون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حصتان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تعرف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تاريخ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وأنواع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الصابون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المبادئ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الكيميائية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للصبنة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مهارات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التشكيل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وإضافة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العطور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الزكية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شرح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مكونات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وطرق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صناعة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الصابون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بارد</w:t>
            </w:r>
            <w:r>
              <w:rPr>
                <w:vertAlign w:val="baseline"/>
                <w:rtl/>
              </w:rPr>
              <w:t>/</w:t>
            </w:r>
            <w:r>
              <w:rPr>
                <w:vertAlign w:val="baseline"/>
                <w:rtl/>
              </w:rPr>
              <w:t>ساخن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خلط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المكونات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بدقة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بحذر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صب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الصابون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في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قوالب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وتجفيفه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زيوت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زيت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زيتون</w:t>
            </w:r>
            <w:r>
              <w:rPr>
                <w:vertAlign w:val="baseline"/>
                <w:rtl/>
              </w:rPr>
              <w:t>/</w:t>
            </w:r>
            <w:r>
              <w:rPr>
                <w:vertAlign w:val="baseline"/>
                <w:rtl/>
              </w:rPr>
              <w:t>نخل</w:t>
            </w:r>
            <w:r>
              <w:rPr>
                <w:vertAlign w:val="baseline"/>
                <w:rtl/>
              </w:rPr>
              <w:t xml:space="preserve">)، </w:t>
            </w:r>
            <w:r>
              <w:rPr>
                <w:vertAlign w:val="baseline"/>
                <w:rtl/>
              </w:rPr>
              <w:t>صودا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كاوية</w:t>
            </w:r>
            <w:r>
              <w:rPr>
                <w:vertAlign w:val="baseline"/>
                <w:rtl/>
              </w:rPr>
              <w:t xml:space="preserve"> (</w:t>
            </w:r>
            <w:r>
              <w:rPr>
                <w:vertAlign w:val="baseline"/>
                <w:rtl/>
              </w:rPr>
              <w:t>هيدروكسيد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الصوديوم</w:t>
            </w:r>
            <w:r>
              <w:rPr>
                <w:vertAlign w:val="baseline"/>
                <w:rtl/>
              </w:rPr>
              <w:t xml:space="preserve">) / </w:t>
            </w:r>
            <w:r>
              <w:rPr>
                <w:vertAlign w:val="baseline"/>
                <w:rtl/>
              </w:rPr>
              <w:t>قاعدة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صابون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جاهزة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عطور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قوالب</w:t>
            </w:r>
            <w:r>
              <w:rPr>
                <w:vertAlign w:val="baseline"/>
                <w:rtl/>
              </w:rPr>
              <w:t>.</w:t>
            </w:r>
          </w:p>
        </w:tc>
        <w:tc>
          <w:tcPr>
            <w:tcW w:w="0" w:type="auto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00006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spacing w:before="150" w:after="150"/>
              <w:ind w:left="0" w:right="0" w:firstLine="0"/>
              <w:rPr>
                <w:vertAlign w:val="baseline"/>
              </w:rPr>
            </w:pPr>
            <w:r>
              <w:rPr>
                <w:vertAlign w:val="baseline"/>
                <w:rtl/>
              </w:rPr>
              <w:t>إنتاج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قالب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صابون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منزلي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ناعم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وصحي</w:t>
            </w:r>
            <w:r>
              <w:rPr>
                <w:vertAlign w:val="baseline"/>
                <w:rtl/>
              </w:rPr>
              <w:t xml:space="preserve">، </w:t>
            </w:r>
            <w:r>
              <w:rPr>
                <w:vertAlign w:val="baseline"/>
                <w:rtl/>
              </w:rPr>
              <w:t>وتطبيق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قواعد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السلامة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التامة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أثناء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التعامل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مع</w:t>
            </w:r>
            <w:r>
              <w:rPr>
                <w:vertAlign w:val="baseline"/>
                <w:rtl/>
              </w:rPr>
              <w:t xml:space="preserve"> </w:t>
            </w:r>
            <w:r>
              <w:rPr>
                <w:vertAlign w:val="baseline"/>
                <w:rtl/>
              </w:rPr>
              <w:t>المواد</w:t>
            </w:r>
            <w:r>
              <w:rPr>
                <w:vertAlign w:val="baseline"/>
                <w:rtl/>
              </w:rPr>
              <w:t>.</w:t>
            </w:r>
          </w:p>
        </w:tc>
      </w:tr>
    </w:tbl>
    <w:p w14:paraId="0000006C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رابعا</w:t>
      </w:r>
      <w:r>
        <w:rPr>
          <w:rtl/>
        </w:rPr>
        <w:t xml:space="preserve">ً: </w:t>
      </w:r>
      <w:r>
        <w:rPr>
          <w:rtl/>
        </w:rPr>
        <w:t>استراتيجيات</w:t>
      </w:r>
      <w:r>
        <w:rPr>
          <w:rtl/>
        </w:rPr>
        <w:t xml:space="preserve"> </w:t>
      </w:r>
      <w:r>
        <w:rPr>
          <w:rtl/>
        </w:rPr>
        <w:t>التقويم</w:t>
      </w:r>
      <w:r>
        <w:rPr>
          <w:rtl/>
        </w:rPr>
        <w:t xml:space="preserve"> </w:t>
      </w:r>
      <w:r>
        <w:rPr>
          <w:rtl/>
        </w:rPr>
        <w:t>وأدوات</w:t>
      </w:r>
      <w:r>
        <w:rPr>
          <w:rtl/>
        </w:rPr>
        <w:t xml:space="preserve"> </w:t>
      </w:r>
      <w:r>
        <w:rPr>
          <w:rtl/>
        </w:rPr>
        <w:t>المتابعة</w:t>
      </w:r>
    </w:p>
    <w:p w14:paraId="0000006D"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afterAutospacing="false"/>
        <w:ind w:left="600" w:right="450" w:hanging="360"/>
        <w:rPr/>
      </w:pPr>
      <w:r>
        <w:rPr>
          <w:b/>
          <w:bCs/>
          <w:rtl/>
        </w:rPr>
        <w:t>استراتيجيات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التقويم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التقويم</w:t>
      </w:r>
      <w:r>
        <w:rPr>
          <w:rtl/>
        </w:rPr>
        <w:t xml:space="preserve"> </w:t>
      </w:r>
      <w:r>
        <w:rPr>
          <w:rtl/>
        </w:rPr>
        <w:t>المعتمد</w:t>
      </w:r>
      <w:r>
        <w:rPr>
          <w:rtl/>
        </w:rPr>
        <w:t xml:space="preserve"> </w:t>
      </w:r>
      <w:r>
        <w:rPr>
          <w:rtl/>
        </w:rPr>
        <w:t>على</w:t>
      </w:r>
      <w:r>
        <w:rPr>
          <w:rtl/>
        </w:rPr>
        <w:t xml:space="preserve"> </w:t>
      </w:r>
      <w:r>
        <w:rPr>
          <w:rtl/>
        </w:rPr>
        <w:t>الأداء</w:t>
      </w:r>
      <w:r>
        <w:rPr>
          <w:rtl/>
        </w:rPr>
        <w:t xml:space="preserve"> (</w:t>
      </w:r>
      <w:r>
        <w:rPr>
          <w:rtl/>
        </w:rPr>
        <w:t>عروض</w:t>
      </w:r>
      <w:r>
        <w:rPr>
          <w:rtl/>
        </w:rPr>
        <w:t xml:space="preserve"> </w:t>
      </w:r>
      <w:r>
        <w:rPr>
          <w:rtl/>
        </w:rPr>
        <w:t>توضيحية</w:t>
      </w:r>
      <w:r>
        <w:rPr>
          <w:rtl/>
        </w:rPr>
        <w:t xml:space="preserve">، </w:t>
      </w:r>
      <w:r>
        <w:rPr>
          <w:rtl/>
        </w:rPr>
        <w:t>أعمال</w:t>
      </w:r>
      <w:r>
        <w:rPr>
          <w:rtl/>
        </w:rPr>
        <w:t xml:space="preserve"> </w:t>
      </w:r>
      <w:r>
        <w:rPr>
          <w:rtl/>
        </w:rPr>
        <w:t>عملية</w:t>
      </w:r>
      <w:r>
        <w:rPr>
          <w:rtl/>
        </w:rPr>
        <w:t xml:space="preserve">)، </w:t>
      </w:r>
      <w:r>
        <w:rPr>
          <w:rtl/>
        </w:rPr>
        <w:t>التقويم</w:t>
      </w:r>
      <w:r>
        <w:rPr>
          <w:rtl/>
        </w:rPr>
        <w:t xml:space="preserve"> </w:t>
      </w:r>
      <w:r>
        <w:rPr>
          <w:rtl/>
        </w:rPr>
        <w:t>بالتواصل</w:t>
      </w:r>
      <w:r>
        <w:rPr>
          <w:rtl/>
        </w:rPr>
        <w:t xml:space="preserve"> (</w:t>
      </w:r>
      <w:r>
        <w:rPr>
          <w:rtl/>
        </w:rPr>
        <w:t>مقابلات</w:t>
      </w:r>
      <w:r>
        <w:rPr>
          <w:rtl/>
        </w:rPr>
        <w:t xml:space="preserve">، </w:t>
      </w:r>
      <w:r>
        <w:rPr>
          <w:rtl/>
        </w:rPr>
        <w:t>مناقشات</w:t>
      </w:r>
      <w:r>
        <w:rPr>
          <w:rtl/>
        </w:rPr>
        <w:t xml:space="preserve">)، </w:t>
      </w:r>
      <w:r>
        <w:rPr>
          <w:rtl/>
        </w:rPr>
        <w:t>التقويم</w:t>
      </w:r>
      <w:r>
        <w:rPr>
          <w:rtl/>
        </w:rPr>
        <w:t xml:space="preserve"> </w:t>
      </w:r>
      <w:r>
        <w:rPr>
          <w:rtl/>
        </w:rPr>
        <w:t>بالملاحظة</w:t>
      </w:r>
      <w:r>
        <w:rPr>
          <w:rtl/>
        </w:rPr>
        <w:t xml:space="preserve"> </w:t>
      </w:r>
      <w:r>
        <w:rPr>
          <w:rtl/>
        </w:rPr>
        <w:t>المباشرة</w:t>
      </w:r>
      <w:r>
        <w:rPr>
          <w:rtl/>
        </w:rPr>
        <w:t xml:space="preserve">، </w:t>
      </w:r>
      <w:r>
        <w:rPr>
          <w:rtl/>
        </w:rPr>
        <w:t>التقويم</w:t>
      </w:r>
      <w:r>
        <w:rPr>
          <w:rtl/>
        </w:rPr>
        <w:t xml:space="preserve"> </w:t>
      </w:r>
      <w:r>
        <w:rPr>
          <w:rtl/>
        </w:rPr>
        <w:t>بمراجعة</w:t>
      </w:r>
      <w:r>
        <w:rPr>
          <w:rtl/>
        </w:rPr>
        <w:t xml:space="preserve"> </w:t>
      </w:r>
      <w:r>
        <w:rPr>
          <w:rtl/>
        </w:rPr>
        <w:t>الذات</w:t>
      </w:r>
      <w:r>
        <w:rPr>
          <w:rtl/>
        </w:rPr>
        <w:t xml:space="preserve"> </w:t>
      </w:r>
      <w:r>
        <w:rPr>
          <w:rtl/>
        </w:rPr>
        <w:t>وتقويم</w:t>
      </w:r>
      <w:r>
        <w:rPr>
          <w:rtl/>
        </w:rPr>
        <w:t xml:space="preserve"> </w:t>
      </w:r>
      <w:r>
        <w:rPr>
          <w:rtl/>
        </w:rPr>
        <w:t>الأقران</w:t>
      </w:r>
      <w:r>
        <w:rPr>
          <w:rtl/>
        </w:rPr>
        <w:t>.</w:t>
      </w:r>
    </w:p>
    <w:p w14:paraId="0000006E"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beforeAutospacing="false" w:after="75"/>
        <w:ind w:left="600" w:right="450" w:hanging="360"/>
        <w:rPr/>
      </w:pPr>
      <w:r>
        <w:rPr>
          <w:b/>
          <w:bCs/>
          <w:rtl/>
        </w:rPr>
        <w:t>أدوات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التقويم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قوائم</w:t>
      </w:r>
      <w:r>
        <w:rPr>
          <w:rtl/>
        </w:rPr>
        <w:t xml:space="preserve"> </w:t>
      </w:r>
      <w:r>
        <w:rPr>
          <w:rtl/>
        </w:rPr>
        <w:t>الشطب</w:t>
      </w:r>
      <w:r>
        <w:rPr>
          <w:rtl/>
        </w:rPr>
        <w:t xml:space="preserve"> </w:t>
      </w:r>
      <w:r>
        <w:rPr>
          <w:rtl/>
        </w:rPr>
        <w:t>والرصد</w:t>
      </w:r>
      <w:r>
        <w:rPr>
          <w:rtl/>
        </w:rPr>
        <w:t xml:space="preserve">، </w:t>
      </w:r>
      <w:r>
        <w:rPr>
          <w:rtl/>
        </w:rPr>
        <w:t>سلالم</w:t>
      </w:r>
      <w:r>
        <w:rPr>
          <w:rtl/>
        </w:rPr>
        <w:t xml:space="preserve"> </w:t>
      </w:r>
      <w:r>
        <w:rPr>
          <w:rtl/>
        </w:rPr>
        <w:t>التقدير</w:t>
      </w:r>
      <w:r>
        <w:rPr>
          <w:rtl/>
        </w:rPr>
        <w:t xml:space="preserve"> </w:t>
      </w:r>
      <w:r>
        <w:rPr>
          <w:rtl/>
        </w:rPr>
        <w:t>اللفظية</w:t>
      </w:r>
      <w:r>
        <w:rPr>
          <w:rtl/>
        </w:rPr>
        <w:t xml:space="preserve"> </w:t>
      </w:r>
      <w:r>
        <w:rPr>
          <w:rtl/>
        </w:rPr>
        <w:t>والرقمية</w:t>
      </w:r>
      <w:r>
        <w:rPr>
          <w:rtl/>
        </w:rPr>
        <w:t xml:space="preserve">، </w:t>
      </w:r>
      <w:r>
        <w:rPr>
          <w:rtl/>
        </w:rPr>
        <w:t>سجل</w:t>
      </w:r>
      <w:r>
        <w:rPr>
          <w:rtl/>
        </w:rPr>
        <w:t xml:space="preserve"> </w:t>
      </w:r>
      <w:r>
        <w:rPr>
          <w:rtl/>
        </w:rPr>
        <w:t>سير</w:t>
      </w:r>
      <w:r>
        <w:rPr>
          <w:rtl/>
        </w:rPr>
        <w:t xml:space="preserve"> </w:t>
      </w:r>
      <w:r>
        <w:rPr>
          <w:rtl/>
        </w:rPr>
        <w:t>تعلم</w:t>
      </w:r>
      <w:r>
        <w:rPr>
          <w:rtl/>
        </w:rPr>
        <w:t xml:space="preserve"> </w:t>
      </w:r>
      <w:r>
        <w:rPr>
          <w:rtl/>
        </w:rPr>
        <w:t>الطالب</w:t>
      </w:r>
      <w:r>
        <w:rPr>
          <w:rtl/>
        </w:rPr>
        <w:t xml:space="preserve">، </w:t>
      </w:r>
      <w:r>
        <w:rPr>
          <w:rtl/>
        </w:rPr>
        <w:t>السجل</w:t>
      </w:r>
      <w:r>
        <w:rPr>
          <w:rtl/>
        </w:rPr>
        <w:t xml:space="preserve"> </w:t>
      </w:r>
      <w:r>
        <w:rPr>
          <w:rtl/>
        </w:rPr>
        <w:t>القصصي</w:t>
      </w:r>
      <w:r>
        <w:rPr>
          <w:rtl/>
        </w:rPr>
        <w:t xml:space="preserve"> </w:t>
      </w:r>
      <w:r>
        <w:rPr>
          <w:rtl/>
        </w:rPr>
        <w:t>للمعلم</w:t>
      </w:r>
      <w:r>
        <w:rPr>
          <w:rtl/>
        </w:rPr>
        <w:t xml:space="preserve">، </w:t>
      </w:r>
      <w:r>
        <w:rPr>
          <w:rtl/>
        </w:rPr>
        <w:t>وملف</w:t>
      </w:r>
      <w:r>
        <w:rPr>
          <w:rtl/>
        </w:rPr>
        <w:t xml:space="preserve"> </w:t>
      </w:r>
      <w:r>
        <w:rPr>
          <w:rtl/>
        </w:rPr>
        <w:t>إنجاز</w:t>
      </w:r>
      <w:r>
        <w:rPr>
          <w:rtl/>
        </w:rPr>
        <w:t xml:space="preserve"> </w:t>
      </w:r>
      <w:r>
        <w:rPr>
          <w:rtl/>
        </w:rPr>
        <w:t>الطالب</w:t>
      </w:r>
      <w:r>
        <w:rPr>
          <w:rtl/>
        </w:rPr>
        <w:t xml:space="preserve"> (</w:t>
      </w:r>
      <w:r>
        <w:rPr/>
        <w:t>Portfolio</w:t>
      </w:r>
      <w:r>
        <w:rPr>
          <w:rtl/>
        </w:rPr>
        <w:t>).</w:t>
      </w:r>
    </w:p>
    <w:p w14:paraId="C232A3A4">
      <w:pPr>
        <w:bidi/>
        <w:spacing w:lineRule="auto" w:line="240"/>
        <w:jc w:val="center"/>
        <w:rPr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br/>
      </w:r>
    </w:p>
    <w:p w14:paraId="9A0124FA">
      <w:pPr>
        <w:bidi/>
        <w:spacing w:lineRule="auto" w:line="240"/>
        <w:jc w:val="center"/>
        <w:rPr/>
      </w:pPr>
      <w:r>
        <w:rPr>
          <w:rFonts w:ascii="Microsoft Sans Serif" w:cs="Microsoft Sans Serif" w:eastAsia="Times New Roman" w:hAnsi="Microsoft Sans Serif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27430" cy="1005205"/>
            <wp:effectExtent l="0" t="0" r="0" b="0"/>
            <wp:docPr id="1027" name="Image1" descr="c092fb2419d12c1038bb88a0827ff1a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7430" cy="10052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39B5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الرحيم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 w14:paraId="00BC28F9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لطفا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الرجاء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الانتباه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 w14:paraId="E84A1495">
      <w:pPr>
        <w:bidi/>
        <w:spacing w:lineRule="auto" w:line="240"/>
        <w:jc w:val="center"/>
        <w:rPr/>
      </w:pPr>
    </w:p>
    <w:p w14:paraId="837D7A52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حصري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لدى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الايمان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التعليمي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 w14:paraId="7B637F7D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ff"/>
          <w:sz w:val="40"/>
          <w:szCs w:val="40"/>
          <w:highlight w:val="none"/>
          <w:vertAlign w:val="baseline"/>
          <w:em w:val="none"/>
          <w:lang w:val="en-US" w:bidi="ar-JO" w:eastAsia="en-US"/>
        </w:rPr>
        <w:t>www.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ff"/>
          <w:sz w:val="40"/>
          <w:szCs w:val="40"/>
          <w:highlight w:val="none"/>
          <w:vertAlign w:val="baseline"/>
          <w:em w:val="none"/>
          <w:lang w:val="en-US" w:bidi="ar-JO" w:eastAsia="en-US"/>
        </w:rPr>
        <w:t>imanjo.com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bidi="ar-JO" w:eastAsia="en-US"/>
        </w:rPr>
        <w:t xml:space="preserve"> </w:t>
      </w:r>
    </w:p>
    <w:p w14:paraId="A59F23C5">
      <w:pPr>
        <w:bidi/>
        <w:spacing w:lineRule="auto" w:line="240"/>
        <w:jc w:val="center"/>
        <w:rPr/>
      </w:pPr>
    </w:p>
    <w:p w14:paraId="1808A8AE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متاح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لجميع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الاعضاء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والزوار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بنسخته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المجانية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ويمنع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تعليمي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اخر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وتحت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طائلة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المسؤولية.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 w14:paraId="A8FA2E80">
      <w:pPr>
        <w:bidi/>
        <w:spacing w:lineRule="auto" w:line="240"/>
        <w:jc w:val="left"/>
        <w:rPr/>
      </w:pPr>
    </w:p>
    <w:p w14:paraId="1FE1B03D">
      <w:pPr>
        <w:bidi/>
        <w:spacing w:lineRule="auto" w:line="240"/>
        <w:jc w:val="center"/>
        <w:rPr/>
      </w:pPr>
    </w:p>
    <w:p w14:paraId="C95B1EC9"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shd w:val="clear" w:color="ffffff" w:fill="eaf1dd"/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>اعداد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>فريق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>الايمان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 w14:paraId="2E07BC1E">
      <w:pPr>
        <w:bidi/>
        <w:spacing w:lineRule="auto" w:line="240"/>
        <w:jc w:val="center"/>
        <w:rPr/>
      </w:pPr>
    </w:p>
    <w:p w14:paraId="AC5A29F8">
      <w:pPr>
        <w:bidi/>
        <w:spacing w:lineRule="auto" w:line="240"/>
        <w:jc w:val="center"/>
        <w:rPr/>
      </w:pPr>
    </w:p>
    <w:p w14:paraId="49FA0C86">
      <w:pPr>
        <w:pStyle w:val="style0"/>
        <w:numPr>
          <w:ilvl w:val="0"/>
          <w:numId w:val="0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beforeAutospacing="false" w:after="75"/>
        <w:ind w:right="450"/>
        <w:rPr/>
      </w:pPr>
    </w:p>
    <w:p w14:paraId="DBDB6B35">
      <w:pPr>
        <w:pStyle w:val="style0"/>
        <w:numPr>
          <w:ilvl w:val="0"/>
          <w:numId w:val="0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beforeAutospacing="false" w:after="75"/>
        <w:ind w:right="450"/>
        <w:rPr/>
      </w:pPr>
    </w:p>
    <w:sectPr>
      <w:pgSz w:w="12240" w:h="15840" w:orient="portrait"/>
      <w:pgMar w:top="1440" w:right="1440" w:bottom="1440" w:left="1440" w:header="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7a"/>
    <w:family w:val="auto"/>
    <w:pitch w:val="default"/>
    <w:sig w:usb0="00000003" w:usb1="080E0000" w:usb2="00000000" w:usb3="00000000" w:csb0="00040001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  <w:font w:name="Microsoft Sans Serif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color w:val="222222"/>
        <w:sz w:val="22"/>
        <w:szCs w:val="22"/>
      </w:rPr>
    </w:rPrDefault>
    <w:pPrDefault>
      <w:pPr>
        <w:widowControl w:val="false"/>
        <w:spacing w:before="300" w:after="300" w:lineRule="auto" w:line="384"/>
        <w:ind w:left="300" w:right="300" w:firstLine="0"/>
      </w:pPr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40" w:after="450"/>
      <w:ind w:left="0" w:right="0" w:firstLine="0"/>
      <w:jc w:val="center"/>
    </w:pPr>
    <w:rPr>
      <w:b/>
      <w:bCs/>
      <w:i w:val="false"/>
      <w:iCs w:val="false"/>
      <w:color w:val="1a365d"/>
      <w:sz w:val="48"/>
      <w:szCs w:val="48"/>
    </w:rPr>
  </w:style>
  <w:style w:type="paragraph" w:styleId="style2">
    <w:name w:val="heading 2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375" w:after="225"/>
      <w:ind w:left="0" w:right="150" w:firstLine="0"/>
    </w:pPr>
    <w:rPr>
      <w:b/>
      <w:bCs/>
      <w:i w:val="false"/>
      <w:iCs w:val="false"/>
      <w:color w:val="2c5282"/>
      <w:sz w:val="36"/>
      <w:szCs w:val="36"/>
    </w:rPr>
  </w:style>
  <w:style w:type="paragraph" w:styleId="style3">
    <w:name w:val="heading 3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25" w:after="150"/>
      <w:ind w:left="0" w:right="0" w:firstLine="0"/>
    </w:pPr>
    <w:rPr>
      <w:b/>
      <w:bCs/>
      <w:i w:val="false"/>
      <w:iCs w:val="false"/>
      <w:color w:val="2b6cb0"/>
      <w:sz w:val="28"/>
      <w:szCs w:val="28"/>
    </w:rPr>
  </w:style>
  <w:style w:type="paragraph" w:styleId="style4">
    <w:name w:val="heading 4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55" w:after="255"/>
      <w:ind w:left="0" w:right="0" w:firstLine="0"/>
    </w:pPr>
    <w:rPr>
      <w:b/>
      <w:bCs/>
      <w:i w:val="false"/>
      <w:iCs w:val="false"/>
      <w:sz w:val="24"/>
      <w:szCs w:val="24"/>
    </w:rPr>
  </w:style>
  <w:style w:type="paragraph" w:styleId="style5">
    <w:name w:val="heading 5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55" w:after="255"/>
      <w:ind w:left="0" w:right="0" w:firstLine="0"/>
    </w:pPr>
    <w:rPr>
      <w:b/>
      <w:bCs/>
      <w:i w:val="false"/>
      <w:iCs w:val="false"/>
      <w:sz w:val="18"/>
      <w:szCs w:val="18"/>
    </w:rPr>
  </w:style>
  <w:style w:type="paragraph" w:styleId="style6">
    <w:name w:val="heading 6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360" w:after="360"/>
      <w:ind w:left="0" w:right="0" w:firstLine="0"/>
    </w:pPr>
    <w:rPr>
      <w:b/>
      <w:bCs/>
      <w:i w:val="false"/>
      <w:iCs w:val="false"/>
      <w:sz w:val="16"/>
      <w:szCs w:val="16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</w:tblPr>
    <w:tcPr>
      <w:tcBorders/>
    </w:tcPr>
  </w:style>
  <w:style w:type="table" w:customStyle="1" w:styleId="style4100">
    <w:basedOn w:val="style4097"/>
    <w:next w:val="style4100"/>
    <w:pPr/>
    <w:rPr/>
    <w:tblPr>
      <w:tblStyleRowBandSize w:val="1"/>
      <w:tblStyleColBandSize w:val="1"/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after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1025</Words>
  <Characters>6181</Characters>
  <Application>WPS Office</Application>
  <Paragraphs>144</Paragraphs>
  <CharactersWithSpaces>7101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٢٠٢٦-٠٨-٣١T١٨:٤٩:١٣Z</dcterms:created>
  <dc:creator>WPS Office</dc:creator>
  <lastModifiedBy>SM-S928B</lastModifiedBy>
  <dcterms:modified xsi:type="dcterms:W3CDTF">٢٠٢٦-٠٨-٣١T١٨:٤٩:١٣Z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caf7be8e3c684b9a9e64e038e7044d78_23</vt:lpwstr>
  </property>
</Properties>
</file>