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0000001">
      <w:pPr>
        <w:pStyle w:val="style1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>خطة</w:t>
      </w:r>
      <w:r>
        <w:rPr>
          <w:rtl/>
        </w:rPr>
        <w:t xml:space="preserve"> </w:t>
      </w:r>
      <w:r>
        <w:rPr>
          <w:rtl/>
        </w:rPr>
        <w:t>النشاط</w:t>
      </w:r>
      <w:r>
        <w:rPr>
          <w:rtl/>
        </w:rPr>
        <w:t xml:space="preserve"> </w:t>
      </w:r>
      <w:r>
        <w:rPr>
          <w:rtl/>
        </w:rPr>
        <w:t>الحر</w:t>
      </w:r>
      <w:r>
        <w:rPr>
          <w:rtl/>
        </w:rPr>
        <w:t xml:space="preserve">  (</w:t>
      </w:r>
      <w:r>
        <w:rPr>
          <w:rtl/>
        </w:rPr>
        <w:t>المجال</w:t>
      </w:r>
      <w:r>
        <w:rPr>
          <w:rtl/>
        </w:rPr>
        <w:t xml:space="preserve"> </w:t>
      </w:r>
      <w:r>
        <w:rPr>
          <w:rtl/>
        </w:rPr>
        <w:t>العلمي</w:t>
      </w:r>
      <w:r>
        <w:rPr>
          <w:rtl/>
        </w:rPr>
        <w:t xml:space="preserve"> </w:t>
      </w:r>
      <w:r>
        <w:rPr>
          <w:rtl/>
        </w:rPr>
        <w:t>والتكنولوجي</w:t>
      </w:r>
      <w:r>
        <w:rPr>
          <w:rtl/>
        </w:rPr>
        <w:t xml:space="preserve"> </w:t>
      </w:r>
      <w:r>
        <w:rPr>
          <w:rtl/>
        </w:rPr>
        <w:t>والريادي</w:t>
      </w:r>
      <w:r>
        <w:rPr>
          <w:rtl/>
        </w:rPr>
        <w:t>)</w:t>
      </w:r>
    </w:p>
    <w:p w14:paraId="C18CC217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>
          <w:b/>
          <w:bCs/>
          <w:rtl/>
        </w:rPr>
      </w:pPr>
      <w:r>
        <w:rPr>
          <w:b/>
          <w:bCs/>
          <w:rtl/>
        </w:rPr>
        <w:t>العام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الدراسي</w:t>
      </w:r>
      <w:r>
        <w:rPr>
          <w:b/>
          <w:bCs/>
          <w:rtl/>
        </w:rPr>
        <w:t>:</w:t>
      </w:r>
    </w:p>
    <w:p w14:paraId="25C3EF8F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/>
        <w:t xml:space="preserve"> | </w:t>
      </w:r>
      <w:r>
        <w:rPr>
          <w:b/>
          <w:bCs/>
          <w:rtl/>
        </w:rPr>
        <w:t>المصدر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الإرشادي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دليل</w:t>
      </w:r>
      <w:r>
        <w:rPr>
          <w:rtl/>
        </w:rPr>
        <w:t xml:space="preserve"> </w:t>
      </w:r>
      <w:r>
        <w:rPr>
          <w:rtl/>
        </w:rPr>
        <w:t>الأنشطة</w:t>
      </w:r>
      <w:r>
        <w:rPr>
          <w:rtl/>
        </w:rPr>
        <w:t xml:space="preserve"> </w:t>
      </w:r>
      <w:r>
        <w:rPr>
          <w:rtl/>
        </w:rPr>
        <w:t>المدرسية</w:t>
      </w:r>
      <w:r>
        <w:rPr>
          <w:rtl/>
        </w:rPr>
        <w:t xml:space="preserve"> - </w:t>
      </w:r>
      <w:r>
        <w:rPr>
          <w:rtl/>
        </w:rPr>
        <w:t>المركز</w:t>
      </w:r>
      <w:r>
        <w:rPr>
          <w:rtl/>
        </w:rPr>
        <w:t xml:space="preserve"> </w:t>
      </w:r>
      <w:r>
        <w:rPr>
          <w:rtl/>
        </w:rPr>
        <w:t>الوطني</w:t>
      </w:r>
      <w:r>
        <w:rPr>
          <w:rtl/>
        </w:rPr>
        <w:t xml:space="preserve"> </w:t>
      </w:r>
      <w:r>
        <w:rPr>
          <w:rtl/>
        </w:rPr>
        <w:t>لتطوير</w:t>
      </w:r>
      <w:r>
        <w:rPr>
          <w:rtl/>
        </w:rPr>
        <w:t xml:space="preserve"> </w:t>
      </w:r>
      <w:r>
        <w:rPr>
          <w:rtl/>
        </w:rPr>
        <w:t>المناهج</w:t>
      </w:r>
      <w:r>
        <w:rPr>
          <w:rtl/>
        </w:rPr>
        <w:t xml:space="preserve"> | </w:t>
      </w:r>
      <w:r>
        <w:rPr>
          <w:b/>
          <w:bCs/>
          <w:rtl/>
        </w:rPr>
        <w:t>الحالة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خطة</w:t>
      </w:r>
      <w:r>
        <w:rPr>
          <w:rtl/>
        </w:rPr>
        <w:t xml:space="preserve"> </w:t>
      </w:r>
      <w:r>
        <w:rPr>
          <w:rtl/>
        </w:rPr>
        <w:t>جاهزة</w:t>
      </w:r>
      <w:r>
        <w:rPr>
          <w:rtl/>
        </w:rPr>
        <w:t xml:space="preserve"> </w:t>
      </w:r>
      <w:r>
        <w:rPr>
          <w:rtl/>
        </w:rPr>
        <w:t>للتنفيذ</w:t>
      </w:r>
      <w:r>
        <w:rPr>
          <w:rtl/>
        </w:rPr>
        <w:t xml:space="preserve"> </w:t>
      </w:r>
      <w:r>
        <w:rPr>
          <w:rtl/>
        </w:rPr>
        <w:t>والطباعة</w:t>
      </w:r>
    </w:p>
    <w:p w14:paraId="00000003">
      <w:pPr>
        <w:pStyle w:val="style2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/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  <w:r>
        <w:rPr>
          <w:rtl/>
        </w:rPr>
        <w:t>أولا</w:t>
      </w:r>
      <w:r>
        <w:rPr>
          <w:rtl/>
        </w:rPr>
        <w:t xml:space="preserve">ً: </w:t>
      </w:r>
      <w:r>
        <w:rPr>
          <w:rtl/>
        </w:rPr>
        <w:t>الإطار</w:t>
      </w:r>
      <w:r>
        <w:rPr>
          <w:rtl/>
        </w:rPr>
        <w:t xml:space="preserve"> </w:t>
      </w:r>
      <w:r>
        <w:rPr>
          <w:rtl/>
        </w:rPr>
        <w:t>العام</w:t>
      </w:r>
      <w:r>
        <w:rPr>
          <w:rtl/>
        </w:rPr>
        <w:t xml:space="preserve"> </w:t>
      </w:r>
      <w:r>
        <w:rPr>
          <w:rtl/>
        </w:rPr>
        <w:t>والنتاجات</w:t>
      </w:r>
      <w:r>
        <w:rPr>
          <w:rtl/>
        </w:rPr>
        <w:t xml:space="preserve"> </w:t>
      </w:r>
      <w:r>
        <w:rPr>
          <w:rtl/>
        </w:rPr>
        <w:t>والكفايات</w:t>
      </w:r>
      <w:r>
        <w:rPr>
          <w:rtl/>
        </w:rPr>
        <w:t xml:space="preserve"> </w:t>
      </w:r>
      <w:r>
        <w:rPr>
          <w:rtl/>
        </w:rPr>
        <w:t>المستهدفة</w:t>
      </w:r>
    </w:p>
    <w:p w14:paraId="00000004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after="240"/>
        <w:rPr/>
      </w:pPr>
      <w:r>
        <w:rPr>
          <w:rtl/>
        </w:rPr>
        <w:t>تستهدف</w:t>
      </w:r>
      <w:r>
        <w:rPr>
          <w:rtl/>
        </w:rPr>
        <w:t xml:space="preserve"> </w:t>
      </w:r>
      <w:r>
        <w:rPr>
          <w:rtl/>
        </w:rPr>
        <w:t>خطة</w:t>
      </w:r>
      <w:r>
        <w:rPr>
          <w:rtl/>
        </w:rPr>
        <w:t xml:space="preserve"> </w:t>
      </w:r>
      <w:r>
        <w:rPr>
          <w:rtl/>
        </w:rPr>
        <w:t>الأنشطة</w:t>
      </w:r>
      <w:r>
        <w:rPr>
          <w:rtl/>
        </w:rPr>
        <w:t xml:space="preserve"> </w:t>
      </w:r>
      <w:r>
        <w:rPr>
          <w:rtl/>
        </w:rPr>
        <w:t>المدرسية</w:t>
      </w:r>
      <w:r>
        <w:rPr>
          <w:rtl/>
        </w:rPr>
        <w:t xml:space="preserve"> </w:t>
      </w:r>
      <w:r>
        <w:rPr>
          <w:rtl/>
        </w:rPr>
        <w:t>بناء</w:t>
      </w:r>
      <w:r>
        <w:rPr>
          <w:rtl/>
        </w:rPr>
        <w:t xml:space="preserve"> </w:t>
      </w:r>
      <w:r>
        <w:rPr>
          <w:rtl/>
        </w:rPr>
        <w:t>شخصية</w:t>
      </w:r>
      <w:r>
        <w:rPr>
          <w:rtl/>
        </w:rPr>
        <w:t xml:space="preserve"> </w:t>
      </w:r>
      <w:r>
        <w:rPr>
          <w:rtl/>
        </w:rPr>
        <w:t>متوازنة</w:t>
      </w:r>
      <w:r>
        <w:rPr>
          <w:rtl/>
        </w:rPr>
        <w:t xml:space="preserve"> </w:t>
      </w:r>
      <w:r>
        <w:rPr>
          <w:rtl/>
        </w:rPr>
        <w:t>ومبدعة</w:t>
      </w:r>
      <w:r>
        <w:rPr>
          <w:rtl/>
        </w:rPr>
        <w:t xml:space="preserve"> </w:t>
      </w:r>
      <w:r>
        <w:rPr>
          <w:rtl/>
        </w:rPr>
        <w:t>لدى</w:t>
      </w:r>
      <w:r>
        <w:rPr>
          <w:rtl/>
        </w:rPr>
        <w:t xml:space="preserve"> </w:t>
      </w:r>
      <w:r>
        <w:rPr>
          <w:rtl/>
        </w:rPr>
        <w:t>الطلبة</w:t>
      </w:r>
      <w:r>
        <w:rPr>
          <w:rtl/>
        </w:rPr>
        <w:t xml:space="preserve">، </w:t>
      </w:r>
      <w:r>
        <w:rPr>
          <w:rtl/>
        </w:rPr>
        <w:t>منسجمة</w:t>
      </w:r>
      <w:r>
        <w:rPr>
          <w:rtl/>
        </w:rPr>
        <w:t xml:space="preserve"> </w:t>
      </w:r>
      <w:r>
        <w:rPr>
          <w:rtl/>
        </w:rPr>
        <w:t>مع</w:t>
      </w:r>
      <w:r>
        <w:rPr>
          <w:rtl/>
        </w:rPr>
        <w:t xml:space="preserve"> </w:t>
      </w:r>
      <w:r>
        <w:rPr>
          <w:rtl/>
        </w:rPr>
        <w:t>الهوية</w:t>
      </w:r>
      <w:r>
        <w:rPr>
          <w:rtl/>
        </w:rPr>
        <w:t xml:space="preserve"> </w:t>
      </w:r>
      <w:r>
        <w:rPr>
          <w:rtl/>
        </w:rPr>
        <w:t>الوطنية</w:t>
      </w:r>
      <w:r>
        <w:rPr>
          <w:rtl/>
        </w:rPr>
        <w:t xml:space="preserve"> </w:t>
      </w:r>
      <w:r>
        <w:rPr>
          <w:rtl/>
        </w:rPr>
        <w:t>الأردنية</w:t>
      </w:r>
      <w:r>
        <w:rPr>
          <w:rtl/>
        </w:rPr>
        <w:t xml:space="preserve"> </w:t>
      </w:r>
      <w:r>
        <w:rPr>
          <w:rtl/>
        </w:rPr>
        <w:t>ومتطلبات</w:t>
      </w:r>
      <w:r>
        <w:rPr>
          <w:rtl/>
        </w:rPr>
        <w:t xml:space="preserve"> </w:t>
      </w:r>
      <w:r>
        <w:rPr>
          <w:rtl/>
        </w:rPr>
        <w:t>الاقتصاد</w:t>
      </w:r>
      <w:r>
        <w:rPr>
          <w:rtl/>
        </w:rPr>
        <w:t xml:space="preserve"> </w:t>
      </w:r>
      <w:r>
        <w:rPr>
          <w:rtl/>
        </w:rPr>
        <w:t>الرقمي</w:t>
      </w:r>
      <w:r>
        <w:rPr>
          <w:rtl/>
        </w:rPr>
        <w:t xml:space="preserve"> </w:t>
      </w:r>
      <w:r>
        <w:rPr>
          <w:rtl/>
        </w:rPr>
        <w:t>العالمي</w:t>
      </w:r>
      <w:r>
        <w:rPr>
          <w:rtl/>
        </w:rPr>
        <w:t xml:space="preserve">. </w:t>
      </w:r>
      <w:r>
        <w:rPr>
          <w:rtl/>
        </w:rPr>
        <w:t>وت</w:t>
      </w:r>
      <w:r>
        <w:rPr>
          <w:rtl/>
        </w:rPr>
        <w:t>ُ</w:t>
      </w:r>
      <w:r>
        <w:rPr>
          <w:rtl/>
        </w:rPr>
        <w:t>ركز</w:t>
      </w:r>
      <w:r>
        <w:rPr>
          <w:rtl/>
        </w:rPr>
        <w:t xml:space="preserve"> </w:t>
      </w:r>
      <w:r>
        <w:rPr>
          <w:rtl/>
        </w:rPr>
        <w:t>الخطة</w:t>
      </w:r>
      <w:r>
        <w:rPr>
          <w:rtl/>
        </w:rPr>
        <w:t xml:space="preserve"> </w:t>
      </w:r>
      <w:r>
        <w:rPr>
          <w:rtl/>
        </w:rPr>
        <w:t>على</w:t>
      </w:r>
      <w:r>
        <w:rPr>
          <w:rtl/>
        </w:rPr>
        <w:t xml:space="preserve"> </w:t>
      </w:r>
      <w:r>
        <w:rPr>
          <w:rtl/>
        </w:rPr>
        <w:t>الأنشطة</w:t>
      </w:r>
      <w:r>
        <w:rPr>
          <w:rtl/>
        </w:rPr>
        <w:t xml:space="preserve"> </w:t>
      </w:r>
      <w:r>
        <w:rPr>
          <w:rtl/>
        </w:rPr>
        <w:t>العلمية</w:t>
      </w:r>
      <w:r>
        <w:rPr>
          <w:rtl/>
        </w:rPr>
        <w:t xml:space="preserve"> </w:t>
      </w:r>
      <w:r>
        <w:rPr>
          <w:rtl/>
        </w:rPr>
        <w:t>والتقنية</w:t>
      </w:r>
      <w:r>
        <w:rPr>
          <w:rtl/>
        </w:rPr>
        <w:t xml:space="preserve"> </w:t>
      </w:r>
      <w:r>
        <w:rPr>
          <w:rtl/>
        </w:rPr>
        <w:t>والريادية</w:t>
      </w:r>
      <w:r>
        <w:rPr>
          <w:rtl/>
        </w:rPr>
        <w:t xml:space="preserve"> </w:t>
      </w:r>
      <w:r>
        <w:rPr>
          <w:rtl/>
        </w:rPr>
        <w:t>من</w:t>
      </w:r>
      <w:r>
        <w:rPr>
          <w:rtl/>
        </w:rPr>
        <w:t xml:space="preserve"> </w:t>
      </w:r>
      <w:r>
        <w:rPr>
          <w:rtl/>
        </w:rPr>
        <w:t>خلال</w:t>
      </w:r>
      <w:r>
        <w:rPr>
          <w:rtl/>
        </w:rPr>
        <w:t xml:space="preserve"> </w:t>
      </w:r>
      <w:r>
        <w:rPr>
          <w:rtl/>
        </w:rPr>
        <w:t>دمج</w:t>
      </w:r>
      <w:r>
        <w:rPr>
          <w:rtl/>
        </w:rPr>
        <w:t xml:space="preserve"> </w:t>
      </w:r>
      <w:r>
        <w:rPr>
          <w:rtl/>
        </w:rPr>
        <w:t>التعليم</w:t>
      </w:r>
      <w:r>
        <w:rPr>
          <w:rtl/>
        </w:rPr>
        <w:t xml:space="preserve"> </w:t>
      </w:r>
      <w:r>
        <w:rPr>
          <w:rtl/>
        </w:rPr>
        <w:t>بالترفيه</w:t>
      </w:r>
      <w:r>
        <w:rPr>
          <w:rtl/>
        </w:rPr>
        <w:t xml:space="preserve"> </w:t>
      </w:r>
      <w:r>
        <w:rPr>
          <w:rtl/>
        </w:rPr>
        <w:t>والتطبيق</w:t>
      </w:r>
      <w:r>
        <w:rPr>
          <w:rtl/>
        </w:rPr>
        <w:t xml:space="preserve"> </w:t>
      </w:r>
      <w:r>
        <w:rPr>
          <w:rtl/>
        </w:rPr>
        <w:t>العملي</w:t>
      </w:r>
      <w:r>
        <w:rPr>
          <w:rtl/>
        </w:rPr>
        <w:t>.</w:t>
      </w:r>
    </w:p>
    <w:p w14:paraId="00000005">
      <w:pPr>
        <w:pStyle w:val="style3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/>
        <w:rPr/>
      </w:pPr>
      <w:r>
        <w:rPr>
          <w:rtl/>
        </w:rPr>
        <w:t xml:space="preserve">1. </w:t>
      </w:r>
      <w:r>
        <w:rPr>
          <w:rtl/>
        </w:rPr>
        <w:t>الكفايات</w:t>
      </w:r>
      <w:r>
        <w:rPr>
          <w:rtl/>
        </w:rPr>
        <w:t xml:space="preserve"> </w:t>
      </w:r>
      <w:r>
        <w:rPr>
          <w:rtl/>
        </w:rPr>
        <w:t>المعرفية</w:t>
      </w:r>
    </w:p>
    <w:p w14:paraId="00000006"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مفهوم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الابتكار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والريادة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استيعاب</w:t>
      </w:r>
      <w:r>
        <w:rPr>
          <w:rtl/>
        </w:rPr>
        <w:t xml:space="preserve"> </w:t>
      </w:r>
      <w:r>
        <w:rPr>
          <w:rtl/>
        </w:rPr>
        <w:t>المفاهيم</w:t>
      </w:r>
      <w:r>
        <w:rPr>
          <w:rtl/>
        </w:rPr>
        <w:t xml:space="preserve"> </w:t>
      </w:r>
      <w:r>
        <w:rPr>
          <w:rtl/>
        </w:rPr>
        <w:t>والمصطلحات</w:t>
      </w:r>
      <w:r>
        <w:rPr>
          <w:rtl/>
        </w:rPr>
        <w:t xml:space="preserve"> </w:t>
      </w:r>
      <w:r>
        <w:rPr>
          <w:rtl/>
        </w:rPr>
        <w:t>التكنولوجية</w:t>
      </w:r>
      <w:r>
        <w:rPr>
          <w:rtl/>
        </w:rPr>
        <w:t xml:space="preserve"> </w:t>
      </w:r>
      <w:r>
        <w:rPr>
          <w:rtl/>
        </w:rPr>
        <w:t>والريادية</w:t>
      </w:r>
      <w:r>
        <w:rPr>
          <w:rtl/>
        </w:rPr>
        <w:t>.</w:t>
      </w:r>
    </w:p>
    <w:p w14:paraId="00000007"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التفكير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النقدي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وحل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المشكلات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القدرة</w:t>
      </w:r>
      <w:r>
        <w:rPr>
          <w:rtl/>
        </w:rPr>
        <w:t xml:space="preserve"> </w:t>
      </w:r>
      <w:r>
        <w:rPr>
          <w:rtl/>
        </w:rPr>
        <w:t>على</w:t>
      </w:r>
      <w:r>
        <w:rPr>
          <w:rtl/>
        </w:rPr>
        <w:t xml:space="preserve"> </w:t>
      </w:r>
      <w:r>
        <w:rPr>
          <w:rtl/>
        </w:rPr>
        <w:t>تحليل</w:t>
      </w:r>
      <w:r>
        <w:rPr>
          <w:rtl/>
        </w:rPr>
        <w:t xml:space="preserve"> </w:t>
      </w:r>
      <w:r>
        <w:rPr>
          <w:rtl/>
        </w:rPr>
        <w:t>المشكلات</w:t>
      </w:r>
      <w:r>
        <w:rPr>
          <w:rtl/>
        </w:rPr>
        <w:t xml:space="preserve"> </w:t>
      </w:r>
      <w:r>
        <w:rPr>
          <w:rtl/>
        </w:rPr>
        <w:t>المعقدة</w:t>
      </w:r>
      <w:r>
        <w:rPr>
          <w:rtl/>
        </w:rPr>
        <w:t xml:space="preserve"> </w:t>
      </w:r>
      <w:r>
        <w:rPr>
          <w:rtl/>
        </w:rPr>
        <w:t>واستباق</w:t>
      </w:r>
      <w:r>
        <w:rPr>
          <w:rtl/>
        </w:rPr>
        <w:t xml:space="preserve"> </w:t>
      </w:r>
      <w:r>
        <w:rPr>
          <w:rtl/>
        </w:rPr>
        <w:t>التحديات</w:t>
      </w:r>
      <w:r>
        <w:rPr>
          <w:rtl/>
        </w:rPr>
        <w:t>.</w:t>
      </w:r>
    </w:p>
    <w:p w14:paraId="00000008"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التخطيط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والاستراتيجية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التخطيط</w:t>
      </w:r>
      <w:r>
        <w:rPr>
          <w:rtl/>
        </w:rPr>
        <w:t xml:space="preserve"> </w:t>
      </w:r>
      <w:r>
        <w:rPr>
          <w:rtl/>
        </w:rPr>
        <w:t>طويل</w:t>
      </w:r>
      <w:r>
        <w:rPr>
          <w:rtl/>
        </w:rPr>
        <w:t xml:space="preserve"> </w:t>
      </w:r>
      <w:r>
        <w:rPr>
          <w:rtl/>
        </w:rPr>
        <w:t>الأجل</w:t>
      </w:r>
      <w:r>
        <w:rPr>
          <w:rtl/>
        </w:rPr>
        <w:t xml:space="preserve"> </w:t>
      </w:r>
      <w:r>
        <w:rPr>
          <w:rtl/>
        </w:rPr>
        <w:t>وتنظيم</w:t>
      </w:r>
      <w:r>
        <w:rPr>
          <w:rtl/>
        </w:rPr>
        <w:t xml:space="preserve"> </w:t>
      </w:r>
      <w:r>
        <w:rPr>
          <w:rtl/>
        </w:rPr>
        <w:t>الموارد</w:t>
      </w:r>
      <w:r>
        <w:rPr>
          <w:rtl/>
        </w:rPr>
        <w:t xml:space="preserve"> </w:t>
      </w:r>
      <w:r>
        <w:rPr>
          <w:rtl/>
        </w:rPr>
        <w:t>والأولويات</w:t>
      </w:r>
      <w:r>
        <w:rPr>
          <w:rtl/>
        </w:rPr>
        <w:t>.</w:t>
      </w:r>
    </w:p>
    <w:p w14:paraId="00000009">
      <w:pPr>
        <w:pStyle w:val="style3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 xml:space="preserve">2. </w:t>
      </w:r>
      <w:r>
        <w:rPr>
          <w:rtl/>
        </w:rPr>
        <w:t>الكفايات</w:t>
      </w:r>
      <w:r>
        <w:rPr>
          <w:rtl/>
        </w:rPr>
        <w:t xml:space="preserve"> </w:t>
      </w:r>
      <w:r>
        <w:rPr>
          <w:rtl/>
        </w:rPr>
        <w:t>الوظيفية</w:t>
      </w:r>
      <w:r>
        <w:rPr>
          <w:rtl/>
        </w:rPr>
        <w:t xml:space="preserve"> (</w:t>
      </w:r>
      <w:r>
        <w:rPr>
          <w:rtl/>
        </w:rPr>
        <w:t>المهارية</w:t>
      </w:r>
      <w:r>
        <w:rPr>
          <w:rtl/>
        </w:rPr>
        <w:t>)</w:t>
      </w:r>
    </w:p>
    <w:p w14:paraId="0000000A"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الكفايات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التقنية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التعامل</w:t>
      </w:r>
      <w:r>
        <w:rPr>
          <w:rtl/>
        </w:rPr>
        <w:t xml:space="preserve"> </w:t>
      </w:r>
      <w:r>
        <w:rPr>
          <w:rtl/>
        </w:rPr>
        <w:t>مع</w:t>
      </w:r>
      <w:r>
        <w:rPr>
          <w:rtl/>
        </w:rPr>
        <w:t xml:space="preserve"> </w:t>
      </w:r>
      <w:r>
        <w:rPr>
          <w:rtl/>
        </w:rPr>
        <w:t>أدوات</w:t>
      </w:r>
      <w:r>
        <w:rPr>
          <w:rtl/>
        </w:rPr>
        <w:t xml:space="preserve"> </w:t>
      </w:r>
      <w:r>
        <w:rPr>
          <w:rtl/>
        </w:rPr>
        <w:t>التصنيع</w:t>
      </w:r>
      <w:r>
        <w:rPr>
          <w:rtl/>
        </w:rPr>
        <w:t xml:space="preserve"> </w:t>
      </w:r>
      <w:r>
        <w:rPr>
          <w:rtl/>
        </w:rPr>
        <w:t>الرقمي</w:t>
      </w:r>
      <w:r>
        <w:rPr>
          <w:rtl/>
        </w:rPr>
        <w:t xml:space="preserve"> (</w:t>
      </w:r>
      <w:r>
        <w:rPr>
          <w:rtl/>
        </w:rPr>
        <w:t>كالطباعة</w:t>
      </w:r>
      <w:r>
        <w:rPr>
          <w:rtl/>
        </w:rPr>
        <w:t xml:space="preserve"> </w:t>
      </w:r>
      <w:r>
        <w:rPr>
          <w:rtl/>
        </w:rPr>
        <w:t>ثلاثية</w:t>
      </w:r>
      <w:r>
        <w:rPr>
          <w:rtl/>
        </w:rPr>
        <w:t xml:space="preserve"> </w:t>
      </w:r>
      <w:r>
        <w:rPr>
          <w:rtl/>
        </w:rPr>
        <w:t>الأبعاد</w:t>
      </w:r>
      <w:r>
        <w:rPr>
          <w:rtl/>
        </w:rPr>
        <w:t xml:space="preserve">) </w:t>
      </w:r>
      <w:r>
        <w:rPr>
          <w:rtl/>
        </w:rPr>
        <w:t>والذكاء</w:t>
      </w:r>
      <w:r>
        <w:rPr>
          <w:rtl/>
        </w:rPr>
        <w:t xml:space="preserve"> </w:t>
      </w:r>
      <w:r>
        <w:rPr>
          <w:rtl/>
        </w:rPr>
        <w:t>الاصطناعي</w:t>
      </w:r>
      <w:r>
        <w:rPr>
          <w:rtl/>
        </w:rPr>
        <w:t xml:space="preserve"> </w:t>
      </w:r>
      <w:r>
        <w:rPr>
          <w:rtl/>
        </w:rPr>
        <w:t>وخوارزمياته</w:t>
      </w:r>
      <w:r>
        <w:rPr>
          <w:rtl/>
        </w:rPr>
        <w:t>.</w:t>
      </w:r>
    </w:p>
    <w:p w14:paraId="0000000B"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التواصل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والعرض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التعبير</w:t>
      </w:r>
      <w:r>
        <w:rPr>
          <w:rtl/>
        </w:rPr>
        <w:t xml:space="preserve"> </w:t>
      </w:r>
      <w:r>
        <w:rPr>
          <w:rtl/>
        </w:rPr>
        <w:t>اللغوي</w:t>
      </w:r>
      <w:r>
        <w:rPr>
          <w:rtl/>
        </w:rPr>
        <w:t xml:space="preserve"> </w:t>
      </w:r>
      <w:r>
        <w:rPr>
          <w:rtl/>
        </w:rPr>
        <w:t>والدفاع</w:t>
      </w:r>
      <w:r>
        <w:rPr>
          <w:rtl/>
        </w:rPr>
        <w:t xml:space="preserve"> </w:t>
      </w:r>
      <w:r>
        <w:rPr>
          <w:rtl/>
        </w:rPr>
        <w:t>عن</w:t>
      </w:r>
      <w:r>
        <w:rPr>
          <w:rtl/>
        </w:rPr>
        <w:t xml:space="preserve"> </w:t>
      </w:r>
      <w:r>
        <w:rPr>
          <w:rtl/>
        </w:rPr>
        <w:t>المشاريع</w:t>
      </w:r>
      <w:r>
        <w:rPr>
          <w:rtl/>
        </w:rPr>
        <w:t xml:space="preserve"> </w:t>
      </w:r>
      <w:r>
        <w:rPr>
          <w:rtl/>
        </w:rPr>
        <w:t>أمام</w:t>
      </w:r>
      <w:r>
        <w:rPr>
          <w:rtl/>
        </w:rPr>
        <w:t xml:space="preserve"> </w:t>
      </w:r>
      <w:r>
        <w:rPr>
          <w:rtl/>
        </w:rPr>
        <w:t>لجان</w:t>
      </w:r>
      <w:r>
        <w:rPr>
          <w:rtl/>
        </w:rPr>
        <w:t xml:space="preserve"> </w:t>
      </w:r>
      <w:r>
        <w:rPr>
          <w:rtl/>
        </w:rPr>
        <w:t>التقييم</w:t>
      </w:r>
      <w:r>
        <w:rPr>
          <w:rtl/>
        </w:rPr>
        <w:t xml:space="preserve"> </w:t>
      </w:r>
      <w:r>
        <w:rPr>
          <w:rtl/>
        </w:rPr>
        <w:t>والجمهور</w:t>
      </w:r>
      <w:r>
        <w:rPr>
          <w:rtl/>
        </w:rPr>
        <w:t>.</w:t>
      </w:r>
    </w:p>
    <w:p w14:paraId="0000000C"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البحث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والتقصي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جمع</w:t>
      </w:r>
      <w:r>
        <w:rPr>
          <w:rtl/>
        </w:rPr>
        <w:t xml:space="preserve"> </w:t>
      </w:r>
      <w:r>
        <w:rPr>
          <w:rtl/>
        </w:rPr>
        <w:t>البيانات</w:t>
      </w:r>
      <w:r>
        <w:rPr>
          <w:rtl/>
        </w:rPr>
        <w:t xml:space="preserve"> </w:t>
      </w:r>
      <w:r>
        <w:rPr>
          <w:rtl/>
        </w:rPr>
        <w:t>والتحقق</w:t>
      </w:r>
      <w:r>
        <w:rPr>
          <w:rtl/>
        </w:rPr>
        <w:t xml:space="preserve"> </w:t>
      </w:r>
      <w:r>
        <w:rPr>
          <w:rtl/>
        </w:rPr>
        <w:t>من</w:t>
      </w:r>
      <w:r>
        <w:rPr>
          <w:rtl/>
        </w:rPr>
        <w:t xml:space="preserve"> </w:t>
      </w:r>
      <w:r>
        <w:rPr>
          <w:rtl/>
        </w:rPr>
        <w:t>المراجع</w:t>
      </w:r>
      <w:r>
        <w:rPr>
          <w:rtl/>
        </w:rPr>
        <w:t xml:space="preserve"> </w:t>
      </w:r>
      <w:r>
        <w:rPr>
          <w:rtl/>
        </w:rPr>
        <w:t>واستخدام</w:t>
      </w:r>
      <w:r>
        <w:rPr>
          <w:rtl/>
        </w:rPr>
        <w:t xml:space="preserve"> </w:t>
      </w:r>
      <w:r>
        <w:rPr>
          <w:rtl/>
        </w:rPr>
        <w:t>الوسائط</w:t>
      </w:r>
      <w:r>
        <w:rPr>
          <w:rtl/>
        </w:rPr>
        <w:t xml:space="preserve"> </w:t>
      </w:r>
      <w:r>
        <w:rPr>
          <w:rtl/>
        </w:rPr>
        <w:t>الرقمية</w:t>
      </w:r>
      <w:r>
        <w:rPr>
          <w:rtl/>
        </w:rPr>
        <w:t xml:space="preserve"> </w:t>
      </w:r>
      <w:r>
        <w:rPr>
          <w:rtl/>
        </w:rPr>
        <w:t>بأمان</w:t>
      </w:r>
      <w:r>
        <w:rPr>
          <w:rtl/>
        </w:rPr>
        <w:t>.</w:t>
      </w:r>
    </w:p>
    <w:p w14:paraId="0000000D">
      <w:pPr>
        <w:pStyle w:val="style3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 xml:space="preserve">3. </w:t>
      </w:r>
      <w:r>
        <w:rPr>
          <w:rtl/>
        </w:rPr>
        <w:t>الكفايات</w:t>
      </w:r>
      <w:r>
        <w:rPr>
          <w:rtl/>
        </w:rPr>
        <w:t xml:space="preserve"> </w:t>
      </w:r>
      <w:r>
        <w:rPr>
          <w:rtl/>
        </w:rPr>
        <w:t>الانفعالية</w:t>
      </w:r>
      <w:r>
        <w:rPr>
          <w:rtl/>
        </w:rPr>
        <w:t xml:space="preserve"> </w:t>
      </w:r>
      <w:r>
        <w:rPr>
          <w:rtl/>
        </w:rPr>
        <w:t>والاجتماعية</w:t>
      </w:r>
      <w:r>
        <w:rPr>
          <w:rtl/>
        </w:rPr>
        <w:t xml:space="preserve"> </w:t>
      </w:r>
      <w:r>
        <w:rPr>
          <w:rtl/>
        </w:rPr>
        <w:t>والقيمية</w:t>
      </w:r>
    </w:p>
    <w:p w14:paraId="0000000E"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النزاهة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والأمانة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العلمية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احترام</w:t>
      </w:r>
      <w:r>
        <w:rPr>
          <w:rtl/>
        </w:rPr>
        <w:t xml:space="preserve"> </w:t>
      </w:r>
      <w:r>
        <w:rPr>
          <w:rtl/>
        </w:rPr>
        <w:t>حقوق</w:t>
      </w:r>
      <w:r>
        <w:rPr>
          <w:rtl/>
        </w:rPr>
        <w:t xml:space="preserve"> </w:t>
      </w:r>
      <w:r>
        <w:rPr>
          <w:rtl/>
        </w:rPr>
        <w:t>الملكية</w:t>
      </w:r>
      <w:r>
        <w:rPr>
          <w:rtl/>
        </w:rPr>
        <w:t xml:space="preserve"> </w:t>
      </w:r>
      <w:r>
        <w:rPr>
          <w:rtl/>
        </w:rPr>
        <w:t>الفكرية</w:t>
      </w:r>
      <w:r>
        <w:rPr>
          <w:rtl/>
        </w:rPr>
        <w:t xml:space="preserve"> </w:t>
      </w:r>
      <w:r>
        <w:rPr>
          <w:rtl/>
        </w:rPr>
        <w:t>وبراءات</w:t>
      </w:r>
      <w:r>
        <w:rPr>
          <w:rtl/>
        </w:rPr>
        <w:t xml:space="preserve"> </w:t>
      </w:r>
      <w:r>
        <w:rPr>
          <w:rtl/>
        </w:rPr>
        <w:t>الاختراع</w:t>
      </w:r>
      <w:r>
        <w:rPr>
          <w:rtl/>
        </w:rPr>
        <w:t xml:space="preserve"> </w:t>
      </w:r>
      <w:r>
        <w:rPr>
          <w:rtl/>
        </w:rPr>
        <w:t>والعلامات</w:t>
      </w:r>
      <w:r>
        <w:rPr>
          <w:rtl/>
        </w:rPr>
        <w:t xml:space="preserve"> </w:t>
      </w:r>
      <w:r>
        <w:rPr>
          <w:rtl/>
        </w:rPr>
        <w:t>التجارية</w:t>
      </w:r>
      <w:r>
        <w:rPr>
          <w:rtl/>
        </w:rPr>
        <w:t>.</w:t>
      </w:r>
    </w:p>
    <w:p w14:paraId="0000000F"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المسؤولية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المجتمعية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والبيئية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إدارة</w:t>
      </w:r>
      <w:r>
        <w:rPr>
          <w:rtl/>
        </w:rPr>
        <w:t xml:space="preserve"> </w:t>
      </w:r>
      <w:r>
        <w:rPr>
          <w:rtl/>
        </w:rPr>
        <w:t>النفايات</w:t>
      </w:r>
      <w:r>
        <w:rPr>
          <w:rtl/>
        </w:rPr>
        <w:t xml:space="preserve"> </w:t>
      </w:r>
      <w:r>
        <w:rPr>
          <w:rtl/>
        </w:rPr>
        <w:t>الإلكترونية</w:t>
      </w:r>
      <w:r>
        <w:rPr>
          <w:rtl/>
        </w:rPr>
        <w:t xml:space="preserve"> </w:t>
      </w:r>
      <w:r>
        <w:rPr>
          <w:rtl/>
        </w:rPr>
        <w:t>وحماية</w:t>
      </w:r>
      <w:r>
        <w:rPr>
          <w:rtl/>
        </w:rPr>
        <w:t xml:space="preserve"> </w:t>
      </w:r>
      <w:r>
        <w:rPr>
          <w:rtl/>
        </w:rPr>
        <w:t>البيئة</w:t>
      </w:r>
      <w:r>
        <w:rPr>
          <w:rtl/>
        </w:rPr>
        <w:t>.</w:t>
      </w:r>
    </w:p>
    <w:p w14:paraId="00000010"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العمل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الجماعي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والقيادة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التعاون</w:t>
      </w:r>
      <w:r>
        <w:rPr>
          <w:rtl/>
        </w:rPr>
        <w:t xml:space="preserve"> </w:t>
      </w:r>
      <w:r>
        <w:rPr>
          <w:rtl/>
        </w:rPr>
        <w:t>في</w:t>
      </w:r>
      <w:r>
        <w:rPr>
          <w:rtl/>
        </w:rPr>
        <w:t xml:space="preserve"> </w:t>
      </w:r>
      <w:r>
        <w:rPr>
          <w:rtl/>
        </w:rPr>
        <w:t>فرق</w:t>
      </w:r>
      <w:r>
        <w:rPr>
          <w:rtl/>
        </w:rPr>
        <w:t xml:space="preserve"> </w:t>
      </w:r>
      <w:r>
        <w:rPr>
          <w:rtl/>
        </w:rPr>
        <w:t>عمل</w:t>
      </w:r>
      <w:r>
        <w:rPr>
          <w:rtl/>
        </w:rPr>
        <w:t xml:space="preserve"> </w:t>
      </w:r>
      <w:r>
        <w:rPr>
          <w:rtl/>
        </w:rPr>
        <w:t>وتنمية</w:t>
      </w:r>
      <w:r>
        <w:rPr>
          <w:rtl/>
        </w:rPr>
        <w:t xml:space="preserve"> </w:t>
      </w:r>
      <w:r>
        <w:rPr>
          <w:rtl/>
        </w:rPr>
        <w:t>روح</w:t>
      </w:r>
      <w:r>
        <w:rPr>
          <w:rtl/>
        </w:rPr>
        <w:t xml:space="preserve"> </w:t>
      </w:r>
      <w:r>
        <w:rPr>
          <w:rtl/>
        </w:rPr>
        <w:t>المبادرة</w:t>
      </w:r>
      <w:r>
        <w:rPr>
          <w:rtl/>
        </w:rPr>
        <w:t xml:space="preserve"> </w:t>
      </w:r>
      <w:r>
        <w:rPr>
          <w:rtl/>
        </w:rPr>
        <w:t>والتعاطف</w:t>
      </w:r>
      <w:r>
        <w:rPr>
          <w:rtl/>
        </w:rPr>
        <w:t>.</w:t>
      </w:r>
    </w:p>
    <w:p w14:paraId="00000011">
      <w:pPr>
        <w:pStyle w:val="style2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>ثانيا</w:t>
      </w:r>
      <w:r>
        <w:rPr>
          <w:rtl/>
        </w:rPr>
        <w:t xml:space="preserve">ً: </w:t>
      </w:r>
      <w:r>
        <w:rPr>
          <w:rtl/>
        </w:rPr>
        <w:t>جدول</w:t>
      </w:r>
      <w:r>
        <w:rPr>
          <w:rtl/>
        </w:rPr>
        <w:t xml:space="preserve"> </w:t>
      </w:r>
      <w:r>
        <w:rPr>
          <w:rtl/>
        </w:rPr>
        <w:t>التوزيع</w:t>
      </w:r>
      <w:r>
        <w:rPr>
          <w:rtl/>
        </w:rPr>
        <w:t xml:space="preserve"> </w:t>
      </w:r>
      <w:r>
        <w:rPr>
          <w:rtl/>
        </w:rPr>
        <w:t>التنفيذي</w:t>
      </w:r>
      <w:r>
        <w:rPr>
          <w:rtl/>
        </w:rPr>
        <w:t xml:space="preserve"> </w:t>
      </w:r>
      <w:r>
        <w:rPr>
          <w:rtl/>
        </w:rPr>
        <w:t>السنوي</w:t>
      </w:r>
      <w:r>
        <w:rPr>
          <w:rtl/>
        </w:rPr>
        <w:t xml:space="preserve"> </w:t>
      </w:r>
      <w:r>
        <w:rPr>
          <w:rtl/>
        </w:rPr>
        <w:t>للأنشطة</w:t>
      </w:r>
      <w:r>
        <w:rPr>
          <w:rtl/>
        </w:rPr>
        <w:t xml:space="preserve"> </w:t>
      </w:r>
      <w:r>
        <w:rPr>
          <w:rtl/>
        </w:rPr>
        <w:t>المدرسية</w:t>
      </w:r>
      <w:r>
        <w:rPr>
          <w:rtl/>
        </w:rPr>
        <w:t xml:space="preserve"> (</w:t>
      </w:r>
      <w:r>
        <w:rPr>
          <w:rtl/>
        </w:rPr>
        <w:t>شامل</w:t>
      </w:r>
      <w:r>
        <w:rPr>
          <w:rtl/>
        </w:rPr>
        <w:t xml:space="preserve"> </w:t>
      </w:r>
      <w:r>
        <w:rPr>
          <w:rtl/>
        </w:rPr>
        <w:t>وجاهز</w:t>
      </w:r>
      <w:r>
        <w:rPr>
          <w:rtl/>
        </w:rPr>
        <w:t>)</w:t>
      </w:r>
    </w:p>
    <w:p w14:paraId="00000012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>جدول</w:t>
      </w:r>
      <w:r>
        <w:rPr>
          <w:rtl/>
        </w:rPr>
        <w:t xml:space="preserve"> </w:t>
      </w:r>
      <w:r>
        <w:rPr>
          <w:rtl/>
        </w:rPr>
        <w:t>منظم</w:t>
      </w:r>
      <w:r>
        <w:rPr>
          <w:rtl/>
        </w:rPr>
        <w:t xml:space="preserve"> </w:t>
      </w:r>
      <w:r>
        <w:rPr>
          <w:rtl/>
        </w:rPr>
        <w:t>يشمل</w:t>
      </w:r>
      <w:r>
        <w:rPr>
          <w:rtl/>
        </w:rPr>
        <w:t xml:space="preserve"> </w:t>
      </w:r>
      <w:r>
        <w:rPr>
          <w:rtl/>
        </w:rPr>
        <w:t>جميع</w:t>
      </w:r>
      <w:r>
        <w:rPr>
          <w:rtl/>
        </w:rPr>
        <w:t xml:space="preserve"> </w:t>
      </w:r>
      <w:r>
        <w:rPr>
          <w:rtl/>
        </w:rPr>
        <w:t>الأنشطة</w:t>
      </w:r>
      <w:r>
        <w:rPr>
          <w:rtl/>
        </w:rPr>
        <w:t xml:space="preserve"> </w:t>
      </w:r>
      <w:r>
        <w:rPr>
          <w:rtl/>
        </w:rPr>
        <w:t>الواردة</w:t>
      </w:r>
      <w:r>
        <w:rPr>
          <w:rtl/>
        </w:rPr>
        <w:t xml:space="preserve"> </w:t>
      </w:r>
      <w:r>
        <w:rPr>
          <w:rtl/>
        </w:rPr>
        <w:t>في</w:t>
      </w:r>
      <w:r>
        <w:rPr>
          <w:rtl/>
        </w:rPr>
        <w:t xml:space="preserve"> </w:t>
      </w:r>
      <w:r>
        <w:rPr>
          <w:rtl/>
        </w:rPr>
        <w:t>الدليل</w:t>
      </w:r>
      <w:r>
        <w:rPr>
          <w:rtl/>
        </w:rPr>
        <w:t xml:space="preserve"> </w:t>
      </w:r>
      <w:r>
        <w:rPr>
          <w:rtl/>
        </w:rPr>
        <w:t>مع</w:t>
      </w:r>
      <w:r>
        <w:rPr>
          <w:rtl/>
        </w:rPr>
        <w:t xml:space="preserve"> </w:t>
      </w:r>
      <w:r>
        <w:rPr>
          <w:rtl/>
        </w:rPr>
        <w:t>تحديد</w:t>
      </w:r>
      <w:r>
        <w:rPr>
          <w:rtl/>
        </w:rPr>
        <w:t xml:space="preserve"> </w:t>
      </w:r>
      <w:r>
        <w:rPr>
          <w:rtl/>
        </w:rPr>
        <w:t>النتاجات</w:t>
      </w:r>
      <w:r>
        <w:rPr>
          <w:rtl/>
        </w:rPr>
        <w:t xml:space="preserve">، </w:t>
      </w:r>
      <w:r>
        <w:rPr>
          <w:rtl/>
        </w:rPr>
        <w:t>الأدوات</w:t>
      </w:r>
      <w:r>
        <w:rPr>
          <w:rtl/>
        </w:rPr>
        <w:t xml:space="preserve">، </w:t>
      </w:r>
      <w:r>
        <w:rPr>
          <w:rtl/>
        </w:rPr>
        <w:t>واستراتيجيات</w:t>
      </w:r>
      <w:r>
        <w:rPr>
          <w:rtl/>
        </w:rPr>
        <w:t xml:space="preserve"> </w:t>
      </w:r>
      <w:r>
        <w:rPr>
          <w:rtl/>
        </w:rPr>
        <w:t>وأدوات</w:t>
      </w:r>
      <w:r>
        <w:rPr>
          <w:rtl/>
        </w:rPr>
        <w:t xml:space="preserve"> </w:t>
      </w:r>
      <w:r>
        <w:rPr>
          <w:rtl/>
        </w:rPr>
        <w:t>التقويم</w:t>
      </w:r>
      <w:r>
        <w:rPr>
          <w:rtl/>
        </w:rPr>
        <w:t xml:space="preserve"> </w:t>
      </w:r>
      <w:r>
        <w:rPr>
          <w:rtl/>
        </w:rPr>
        <w:t>الواقعي</w:t>
      </w:r>
      <w:r>
        <w:rPr>
          <w:rtl/>
        </w:rPr>
        <w:t xml:space="preserve"> </w:t>
      </w:r>
      <w:r>
        <w:rPr>
          <w:rtl/>
        </w:rPr>
        <w:t>لكل</w:t>
      </w:r>
      <w:r>
        <w:rPr>
          <w:rtl/>
        </w:rPr>
        <w:t xml:space="preserve"> </w:t>
      </w:r>
      <w:r>
        <w:rPr>
          <w:rtl/>
        </w:rPr>
        <w:t>نشاط</w:t>
      </w:r>
      <w:r>
        <w:rPr>
          <w:rtl/>
        </w:rPr>
        <w:t>:</w:t>
      </w:r>
    </w:p>
    <w:tbl>
      <w:tblPr>
        <w:tblStyle w:val="style4099"/>
        <w:bidiVisual/>
        <w:tblW w:w="9360" w:type="dxa"/>
        <w:jc w:val="lef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14:paraId="8154A970">
        <w:trPr>
          <w:cantSplit w:val="false"/>
          <w:tblHeader/>
          <w:jc w:val="left"/>
        </w:trPr>
        <w:tc>
          <w:tcPr>
            <w:tcW w:w="0" w:type="auto"/>
            <w:tcBorders/>
            <w:shd w:val="clear" w:color="auto" w:fill="1a365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color w:val="ffffff"/>
                <w:shd w:val="clear" w:color="auto" w:fill="auto"/>
              </w:rPr>
            </w:pPr>
            <w:r>
              <w:rPr>
                <w:color w:val="ffffff"/>
                <w:shd w:val="clear" w:color="auto" w:fill="auto"/>
              </w:rPr>
              <w:t>#</w:t>
            </w:r>
          </w:p>
        </w:tc>
        <w:tc>
          <w:tcPr>
            <w:tcW w:w="0" w:type="auto"/>
            <w:tcBorders/>
            <w:shd w:val="clear" w:color="auto" w:fill="1a365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color w:val="ffffff"/>
                <w:shd w:val="clear" w:color="auto" w:fill="auto"/>
              </w:rPr>
            </w:pPr>
            <w:r>
              <w:rPr>
                <w:color w:val="ffffff"/>
                <w:shd w:val="clear" w:color="auto" w:fill="auto"/>
                <w:rtl/>
              </w:rPr>
              <w:t>اسم</w:t>
            </w:r>
            <w:r>
              <w:rPr>
                <w:color w:val="ffffff"/>
                <w:shd w:val="clear" w:color="auto" w:fill="auto"/>
                <w:rtl/>
              </w:rPr>
              <w:t xml:space="preserve"> </w:t>
            </w:r>
            <w:r>
              <w:rPr>
                <w:color w:val="ffffff"/>
                <w:shd w:val="clear" w:color="auto" w:fill="auto"/>
                <w:rtl/>
              </w:rPr>
              <w:t>النشاط</w:t>
            </w:r>
          </w:p>
        </w:tc>
        <w:tc>
          <w:tcPr>
            <w:tcW w:w="0" w:type="auto"/>
            <w:tcBorders/>
            <w:shd w:val="clear" w:color="auto" w:fill="1a365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color w:val="ffffff"/>
                <w:shd w:val="clear" w:color="auto" w:fill="auto"/>
              </w:rPr>
            </w:pPr>
            <w:r>
              <w:rPr>
                <w:color w:val="ffffff"/>
                <w:shd w:val="clear" w:color="auto" w:fill="auto"/>
                <w:rtl/>
              </w:rPr>
              <w:t>المدة</w:t>
            </w:r>
            <w:r>
              <w:rPr>
                <w:color w:val="ffffff"/>
                <w:shd w:val="clear" w:color="auto" w:fill="auto"/>
                <w:rtl/>
              </w:rPr>
              <w:t xml:space="preserve"> </w:t>
            </w:r>
            <w:r>
              <w:rPr>
                <w:color w:val="ffffff"/>
                <w:shd w:val="clear" w:color="auto" w:fill="auto"/>
                <w:rtl/>
              </w:rPr>
              <w:t>الزمنية</w:t>
            </w:r>
          </w:p>
        </w:tc>
        <w:tc>
          <w:tcPr>
            <w:tcW w:w="0" w:type="auto"/>
            <w:tcBorders/>
            <w:shd w:val="clear" w:color="auto" w:fill="1a365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color w:val="ffffff"/>
                <w:shd w:val="clear" w:color="auto" w:fill="auto"/>
              </w:rPr>
            </w:pPr>
            <w:r>
              <w:rPr>
                <w:color w:val="ffffff"/>
                <w:shd w:val="clear" w:color="auto" w:fill="auto"/>
                <w:rtl/>
              </w:rPr>
              <w:t>النتاجات</w:t>
            </w:r>
            <w:r>
              <w:rPr>
                <w:color w:val="ffffff"/>
                <w:shd w:val="clear" w:color="auto" w:fill="auto"/>
                <w:rtl/>
              </w:rPr>
              <w:t xml:space="preserve"> </w:t>
            </w:r>
            <w:r>
              <w:rPr>
                <w:color w:val="ffffff"/>
                <w:shd w:val="clear" w:color="auto" w:fill="auto"/>
                <w:rtl/>
              </w:rPr>
              <w:t>والأهداف</w:t>
            </w:r>
            <w:r>
              <w:rPr>
                <w:color w:val="ffffff"/>
                <w:shd w:val="clear" w:color="auto" w:fill="auto"/>
                <w:rtl/>
              </w:rPr>
              <w:t xml:space="preserve"> </w:t>
            </w:r>
            <w:r>
              <w:rPr>
                <w:color w:val="ffffff"/>
                <w:shd w:val="clear" w:color="auto" w:fill="auto"/>
                <w:rtl/>
              </w:rPr>
              <w:t>المتوقعة</w:t>
            </w:r>
          </w:p>
        </w:tc>
        <w:tc>
          <w:tcPr>
            <w:tcW w:w="0" w:type="auto"/>
            <w:tcBorders/>
            <w:shd w:val="clear" w:color="auto" w:fill="1a365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color w:val="ffffff"/>
                <w:shd w:val="clear" w:color="auto" w:fill="auto"/>
              </w:rPr>
            </w:pPr>
            <w:r>
              <w:rPr>
                <w:color w:val="ffffff"/>
                <w:shd w:val="clear" w:color="auto" w:fill="auto"/>
                <w:rtl/>
              </w:rPr>
              <w:t>الأدوات</w:t>
            </w:r>
            <w:r>
              <w:rPr>
                <w:color w:val="ffffff"/>
                <w:shd w:val="clear" w:color="auto" w:fill="auto"/>
                <w:rtl/>
              </w:rPr>
              <w:t xml:space="preserve"> </w:t>
            </w:r>
            <w:r>
              <w:rPr>
                <w:color w:val="ffffff"/>
                <w:shd w:val="clear" w:color="auto" w:fill="auto"/>
                <w:rtl/>
              </w:rPr>
              <w:t>ومتطلبات</w:t>
            </w:r>
            <w:r>
              <w:rPr>
                <w:color w:val="ffffff"/>
                <w:shd w:val="clear" w:color="auto" w:fill="auto"/>
                <w:rtl/>
              </w:rPr>
              <w:t xml:space="preserve"> </w:t>
            </w:r>
            <w:r>
              <w:rPr>
                <w:color w:val="ffffff"/>
                <w:shd w:val="clear" w:color="auto" w:fill="auto"/>
                <w:rtl/>
              </w:rPr>
              <w:t>التنفيذ</w:t>
            </w:r>
          </w:p>
        </w:tc>
        <w:tc>
          <w:tcPr>
            <w:tcW w:w="0" w:type="auto"/>
            <w:tcBorders/>
            <w:shd w:val="clear" w:color="auto" w:fill="1a365d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color w:val="ffffff"/>
                <w:shd w:val="clear" w:color="auto" w:fill="auto"/>
              </w:rPr>
            </w:pPr>
            <w:r>
              <w:rPr>
                <w:color w:val="ffffff"/>
                <w:shd w:val="clear" w:color="auto" w:fill="auto"/>
                <w:rtl/>
              </w:rPr>
              <w:t>استراتيجيات</w:t>
            </w:r>
            <w:r>
              <w:rPr>
                <w:color w:val="ffffff"/>
                <w:shd w:val="clear" w:color="auto" w:fill="auto"/>
                <w:rtl/>
              </w:rPr>
              <w:t xml:space="preserve"> </w:t>
            </w:r>
            <w:r>
              <w:rPr>
                <w:color w:val="ffffff"/>
                <w:shd w:val="clear" w:color="auto" w:fill="auto"/>
                <w:rtl/>
              </w:rPr>
              <w:t>وأدوات</w:t>
            </w:r>
            <w:r>
              <w:rPr>
                <w:color w:val="ffffff"/>
                <w:shd w:val="clear" w:color="auto" w:fill="auto"/>
                <w:rtl/>
              </w:rPr>
              <w:t xml:space="preserve"> </w:t>
            </w:r>
            <w:r>
              <w:rPr>
                <w:color w:val="ffffff"/>
                <w:shd w:val="clear" w:color="auto" w:fill="auto"/>
                <w:rtl/>
              </w:rPr>
              <w:t>التقويم</w:t>
            </w:r>
          </w:p>
          <w:p w14:paraId="00000019">
            <w:pPr>
              <w:pStyle w:val="style0"/>
              <w:keepNext w:val="false"/>
              <w:keepLines w:val="false"/>
              <w:pageBreakBefore w:val="false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spacing w:before="0" w:after="0" w:lineRule="auto" w:line="240"/>
              <w:ind w:left="0" w:right="0" w:firstLine="0"/>
              <w:jc w:val="left"/>
              <w:rPr/>
            </w:pPr>
            <w:r>
              <w:rPr/>
              <w:t xml:space="preserve"> </w:t>
            </w:r>
          </w:p>
        </w:tc>
      </w:tr>
      <w:tr w14:paraId="88C3004F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معرض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للابتكارات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العلمية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واحدة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تعرف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الابتكار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العلمي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ومشاريع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المعارض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خطوات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تسجيل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الابتكارات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مقارنة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المشاريع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وتطوير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مهارات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العرض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قاعة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المعرض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لوحات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إعلان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نماذج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اختراعات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أجهزة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عرض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شفهي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ومرئي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1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الأداء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المعتمد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الأداء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التغذية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الراجعة</w:t>
            </w:r>
            <w:r>
              <w:rPr>
                <w:rtl/>
              </w:rPr>
              <w:t>.</w:t>
            </w:r>
          </w:p>
          <w:p w14:paraId="0000002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سلالم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الكشط</w:t>
            </w:r>
            <w:r>
              <w:rPr>
                <w:rtl/>
              </w:rPr>
              <w:t>/</w:t>
            </w:r>
            <w:r>
              <w:rPr>
                <w:rtl/>
              </w:rPr>
              <w:t>التقدير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ملف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الطالب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السجل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القصصي</w:t>
            </w:r>
            <w:r>
              <w:rPr>
                <w:rtl/>
              </w:rPr>
              <w:t>.</w:t>
            </w:r>
          </w:p>
        </w:tc>
      </w:tr>
      <w:tr w14:paraId="8B019310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زيارة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مختبر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التصنيع</w:t>
            </w:r>
            <w:r>
              <w:rPr>
                <w:b/>
                <w:bCs/>
                <w:rtl/>
              </w:rPr>
              <w:t xml:space="preserve"> (</w:t>
            </w:r>
            <w:r>
              <w:rPr>
                <w:b/>
                <w:bCs/>
                <w:rtl/>
              </w:rPr>
              <w:t>مؤسسة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ولي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العهد</w:t>
            </w:r>
            <w:r>
              <w:rPr>
                <w:b/>
                <w:bCs/>
                <w:rtl/>
              </w:rPr>
              <w:t>)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واحدة</w:t>
            </w:r>
            <w:r>
              <w:rPr>
                <w:rtl/>
              </w:rPr>
              <w:t xml:space="preserve"> / </w:t>
            </w:r>
            <w:r>
              <w:rPr>
                <w:rtl/>
              </w:rPr>
              <w:t>يوم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ميداني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الاطلاع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أجهزة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التصنيع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الرقمي</w:t>
            </w:r>
            <w:r>
              <w:rPr>
                <w:rtl/>
              </w:rPr>
              <w:t xml:space="preserve"> (</w:t>
            </w:r>
            <w:r>
              <w:rPr>
                <w:rtl/>
              </w:rPr>
              <w:t>مثل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الطابعة</w:t>
            </w:r>
            <w:r>
              <w:rPr>
                <w:rtl/>
              </w:rPr>
              <w:t xml:space="preserve"> 3</w:t>
            </w:r>
            <w:r>
              <w:rPr/>
              <w:t>D</w:t>
            </w:r>
            <w:r>
              <w:rPr>
                <w:rtl/>
              </w:rPr>
              <w:t xml:space="preserve">)،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المهارات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اليدوية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والتقنية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بناء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وعي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علمي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موافقات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أولياء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الأمور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وسيلة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نقل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أشرطة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فيديو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توضيحية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قبل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الزيارة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أوراق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تقارير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الملاحظة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التواصل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بالتناقش</w:t>
            </w:r>
            <w:r>
              <w:rPr>
                <w:rtl/>
              </w:rPr>
              <w:t>.</w:t>
            </w:r>
          </w:p>
          <w:p w14:paraId="0000002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سجل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الطالب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مذكرات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التعلم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السجل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القصصي</w:t>
            </w:r>
            <w:r>
              <w:rPr>
                <w:rtl/>
              </w:rPr>
              <w:t>.</w:t>
            </w:r>
          </w:p>
        </w:tc>
      </w:tr>
      <w:tr w14:paraId="E3098E94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هل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أنت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ريادي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أعمال</w:t>
            </w:r>
            <w:r>
              <w:rPr>
                <w:b/>
                <w:bCs/>
                <w:rtl/>
              </w:rPr>
              <w:t>؟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حصتان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فهم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مفهوم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ريادة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الأعمال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اكتشاف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الصفات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الشخصية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الريادية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عبر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استبانة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التقييم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الذاتي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تعزيز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المبادرة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استبانة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التقييم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الذاتي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للريادي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أقلام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أمثلة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رياديي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أعمال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أردنيين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ومؤسسات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دعم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مراجعة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الذات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التواصل</w:t>
            </w:r>
            <w:r>
              <w:rPr>
                <w:rtl/>
              </w:rPr>
              <w:t>.</w:t>
            </w:r>
          </w:p>
          <w:p w14:paraId="0000002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ملف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الطالب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قوائم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الشطب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التقييم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الذاتي</w:t>
            </w:r>
            <w:r>
              <w:rPr>
                <w:rtl/>
              </w:rPr>
              <w:t>.</w:t>
            </w:r>
          </w:p>
        </w:tc>
      </w:tr>
      <w:tr w14:paraId="2EBB7A4E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2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العلامة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التجارية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والهوية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البصرية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حصتان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تعرف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الهوية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البصرية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وشعار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العلامة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التجارية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تصميم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شعار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مبتكر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للمدرسة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اكتساب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المهارات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الرقمية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برامج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تصميم</w:t>
            </w:r>
            <w:r>
              <w:rPr>
                <w:rtl/>
              </w:rPr>
              <w:t xml:space="preserve"> (</w:t>
            </w:r>
            <w:r>
              <w:rPr>
                <w:rtl/>
              </w:rPr>
              <w:t>مثل</w:t>
            </w:r>
            <w:r>
              <w:rPr>
                <w:rtl/>
              </w:rPr>
              <w:t xml:space="preserve"> </w:t>
            </w:r>
            <w:r>
              <w:rPr/>
              <w:t>Canva</w:t>
            </w:r>
            <w:r>
              <w:rPr>
                <w:rtl/>
              </w:rPr>
              <w:t xml:space="preserve">) </w:t>
            </w:r>
            <w:r>
              <w:rPr>
                <w:rtl/>
              </w:rPr>
              <w:t>أو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أوراق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رسم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وألوان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نماذج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شعارات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تجارية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معروفة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التقويم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المعتمد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الأداء</w:t>
            </w:r>
            <w:r>
              <w:rPr>
                <w:rtl/>
              </w:rPr>
              <w:t>.</w:t>
            </w:r>
          </w:p>
          <w:p w14:paraId="0000003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تبادل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الأدوار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ملف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الطالب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سلالم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التقدير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اللفظية</w:t>
            </w:r>
            <w:r>
              <w:rPr>
                <w:rtl/>
              </w:rPr>
              <w:t>.</w:t>
            </w:r>
          </w:p>
        </w:tc>
      </w:tr>
      <w:tr w14:paraId="CDF05762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قصة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الإلكترونيات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والمسؤولية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البيئية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حصتان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استكشاف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أضرار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النفايات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الإلكترونية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ربط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الأخلاقيات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والمسؤولية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المجتمعية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بحماية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البيئة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شاشة</w:t>
            </w:r>
            <w:r>
              <w:rPr>
                <w:rtl/>
              </w:rPr>
              <w:t>/</w:t>
            </w:r>
            <w:r>
              <w:rPr>
                <w:rtl/>
              </w:rPr>
              <w:t>جهاز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عرض</w:t>
            </w:r>
            <w:r>
              <w:rPr>
                <w:rtl/>
              </w:rPr>
              <w:t xml:space="preserve"> (</w:t>
            </w:r>
            <w:r>
              <w:rPr/>
              <w:t>Data</w:t>
            </w:r>
            <w:r>
              <w:rPr/>
              <w:t xml:space="preserve"> </w:t>
            </w:r>
            <w:r>
              <w:rPr/>
              <w:t>Show</w:t>
            </w:r>
            <w:r>
              <w:rPr>
                <w:rtl/>
              </w:rPr>
              <w:t xml:space="preserve">)، </w:t>
            </w:r>
            <w:r>
              <w:rPr>
                <w:rtl/>
              </w:rPr>
              <w:t>فيديو</w:t>
            </w:r>
            <w:r>
              <w:rPr>
                <w:rtl/>
              </w:rPr>
              <w:t xml:space="preserve"> "</w:t>
            </w:r>
            <w:r>
              <w:rPr>
                <w:rtl/>
              </w:rPr>
              <w:t>قصة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الإلكترونيات</w:t>
            </w:r>
            <w:r>
              <w:rPr>
                <w:rtl/>
              </w:rPr>
              <w:t xml:space="preserve">"، </w:t>
            </w:r>
            <w:r>
              <w:rPr>
                <w:rtl/>
              </w:rPr>
              <w:t>أوراق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عمل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ومناقشة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بيئية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التقويم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بالتواصل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الملاحظة</w:t>
            </w:r>
            <w:r>
              <w:rPr>
                <w:rtl/>
              </w:rPr>
              <w:t>.</w:t>
            </w:r>
          </w:p>
          <w:p w14:paraId="0000003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الأسئلة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والأجوبة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ملف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التعلم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سجل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المعلم</w:t>
            </w:r>
            <w:r>
              <w:rPr>
                <w:rtl/>
              </w:rPr>
              <w:t>.</w:t>
            </w:r>
          </w:p>
        </w:tc>
      </w:tr>
      <w:tr w14:paraId="BF6168B9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خريطة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نموذج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(</w:t>
            </w:r>
            <w:r>
              <w:rPr>
                <w:b/>
                <w:bCs/>
              </w:rPr>
              <w:t>Business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Model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Canvas</w:t>
            </w:r>
            <w:r>
              <w:rPr>
                <w:b/>
                <w:bCs/>
                <w:rtl/>
              </w:rPr>
              <w:t>)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3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حصتان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تطوير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مخطط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نموذج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العمل</w:t>
            </w:r>
            <w:r>
              <w:rPr>
                <w:rtl/>
              </w:rPr>
              <w:t xml:space="preserve"> (9 </w:t>
            </w:r>
            <w:r>
              <w:rPr>
                <w:rtl/>
              </w:rPr>
              <w:t>مكونات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رئيسية</w:t>
            </w:r>
            <w:r>
              <w:rPr>
                <w:rtl/>
              </w:rPr>
              <w:t xml:space="preserve">)، </w:t>
            </w:r>
            <w:r>
              <w:rPr>
                <w:rtl/>
              </w:rPr>
              <w:t>ممارسة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العصف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الذهني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لتخطيط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مشروعات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ريادية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تفاعلية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مخطط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خريطة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العمل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طبعة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ورق</w:t>
            </w:r>
            <w:r>
              <w:rPr>
                <w:rtl/>
              </w:rPr>
              <w:t xml:space="preserve"> </w:t>
            </w:r>
            <w:r>
              <w:rPr/>
              <w:t>A</w:t>
            </w:r>
            <w:r>
              <w:rPr>
                <w:rtl/>
              </w:rPr>
              <w:t xml:space="preserve">3، </w:t>
            </w:r>
            <w:r>
              <w:rPr>
                <w:rtl/>
              </w:rPr>
              <w:t>أوراق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ملاحظات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لاصقة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ملونة</w:t>
            </w:r>
            <w:r>
              <w:rPr>
                <w:rtl/>
              </w:rPr>
              <w:t xml:space="preserve"> (</w:t>
            </w:r>
            <w:r>
              <w:rPr/>
              <w:t>Sticky</w:t>
            </w:r>
            <w:r>
              <w:rPr/>
              <w:t xml:space="preserve"> </w:t>
            </w:r>
            <w:r>
              <w:rPr/>
              <w:t>notes</w:t>
            </w:r>
            <w:r>
              <w:rPr>
                <w:rtl/>
              </w:rPr>
              <w:t xml:space="preserve">)، </w:t>
            </w:r>
            <w:r>
              <w:rPr>
                <w:rtl/>
              </w:rPr>
              <w:t>أقلام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الأداء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العملي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التغذية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الراجعة</w:t>
            </w:r>
            <w:r>
              <w:rPr>
                <w:rtl/>
              </w:rPr>
              <w:t>.</w:t>
            </w:r>
          </w:p>
          <w:p w14:paraId="0000004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سلالم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الكشط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العرض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التوضيحي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السجل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القصصي</w:t>
            </w:r>
            <w:r>
              <w:rPr>
                <w:rtl/>
              </w:rPr>
              <w:t>.</w:t>
            </w:r>
          </w:p>
        </w:tc>
      </w:tr>
      <w:tr w14:paraId="DB762C23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الرسوم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الصناعية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ببرامج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الحاسوب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حصتان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فهم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الرسوم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الصناعية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وعلاقتها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بالملكية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الفكرية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تصميم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منتج</w:t>
            </w:r>
            <w:r>
              <w:rPr>
                <w:rtl/>
              </w:rPr>
              <w:t>/</w:t>
            </w:r>
            <w:r>
              <w:rPr>
                <w:rtl/>
              </w:rPr>
              <w:t>علبة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مبتكرة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وحمايتها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قانونيا</w:t>
            </w:r>
            <w:r>
              <w:rPr>
                <w:rtl/>
              </w:rPr>
              <w:t>ً.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مختبر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الحاسوب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برامج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التصميم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الهندسي</w:t>
            </w:r>
            <w:r>
              <w:rPr>
                <w:rtl/>
              </w:rPr>
              <w:t>/</w:t>
            </w:r>
            <w:r>
              <w:rPr>
                <w:rtl/>
              </w:rPr>
              <w:t>الرقمي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نموذج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طلب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تسجيل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رسم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صناعي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التواصل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الأداء</w:t>
            </w:r>
            <w:r>
              <w:rPr>
                <w:rtl/>
              </w:rPr>
              <w:t>.</w:t>
            </w:r>
          </w:p>
          <w:p w14:paraId="0000004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سلالم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التقدير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ملف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الطالب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تبادل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الأدوار</w:t>
            </w:r>
            <w:r>
              <w:rPr>
                <w:rtl/>
              </w:rPr>
              <w:t>.</w:t>
            </w:r>
          </w:p>
        </w:tc>
      </w:tr>
      <w:tr w14:paraId="E82210F9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زيارة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مديرية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حماية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الملكية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الفكرية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يوم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ميداني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كامل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نشر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ثقافة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حماية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الابتكارات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والبراءات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تعلم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مهارات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إجادة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المقابلات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الصحفية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وتدوين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التقارير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الرسمية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4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تنسيق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رسمي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وزارة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الصناعة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والتجارة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كاميرات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توثيق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دفتر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ملاحظات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وتقارير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مراجعة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الذات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التقويم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بالتواصل</w:t>
            </w:r>
            <w:r>
              <w:rPr>
                <w:rtl/>
              </w:rPr>
              <w:t>.</w:t>
            </w:r>
          </w:p>
          <w:p w14:paraId="0000005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المقابلات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ملف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الانجاز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تقرير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الزيارة</w:t>
            </w:r>
            <w:r>
              <w:rPr>
                <w:rtl/>
              </w:rPr>
              <w:t>.</w:t>
            </w:r>
          </w:p>
        </w:tc>
      </w:tr>
      <w:tr w14:paraId="C9B13073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براءة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الاختراع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والترخيص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القانوني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 xml:space="preserve">45-60 </w:t>
            </w:r>
            <w:r>
              <w:rPr>
                <w:rtl/>
              </w:rPr>
              <w:t>دقيقة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استكشاف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وسائل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حماية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الأفكار</w:t>
            </w:r>
            <w:r>
              <w:rPr>
                <w:rtl/>
              </w:rPr>
              <w:t xml:space="preserve"> (</w:t>
            </w:r>
            <w:r>
              <w:rPr>
                <w:rtl/>
              </w:rPr>
              <w:t>براءات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علامات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حقوق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نشر</w:t>
            </w:r>
            <w:r>
              <w:rPr>
                <w:rtl/>
              </w:rPr>
              <w:t xml:space="preserve">)، </w:t>
            </w:r>
            <w:r>
              <w:rPr>
                <w:rtl/>
              </w:rPr>
              <w:t>توظيف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منظمات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التفاعل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التعليمي</w:t>
            </w:r>
            <w:r>
              <w:rPr>
                <w:rtl/>
              </w:rPr>
              <w:t xml:space="preserve"> (</w:t>
            </w:r>
            <w:r>
              <w:rPr/>
              <w:t>Google</w:t>
            </w:r>
            <w:r>
              <w:rPr/>
              <w:t xml:space="preserve"> </w:t>
            </w:r>
            <w:r>
              <w:rPr/>
              <w:t>Classroom</w:t>
            </w:r>
            <w:r>
              <w:rPr>
                <w:rtl/>
              </w:rPr>
              <w:t>).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منصة</w:t>
            </w:r>
            <w:r>
              <w:rPr>
                <w:rtl/>
              </w:rPr>
              <w:t xml:space="preserve"> </w:t>
            </w:r>
            <w:r>
              <w:rPr/>
              <w:t>Google</w:t>
            </w:r>
            <w:r>
              <w:rPr/>
              <w:t xml:space="preserve"> </w:t>
            </w:r>
            <w:r>
              <w:rPr/>
              <w:t>Classroom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أجهزة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هواتف</w:t>
            </w:r>
            <w:r>
              <w:rPr>
                <w:rtl/>
              </w:rPr>
              <w:t>/</w:t>
            </w:r>
            <w:r>
              <w:rPr>
                <w:rtl/>
              </w:rPr>
              <w:t>حواسيب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سيناريوهات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حماية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الملكية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الفكرية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الملاحظة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المباشرة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التواصل</w:t>
            </w:r>
            <w:r>
              <w:rPr>
                <w:rtl/>
              </w:rPr>
              <w:t>.</w:t>
            </w:r>
          </w:p>
          <w:p w14:paraId="0000005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العرض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التقديمي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ملف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الطالب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سلالم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التقدير</w:t>
            </w:r>
            <w:r>
              <w:rPr>
                <w:rtl/>
              </w:rPr>
              <w:t>.</w:t>
            </w:r>
          </w:p>
        </w:tc>
      </w:tr>
      <w:tr w14:paraId="5327CB93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حقوق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النشر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والاستخدام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القانوني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للمحتوى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حصتان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فهم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قوانين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الملكية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الفكرية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المخطط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التدفقي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لاتخاذ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قرار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الاستخدام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القانوني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للصور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والمواد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المخطط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التدفقي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لحقوق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النشر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أوراق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عمل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نماذج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مصادر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محمية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وحرة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5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التقويم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بالتواصل</w:t>
            </w:r>
            <w:r>
              <w:rPr>
                <w:rtl/>
              </w:rPr>
              <w:t>.</w:t>
            </w:r>
          </w:p>
          <w:p w14:paraId="0000005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قوائم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الشطب</w:t>
            </w:r>
            <w:r>
              <w:rPr>
                <w:rtl/>
              </w:rPr>
              <w:t>/</w:t>
            </w:r>
            <w:r>
              <w:rPr>
                <w:rtl/>
              </w:rPr>
              <w:t>الرصد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الأسئلة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التأملية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سجل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الطالب</w:t>
            </w:r>
            <w:r>
              <w:rPr>
                <w:rtl/>
              </w:rPr>
              <w:t>.</w:t>
            </w:r>
          </w:p>
        </w:tc>
      </w:tr>
      <w:tr w14:paraId="232B1187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زيارة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الصندوق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الأردني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للريادة</w:t>
            </w:r>
            <w:r>
              <w:rPr>
                <w:b/>
                <w:bCs/>
                <w:rtl/>
              </w:rPr>
              <w:t xml:space="preserve"> (</w:t>
            </w:r>
            <w:r>
              <w:rPr>
                <w:b/>
                <w:bCs/>
              </w:rPr>
              <w:t>ISSF</w:t>
            </w:r>
            <w:r>
              <w:rPr>
                <w:b/>
                <w:bCs/>
                <w:rtl/>
              </w:rPr>
              <w:t>)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حصة</w:t>
            </w:r>
            <w:r>
              <w:rPr>
                <w:rtl/>
              </w:rPr>
              <w:t xml:space="preserve"> / </w:t>
            </w:r>
            <w:r>
              <w:rPr>
                <w:rtl/>
              </w:rPr>
              <w:t>يوم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ميداني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فهم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دور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حاضنات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ومسرعات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الأعمال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والدعم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المالي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للمشاريع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محاكاة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صندوق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ريادي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مصغر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بالمدارس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موافقات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أولياء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الأمور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تنسيق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إدارة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الصندوق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وسيلة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نقل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أدوات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توثيق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5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التقويم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المعتمد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الأداء</w:t>
            </w:r>
            <w:r>
              <w:rPr>
                <w:rtl/>
              </w:rPr>
              <w:t>.</w:t>
            </w:r>
          </w:p>
          <w:p w14:paraId="00000066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السجل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القصصي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تقرير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الزيارة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تبادل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الأدوار</w:t>
            </w:r>
            <w:r>
              <w:rPr>
                <w:rtl/>
              </w:rPr>
              <w:t>.</w:t>
            </w:r>
          </w:p>
        </w:tc>
      </w:tr>
      <w:tr w14:paraId="D728F8E9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7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8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زيارة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مركز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أورانج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الرقمي</w:t>
            </w:r>
            <w:r>
              <w:rPr>
                <w:b/>
                <w:bCs/>
                <w:rtl/>
              </w:rPr>
              <w:t xml:space="preserve"> (</w:t>
            </w:r>
            <w:r>
              <w:rPr>
                <w:b/>
                <w:bCs/>
              </w:rPr>
              <w:t>ODC</w:t>
            </w:r>
            <w:r>
              <w:rPr>
                <w:b/>
                <w:bCs/>
                <w:rtl/>
              </w:rPr>
              <w:t>)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9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حصة</w:t>
            </w:r>
            <w:r>
              <w:rPr>
                <w:rtl/>
              </w:rPr>
              <w:t xml:space="preserve"> / </w:t>
            </w:r>
            <w:r>
              <w:rPr>
                <w:rtl/>
              </w:rPr>
              <w:t>يوم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ميداني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A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التعرف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التدريبات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الرقمية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المجانية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ومساحات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الابتكار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تنمية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التفكير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الإبداعي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والحلول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الذكية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B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وسائط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نقل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دفتر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تدوين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المقابلات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الكاميرا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لتسجيل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النشاط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C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التواصل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والتغذية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الراجعة</w:t>
            </w:r>
            <w:r>
              <w:rPr>
                <w:rtl/>
              </w:rPr>
              <w:t>.</w:t>
            </w:r>
          </w:p>
          <w:p w14:paraId="0000006D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ملف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التعلم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سلالم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الكشط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سجل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سير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الطالب</w:t>
            </w:r>
            <w:r>
              <w:rPr>
                <w:rtl/>
              </w:rPr>
              <w:t>.</w:t>
            </w:r>
          </w:p>
        </w:tc>
      </w:tr>
      <w:tr w14:paraId="41004266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E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6F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>
                <w:b/>
                <w:bCs/>
              </w:rPr>
            </w:pPr>
            <w:r>
              <w:rPr>
                <w:b/>
                <w:bCs/>
                <w:rtl/>
              </w:rPr>
              <w:t>الذكاء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الاصطناعي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والبشري</w:t>
            </w:r>
            <w:r>
              <w:rPr>
                <w:b/>
                <w:bCs/>
                <w:rtl/>
              </w:rPr>
              <w:t xml:space="preserve"> (</w:t>
            </w:r>
            <w:r>
              <w:rPr>
                <w:b/>
                <w:bCs/>
                <w:rtl/>
              </w:rPr>
              <w:t>تطبيق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>AutoDraw</w:t>
            </w:r>
            <w:r>
              <w:rPr>
                <w:b/>
                <w:bCs/>
                <w:rtl/>
              </w:rPr>
              <w:t>)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70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حصتان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71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فهم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خوارزميات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التنبؤ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الرقمي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المقارنة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الإبداع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البشري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والآلي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رسم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لوحات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توعوية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بالذكاء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الاصطناعي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72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rtl/>
              </w:rPr>
              <w:t>مختبر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الحاسوب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اتصال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إنترنت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موقع</w:t>
            </w:r>
            <w:r>
              <w:rPr>
                <w:rtl/>
              </w:rPr>
              <w:t xml:space="preserve"> (</w:t>
            </w:r>
            <w:r>
              <w:rPr/>
              <w:t>AutoDraw</w:t>
            </w:r>
            <w:r>
              <w:rPr/>
              <w:t>.</w:t>
            </w:r>
            <w:r>
              <w:rPr/>
              <w:t>com</w:t>
            </w:r>
            <w:r>
              <w:rPr>
                <w:rtl/>
              </w:rPr>
              <w:t xml:space="preserve">)، </w:t>
            </w:r>
            <w:r>
              <w:rPr>
                <w:rtl/>
              </w:rPr>
              <w:t>جهاز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عرض</w:t>
            </w:r>
            <w:r>
              <w:rPr>
                <w:rtl/>
              </w:rPr>
              <w:t>.</w:t>
            </w:r>
          </w:p>
        </w:tc>
        <w:tc>
          <w:tcPr>
            <w:tcW w:w="0" w:type="auto"/>
            <w:tcBorders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000073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الاستراتيجية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التقويم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بالأداء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العملي</w:t>
            </w:r>
            <w:r>
              <w:rPr>
                <w:rtl/>
              </w:rPr>
              <w:t>.</w:t>
            </w:r>
          </w:p>
          <w:p w14:paraId="00000074"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hd w:val="clear" w:color="auto" w:fill="auto"/>
              <w:bidi/>
              <w:rPr/>
            </w:pPr>
            <w:r>
              <w:rPr>
                <w:b/>
                <w:bCs/>
                <w:rtl/>
              </w:rPr>
              <w:t>الأدوات</w:t>
            </w:r>
            <w:r>
              <w:rPr>
                <w:b/>
                <w:bCs/>
                <w:rtl/>
              </w:rPr>
              <w:t>: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قوائم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الرصد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التقييم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الذاتي</w:t>
            </w:r>
            <w:r>
              <w:rPr>
                <w:rtl/>
              </w:rPr>
              <w:t xml:space="preserve">، </w:t>
            </w:r>
            <w:r>
              <w:rPr>
                <w:rtl/>
              </w:rPr>
              <w:t>ملف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الإنجاز</w:t>
            </w:r>
            <w:r>
              <w:rPr>
                <w:rtl/>
              </w:rPr>
              <w:t>.</w:t>
            </w:r>
          </w:p>
        </w:tc>
      </w:tr>
    </w:tbl>
    <w:p w14:paraId="00000075">
      <w:pPr>
        <w:pStyle w:val="style2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after="240"/>
        <w:rPr/>
      </w:pPr>
      <w:r>
        <w:rPr>
          <w:rtl/>
        </w:rPr>
        <w:t>ثالثا</w:t>
      </w:r>
      <w:r>
        <w:rPr>
          <w:rtl/>
        </w:rPr>
        <w:t xml:space="preserve">ً: </w:t>
      </w:r>
      <w:r>
        <w:rPr>
          <w:rtl/>
        </w:rPr>
        <w:t>البطاقات</w:t>
      </w:r>
      <w:r>
        <w:rPr>
          <w:rtl/>
        </w:rPr>
        <w:t xml:space="preserve"> </w:t>
      </w:r>
      <w:r>
        <w:rPr>
          <w:rtl/>
        </w:rPr>
        <w:t>الإجرائية</w:t>
      </w:r>
      <w:r>
        <w:rPr>
          <w:rtl/>
        </w:rPr>
        <w:t xml:space="preserve"> </w:t>
      </w:r>
      <w:r>
        <w:rPr>
          <w:rtl/>
        </w:rPr>
        <w:t>للتنفيذ</w:t>
      </w:r>
      <w:r>
        <w:rPr>
          <w:rtl/>
        </w:rPr>
        <w:t xml:space="preserve"> </w:t>
      </w:r>
      <w:r>
        <w:rPr>
          <w:rtl/>
        </w:rPr>
        <w:t>والتقويم</w:t>
      </w:r>
      <w:r>
        <w:rPr>
          <w:rtl/>
        </w:rPr>
        <w:t xml:space="preserve"> (</w:t>
      </w:r>
      <w:r>
        <w:rPr>
          <w:rtl/>
        </w:rPr>
        <w:t>نماذج</w:t>
      </w:r>
      <w:r>
        <w:rPr>
          <w:rtl/>
        </w:rPr>
        <w:t xml:space="preserve"> </w:t>
      </w:r>
      <w:r>
        <w:rPr>
          <w:rtl/>
        </w:rPr>
        <w:t>تطبيقية</w:t>
      </w:r>
      <w:r>
        <w:rPr>
          <w:rtl/>
        </w:rPr>
        <w:t>)</w:t>
      </w:r>
    </w:p>
    <w:p w14:paraId="00000076">
      <w:pPr>
        <w:pStyle w:val="style3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/>
        <w:rPr/>
      </w:pPr>
      <w:r>
        <w:rPr>
          <w:rtl/>
        </w:rPr>
        <w:t>بطاقة</w:t>
      </w:r>
      <w:r>
        <w:rPr>
          <w:rtl/>
        </w:rPr>
        <w:t xml:space="preserve"> </w:t>
      </w:r>
      <w:r>
        <w:rPr>
          <w:rtl/>
        </w:rPr>
        <w:t>نموذج</w:t>
      </w:r>
      <w:r>
        <w:rPr>
          <w:rtl/>
        </w:rPr>
        <w:t xml:space="preserve"> (1): </w:t>
      </w:r>
      <w:r>
        <w:rPr>
          <w:rtl/>
        </w:rPr>
        <w:t>نشاط</w:t>
      </w:r>
      <w:r>
        <w:rPr>
          <w:rtl/>
        </w:rPr>
        <w:t xml:space="preserve"> (3) - </w:t>
      </w:r>
      <w:r>
        <w:rPr>
          <w:rtl/>
        </w:rPr>
        <w:t>هل</w:t>
      </w:r>
      <w:r>
        <w:rPr>
          <w:rtl/>
        </w:rPr>
        <w:t xml:space="preserve"> </w:t>
      </w:r>
      <w:r>
        <w:rPr>
          <w:rtl/>
        </w:rPr>
        <w:t>أنت</w:t>
      </w:r>
      <w:r>
        <w:rPr>
          <w:rtl/>
        </w:rPr>
        <w:t xml:space="preserve"> </w:t>
      </w:r>
      <w:r>
        <w:rPr>
          <w:rtl/>
        </w:rPr>
        <w:t>ريادي</w:t>
      </w:r>
      <w:r>
        <w:rPr>
          <w:rtl/>
        </w:rPr>
        <w:t xml:space="preserve"> </w:t>
      </w:r>
      <w:r>
        <w:rPr>
          <w:rtl/>
        </w:rPr>
        <w:t>أعمال</w:t>
      </w:r>
      <w:r>
        <w:rPr>
          <w:rtl/>
        </w:rPr>
        <w:t>؟</w:t>
      </w:r>
    </w:p>
    <w:p w14:paraId="00000077"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المدة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والمكان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حصتان</w:t>
      </w:r>
      <w:r>
        <w:rPr>
          <w:rtl/>
        </w:rPr>
        <w:t xml:space="preserve"> - </w:t>
      </w:r>
      <w:r>
        <w:rPr>
          <w:rtl/>
        </w:rPr>
        <w:t>الغرفة</w:t>
      </w:r>
      <w:r>
        <w:rPr>
          <w:rtl/>
        </w:rPr>
        <w:t xml:space="preserve"> </w:t>
      </w:r>
      <w:r>
        <w:rPr>
          <w:rtl/>
        </w:rPr>
        <w:t>الصفية</w:t>
      </w:r>
      <w:r>
        <w:rPr>
          <w:rtl/>
        </w:rPr>
        <w:t xml:space="preserve"> / </w:t>
      </w:r>
      <w:r>
        <w:rPr>
          <w:rtl/>
        </w:rPr>
        <w:t>مركز</w:t>
      </w:r>
      <w:r>
        <w:rPr>
          <w:rtl/>
        </w:rPr>
        <w:t xml:space="preserve"> </w:t>
      </w:r>
      <w:r>
        <w:rPr>
          <w:rtl/>
        </w:rPr>
        <w:t>المصادر</w:t>
      </w:r>
      <w:r>
        <w:rPr>
          <w:rtl/>
        </w:rPr>
        <w:t>.</w:t>
      </w:r>
    </w:p>
    <w:p w14:paraId="00000078"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خطوات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التنفيذ</w:t>
      </w:r>
      <w:r>
        <w:rPr>
          <w:b/>
          <w:bCs/>
          <w:rtl/>
        </w:rPr>
        <w:t>:</w:t>
      </w:r>
    </w:p>
    <w:p w14:paraId="00000079">
      <w:pPr>
        <w:pStyle w:val="style0"/>
        <w:numPr>
          <w:ilvl w:val="1"/>
          <w:numId w:val="5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1200" w:hanging="360"/>
        <w:rPr/>
      </w:pPr>
      <w:r>
        <w:rPr>
          <w:rtl/>
        </w:rPr>
        <w:t>شرح</w:t>
      </w:r>
      <w:r>
        <w:rPr>
          <w:rtl/>
        </w:rPr>
        <w:t xml:space="preserve"> </w:t>
      </w:r>
      <w:r>
        <w:rPr>
          <w:rtl/>
        </w:rPr>
        <w:t>مفهوم</w:t>
      </w:r>
      <w:r>
        <w:rPr>
          <w:rtl/>
        </w:rPr>
        <w:t xml:space="preserve"> </w:t>
      </w:r>
      <w:r>
        <w:rPr>
          <w:rtl/>
        </w:rPr>
        <w:t>الريادة</w:t>
      </w:r>
      <w:r>
        <w:rPr>
          <w:rtl/>
        </w:rPr>
        <w:t xml:space="preserve"> </w:t>
      </w:r>
      <w:r>
        <w:rPr>
          <w:rtl/>
        </w:rPr>
        <w:t>وعرض</w:t>
      </w:r>
      <w:r>
        <w:rPr>
          <w:rtl/>
        </w:rPr>
        <w:t xml:space="preserve"> </w:t>
      </w:r>
      <w:r>
        <w:rPr>
          <w:rtl/>
        </w:rPr>
        <w:t>صفات</w:t>
      </w:r>
      <w:r>
        <w:rPr>
          <w:rtl/>
        </w:rPr>
        <w:t xml:space="preserve"> </w:t>
      </w:r>
      <w:r>
        <w:rPr>
          <w:rtl/>
        </w:rPr>
        <w:t>الريادي</w:t>
      </w:r>
      <w:r>
        <w:rPr>
          <w:rtl/>
        </w:rPr>
        <w:t xml:space="preserve"> </w:t>
      </w:r>
      <w:r>
        <w:rPr>
          <w:rtl/>
        </w:rPr>
        <w:t>الناجح</w:t>
      </w:r>
      <w:r>
        <w:rPr>
          <w:rtl/>
        </w:rPr>
        <w:t xml:space="preserve"> </w:t>
      </w:r>
      <w:r>
        <w:rPr>
          <w:rtl/>
        </w:rPr>
        <w:t>بأمثلة</w:t>
      </w:r>
      <w:r>
        <w:rPr>
          <w:rtl/>
        </w:rPr>
        <w:t xml:space="preserve"> </w:t>
      </w:r>
      <w:r>
        <w:rPr>
          <w:rtl/>
        </w:rPr>
        <w:t>أردنية</w:t>
      </w:r>
      <w:r>
        <w:rPr>
          <w:rtl/>
        </w:rPr>
        <w:t xml:space="preserve"> </w:t>
      </w:r>
      <w:r>
        <w:rPr>
          <w:rtl/>
        </w:rPr>
        <w:t>واقعية</w:t>
      </w:r>
      <w:r>
        <w:rPr>
          <w:rtl/>
        </w:rPr>
        <w:t>.</w:t>
      </w:r>
    </w:p>
    <w:p w14:paraId="0000007A">
      <w:pPr>
        <w:pStyle w:val="style0"/>
        <w:numPr>
          <w:ilvl w:val="1"/>
          <w:numId w:val="5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1200" w:hanging="360"/>
        <w:rPr/>
      </w:pPr>
      <w:r>
        <w:rPr>
          <w:rtl/>
        </w:rPr>
        <w:t>توزيع</w:t>
      </w:r>
      <w:r>
        <w:rPr>
          <w:rtl/>
        </w:rPr>
        <w:t xml:space="preserve"> </w:t>
      </w:r>
      <w:r>
        <w:rPr>
          <w:rtl/>
        </w:rPr>
        <w:t>استبانة</w:t>
      </w:r>
      <w:r>
        <w:rPr>
          <w:rtl/>
        </w:rPr>
        <w:t xml:space="preserve"> </w:t>
      </w:r>
      <w:r>
        <w:rPr>
          <w:rtl/>
        </w:rPr>
        <w:t>التقييم</w:t>
      </w:r>
      <w:r>
        <w:rPr>
          <w:rtl/>
        </w:rPr>
        <w:t xml:space="preserve"> </w:t>
      </w:r>
      <w:r>
        <w:rPr>
          <w:rtl/>
        </w:rPr>
        <w:t>الذاتي</w:t>
      </w:r>
      <w:r>
        <w:rPr>
          <w:rtl/>
        </w:rPr>
        <w:t xml:space="preserve"> (10 </w:t>
      </w:r>
      <w:r>
        <w:rPr>
          <w:rtl/>
        </w:rPr>
        <w:t>فقرات</w:t>
      </w:r>
      <w:r>
        <w:rPr>
          <w:rtl/>
        </w:rPr>
        <w:t xml:space="preserve"> </w:t>
      </w:r>
      <w:r>
        <w:rPr>
          <w:rtl/>
        </w:rPr>
        <w:t>تتراوح</w:t>
      </w:r>
      <w:r>
        <w:rPr>
          <w:rtl/>
        </w:rPr>
        <w:t xml:space="preserve"> </w:t>
      </w:r>
      <w:r>
        <w:rPr>
          <w:rtl/>
        </w:rPr>
        <w:t>بين</w:t>
      </w:r>
      <w:r>
        <w:rPr>
          <w:rtl/>
        </w:rPr>
        <w:t xml:space="preserve">: 1 </w:t>
      </w:r>
      <w:r>
        <w:rPr>
          <w:rtl/>
        </w:rPr>
        <w:t>لا</w:t>
      </w:r>
      <w:r>
        <w:rPr>
          <w:rtl/>
        </w:rPr>
        <w:t xml:space="preserve"> </w:t>
      </w:r>
      <w:r>
        <w:rPr>
          <w:rtl/>
        </w:rPr>
        <w:t>أوافق</w:t>
      </w:r>
      <w:r>
        <w:rPr>
          <w:rtl/>
        </w:rPr>
        <w:t xml:space="preserve"> </w:t>
      </w:r>
      <w:r>
        <w:rPr>
          <w:rtl/>
        </w:rPr>
        <w:t>بشدة</w:t>
      </w:r>
      <w:r>
        <w:rPr>
          <w:rtl/>
        </w:rPr>
        <w:t xml:space="preserve"> </w:t>
      </w:r>
      <w:r>
        <w:rPr>
          <w:rtl/>
        </w:rPr>
        <w:t>إلى</w:t>
      </w:r>
      <w:r>
        <w:rPr>
          <w:rtl/>
        </w:rPr>
        <w:t xml:space="preserve"> 4 </w:t>
      </w:r>
      <w:r>
        <w:rPr>
          <w:rtl/>
        </w:rPr>
        <w:t>أوافق</w:t>
      </w:r>
      <w:r>
        <w:rPr>
          <w:rtl/>
        </w:rPr>
        <w:t xml:space="preserve"> </w:t>
      </w:r>
      <w:r>
        <w:rPr>
          <w:rtl/>
        </w:rPr>
        <w:t>بشدة</w:t>
      </w:r>
      <w:r>
        <w:rPr>
          <w:rtl/>
        </w:rPr>
        <w:t>).</w:t>
      </w:r>
    </w:p>
    <w:p w14:paraId="0000007B">
      <w:pPr>
        <w:pStyle w:val="style0"/>
        <w:numPr>
          <w:ilvl w:val="1"/>
          <w:numId w:val="5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1200" w:hanging="360"/>
        <w:rPr/>
      </w:pPr>
      <w:r>
        <w:rPr>
          <w:rtl/>
        </w:rPr>
        <w:t>إجابة</w:t>
      </w:r>
      <w:r>
        <w:rPr>
          <w:rtl/>
        </w:rPr>
        <w:t xml:space="preserve"> </w:t>
      </w:r>
      <w:r>
        <w:rPr>
          <w:rtl/>
        </w:rPr>
        <w:t>الطلبة</w:t>
      </w:r>
      <w:r>
        <w:rPr>
          <w:rtl/>
        </w:rPr>
        <w:t xml:space="preserve"> </w:t>
      </w:r>
      <w:r>
        <w:rPr>
          <w:rtl/>
        </w:rPr>
        <w:t>ذاتيا</w:t>
      </w:r>
      <w:r>
        <w:rPr>
          <w:rtl/>
        </w:rPr>
        <w:t xml:space="preserve">ً </w:t>
      </w:r>
      <w:r>
        <w:rPr>
          <w:rtl/>
        </w:rPr>
        <w:t>ثم</w:t>
      </w:r>
      <w:r>
        <w:rPr>
          <w:rtl/>
        </w:rPr>
        <w:t xml:space="preserve"> </w:t>
      </w:r>
      <w:r>
        <w:rPr>
          <w:rtl/>
        </w:rPr>
        <w:t>حساب</w:t>
      </w:r>
      <w:r>
        <w:rPr>
          <w:rtl/>
        </w:rPr>
        <w:t xml:space="preserve"> </w:t>
      </w:r>
      <w:r>
        <w:rPr>
          <w:rtl/>
        </w:rPr>
        <w:t>النتيجة</w:t>
      </w:r>
      <w:r>
        <w:rPr>
          <w:rtl/>
        </w:rPr>
        <w:t xml:space="preserve"> </w:t>
      </w:r>
      <w:r>
        <w:rPr>
          <w:rtl/>
        </w:rPr>
        <w:t>ومناقشتها</w:t>
      </w:r>
      <w:r>
        <w:rPr>
          <w:rtl/>
        </w:rPr>
        <w:t xml:space="preserve"> </w:t>
      </w:r>
      <w:r>
        <w:rPr>
          <w:rtl/>
        </w:rPr>
        <w:t>في</w:t>
      </w:r>
      <w:r>
        <w:rPr>
          <w:rtl/>
        </w:rPr>
        <w:t xml:space="preserve"> </w:t>
      </w:r>
      <w:r>
        <w:rPr>
          <w:rtl/>
        </w:rPr>
        <w:t>جلسة</w:t>
      </w:r>
      <w:r>
        <w:rPr>
          <w:rtl/>
        </w:rPr>
        <w:t xml:space="preserve"> </w:t>
      </w:r>
      <w:r>
        <w:rPr>
          <w:rtl/>
        </w:rPr>
        <w:t>حوارية</w:t>
      </w:r>
      <w:r>
        <w:rPr>
          <w:rtl/>
        </w:rPr>
        <w:t>.</w:t>
      </w:r>
    </w:p>
    <w:p w14:paraId="0000007C"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التقويم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والضمان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مراجعة</w:t>
      </w:r>
      <w:r>
        <w:rPr>
          <w:rtl/>
        </w:rPr>
        <w:t xml:space="preserve"> </w:t>
      </w:r>
      <w:r>
        <w:rPr>
          <w:rtl/>
        </w:rPr>
        <w:t>الذات</w:t>
      </w:r>
      <w:r>
        <w:rPr>
          <w:rtl/>
        </w:rPr>
        <w:t xml:space="preserve"> </w:t>
      </w:r>
      <w:r>
        <w:rPr>
          <w:rtl/>
        </w:rPr>
        <w:t>والتغذية</w:t>
      </w:r>
      <w:r>
        <w:rPr>
          <w:rtl/>
        </w:rPr>
        <w:t xml:space="preserve"> </w:t>
      </w:r>
      <w:r>
        <w:rPr>
          <w:rtl/>
        </w:rPr>
        <w:t>الراجعة</w:t>
      </w:r>
      <w:r>
        <w:rPr>
          <w:rtl/>
        </w:rPr>
        <w:t xml:space="preserve">، </w:t>
      </w:r>
      <w:r>
        <w:rPr>
          <w:rtl/>
        </w:rPr>
        <w:t>وحفظ</w:t>
      </w:r>
      <w:r>
        <w:rPr>
          <w:rtl/>
        </w:rPr>
        <w:t xml:space="preserve"> </w:t>
      </w:r>
      <w:r>
        <w:rPr>
          <w:rtl/>
        </w:rPr>
        <w:t>الاستبانة</w:t>
      </w:r>
      <w:r>
        <w:rPr>
          <w:rtl/>
        </w:rPr>
        <w:t xml:space="preserve"> </w:t>
      </w:r>
      <w:r>
        <w:rPr>
          <w:rtl/>
        </w:rPr>
        <w:t>في</w:t>
      </w:r>
      <w:r>
        <w:rPr>
          <w:rtl/>
        </w:rPr>
        <w:t xml:space="preserve"> </w:t>
      </w:r>
      <w:r>
        <w:rPr>
          <w:rtl/>
        </w:rPr>
        <w:t>ملف</w:t>
      </w:r>
      <w:r>
        <w:rPr>
          <w:rtl/>
        </w:rPr>
        <w:t xml:space="preserve"> </w:t>
      </w:r>
      <w:r>
        <w:rPr>
          <w:rtl/>
        </w:rPr>
        <w:t>الطالب</w:t>
      </w:r>
      <w:r>
        <w:rPr>
          <w:rtl/>
        </w:rPr>
        <w:t>.</w:t>
      </w:r>
    </w:p>
    <w:p w14:paraId="0000007D">
      <w:pPr>
        <w:pStyle w:val="style3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>بطاقة</w:t>
      </w:r>
      <w:r>
        <w:rPr>
          <w:rtl/>
        </w:rPr>
        <w:t xml:space="preserve"> </w:t>
      </w:r>
      <w:r>
        <w:rPr>
          <w:rtl/>
        </w:rPr>
        <w:t>نموذج</w:t>
      </w:r>
      <w:r>
        <w:rPr>
          <w:rtl/>
        </w:rPr>
        <w:t xml:space="preserve"> (2): </w:t>
      </w:r>
      <w:r>
        <w:rPr>
          <w:rtl/>
        </w:rPr>
        <w:t>نشاط</w:t>
      </w:r>
      <w:r>
        <w:rPr>
          <w:rtl/>
        </w:rPr>
        <w:t xml:space="preserve"> (6) - </w:t>
      </w:r>
      <w:r>
        <w:rPr>
          <w:rtl/>
        </w:rPr>
        <w:t>خريطة</w:t>
      </w:r>
      <w:r>
        <w:rPr>
          <w:rtl/>
        </w:rPr>
        <w:t xml:space="preserve"> </w:t>
      </w:r>
      <w:r>
        <w:rPr>
          <w:rtl/>
        </w:rPr>
        <w:t>نموذج</w:t>
      </w:r>
      <w:r>
        <w:rPr>
          <w:rtl/>
        </w:rPr>
        <w:t xml:space="preserve"> </w:t>
      </w:r>
      <w:r>
        <w:rPr>
          <w:rtl/>
        </w:rPr>
        <w:t>العمل</w:t>
      </w:r>
      <w:r>
        <w:rPr>
          <w:rtl/>
        </w:rPr>
        <w:t xml:space="preserve"> (</w:t>
      </w:r>
      <w:r>
        <w:rPr/>
        <w:t>Business</w:t>
      </w:r>
      <w:r>
        <w:rPr/>
        <w:t xml:space="preserve"> </w:t>
      </w:r>
      <w:r>
        <w:rPr/>
        <w:t>Model</w:t>
      </w:r>
      <w:r>
        <w:rPr/>
        <w:t xml:space="preserve"> </w:t>
      </w:r>
      <w:r>
        <w:rPr/>
        <w:t>Canvas</w:t>
      </w:r>
      <w:r>
        <w:rPr>
          <w:rtl/>
        </w:rPr>
        <w:t>)</w:t>
      </w:r>
    </w:p>
    <w:p w14:paraId="0000007E"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المدة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والمكان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حصتان</w:t>
      </w:r>
      <w:r>
        <w:rPr>
          <w:rtl/>
        </w:rPr>
        <w:t xml:space="preserve"> - </w:t>
      </w:r>
      <w:r>
        <w:rPr>
          <w:rtl/>
        </w:rPr>
        <w:t>مختبر</w:t>
      </w:r>
      <w:r>
        <w:rPr>
          <w:rtl/>
        </w:rPr>
        <w:t xml:space="preserve"> </w:t>
      </w:r>
      <w:r>
        <w:rPr>
          <w:rtl/>
        </w:rPr>
        <w:t>المهارات</w:t>
      </w:r>
      <w:r>
        <w:rPr>
          <w:rtl/>
        </w:rPr>
        <w:t xml:space="preserve"> </w:t>
      </w:r>
      <w:r>
        <w:rPr>
          <w:rtl/>
        </w:rPr>
        <w:t>والمبتكرات</w:t>
      </w:r>
      <w:r>
        <w:rPr>
          <w:rtl/>
        </w:rPr>
        <w:t>.</w:t>
      </w:r>
    </w:p>
    <w:p w14:paraId="0000007F"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مكونات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الخريطة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التسعة</w:t>
      </w:r>
      <w:r>
        <w:rPr>
          <w:b/>
          <w:bCs/>
          <w:rtl/>
        </w:rPr>
        <w:t>:</w:t>
      </w:r>
      <w:r>
        <w:rPr>
          <w:rtl/>
        </w:rPr>
        <w:t xml:space="preserve"> (</w:t>
      </w:r>
      <w:r>
        <w:rPr>
          <w:rtl/>
        </w:rPr>
        <w:t>شركاء</w:t>
      </w:r>
      <w:r>
        <w:rPr>
          <w:rtl/>
        </w:rPr>
        <w:t xml:space="preserve"> </w:t>
      </w:r>
      <w:r>
        <w:rPr>
          <w:rtl/>
        </w:rPr>
        <w:t>رئيسيون</w:t>
      </w:r>
      <w:r>
        <w:rPr>
          <w:rtl/>
        </w:rPr>
        <w:t xml:space="preserve"> - </w:t>
      </w:r>
      <w:r>
        <w:rPr>
          <w:rtl/>
        </w:rPr>
        <w:t>أنشطة</w:t>
      </w:r>
      <w:r>
        <w:rPr>
          <w:rtl/>
        </w:rPr>
        <w:t xml:space="preserve"> </w:t>
      </w:r>
      <w:r>
        <w:rPr>
          <w:rtl/>
        </w:rPr>
        <w:t>رئيسية</w:t>
      </w:r>
      <w:r>
        <w:rPr>
          <w:rtl/>
        </w:rPr>
        <w:t xml:space="preserve"> - </w:t>
      </w:r>
      <w:r>
        <w:rPr>
          <w:rtl/>
        </w:rPr>
        <w:t>مصادر</w:t>
      </w:r>
      <w:r>
        <w:rPr>
          <w:rtl/>
        </w:rPr>
        <w:t xml:space="preserve"> </w:t>
      </w:r>
      <w:r>
        <w:rPr>
          <w:rtl/>
        </w:rPr>
        <w:t>رئيسية</w:t>
      </w:r>
      <w:r>
        <w:rPr>
          <w:rtl/>
        </w:rPr>
        <w:t xml:space="preserve"> - </w:t>
      </w:r>
      <w:r>
        <w:rPr>
          <w:rtl/>
        </w:rPr>
        <w:t>القيم</w:t>
      </w:r>
      <w:r>
        <w:rPr>
          <w:rtl/>
        </w:rPr>
        <w:t xml:space="preserve"> </w:t>
      </w:r>
      <w:r>
        <w:rPr>
          <w:rtl/>
        </w:rPr>
        <w:t>المقترحة</w:t>
      </w:r>
      <w:r>
        <w:rPr>
          <w:rtl/>
        </w:rPr>
        <w:t xml:space="preserve"> - </w:t>
      </w:r>
      <w:r>
        <w:rPr>
          <w:rtl/>
        </w:rPr>
        <w:t>علاقات</w:t>
      </w:r>
      <w:r>
        <w:rPr>
          <w:rtl/>
        </w:rPr>
        <w:t xml:space="preserve"> </w:t>
      </w:r>
      <w:r>
        <w:rPr>
          <w:rtl/>
        </w:rPr>
        <w:t>العملاء</w:t>
      </w:r>
      <w:r>
        <w:rPr>
          <w:rtl/>
        </w:rPr>
        <w:t xml:space="preserve"> - </w:t>
      </w:r>
      <w:r>
        <w:rPr>
          <w:rtl/>
        </w:rPr>
        <w:t>القنوات</w:t>
      </w:r>
      <w:r>
        <w:rPr>
          <w:rtl/>
        </w:rPr>
        <w:t xml:space="preserve"> - </w:t>
      </w:r>
      <w:r>
        <w:rPr>
          <w:rtl/>
        </w:rPr>
        <w:t>قطاعات</w:t>
      </w:r>
      <w:r>
        <w:rPr>
          <w:rtl/>
        </w:rPr>
        <w:t xml:space="preserve"> </w:t>
      </w:r>
      <w:r>
        <w:rPr>
          <w:rtl/>
        </w:rPr>
        <w:t>العملاء</w:t>
      </w:r>
      <w:r>
        <w:rPr>
          <w:rtl/>
        </w:rPr>
        <w:t xml:space="preserve"> - </w:t>
      </w:r>
      <w:r>
        <w:rPr>
          <w:rtl/>
        </w:rPr>
        <w:t>هيكل</w:t>
      </w:r>
      <w:r>
        <w:rPr>
          <w:rtl/>
        </w:rPr>
        <w:t xml:space="preserve"> </w:t>
      </w:r>
      <w:r>
        <w:rPr>
          <w:rtl/>
        </w:rPr>
        <w:t>التكلفة</w:t>
      </w:r>
      <w:r>
        <w:rPr>
          <w:rtl/>
        </w:rPr>
        <w:t xml:space="preserve"> - </w:t>
      </w:r>
      <w:r>
        <w:rPr>
          <w:rtl/>
        </w:rPr>
        <w:t>تدفقات</w:t>
      </w:r>
      <w:r>
        <w:rPr>
          <w:rtl/>
        </w:rPr>
        <w:t xml:space="preserve"> </w:t>
      </w:r>
      <w:r>
        <w:rPr>
          <w:rtl/>
        </w:rPr>
        <w:t>الإيرادات</w:t>
      </w:r>
      <w:r>
        <w:rPr>
          <w:rtl/>
        </w:rPr>
        <w:t>).</w:t>
      </w:r>
    </w:p>
    <w:p w14:paraId="00000080"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خطوات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التنفيذ</w:t>
      </w:r>
      <w:r>
        <w:rPr>
          <w:b/>
          <w:bCs/>
          <w:rtl/>
        </w:rPr>
        <w:t>:</w:t>
      </w:r>
    </w:p>
    <w:p w14:paraId="00000081">
      <w:pPr>
        <w:pStyle w:val="style0"/>
        <w:numPr>
          <w:ilvl w:val="1"/>
          <w:numId w:val="7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1200" w:hanging="360"/>
        <w:rPr/>
      </w:pPr>
      <w:r>
        <w:rPr>
          <w:rtl/>
        </w:rPr>
        <w:t>تقسيم</w:t>
      </w:r>
      <w:r>
        <w:rPr>
          <w:rtl/>
        </w:rPr>
        <w:t xml:space="preserve"> </w:t>
      </w:r>
      <w:r>
        <w:rPr>
          <w:rtl/>
        </w:rPr>
        <w:t>الطلبة</w:t>
      </w:r>
      <w:r>
        <w:rPr>
          <w:rtl/>
        </w:rPr>
        <w:t xml:space="preserve"> </w:t>
      </w:r>
      <w:r>
        <w:rPr>
          <w:rtl/>
        </w:rPr>
        <w:t>لفرق</w:t>
      </w:r>
      <w:r>
        <w:rPr>
          <w:rtl/>
        </w:rPr>
        <w:t xml:space="preserve"> </w:t>
      </w:r>
      <w:r>
        <w:rPr>
          <w:rtl/>
        </w:rPr>
        <w:t>صغيرة</w:t>
      </w:r>
      <w:r>
        <w:rPr>
          <w:rtl/>
        </w:rPr>
        <w:t xml:space="preserve"> (2-3 </w:t>
      </w:r>
      <w:r>
        <w:rPr>
          <w:rtl/>
        </w:rPr>
        <w:t>طلاب</w:t>
      </w:r>
      <w:r>
        <w:rPr>
          <w:rtl/>
        </w:rPr>
        <w:t>).</w:t>
      </w:r>
    </w:p>
    <w:p w14:paraId="00000082">
      <w:pPr>
        <w:pStyle w:val="style0"/>
        <w:numPr>
          <w:ilvl w:val="1"/>
          <w:numId w:val="7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1200" w:hanging="360"/>
        <w:rPr/>
      </w:pPr>
      <w:r>
        <w:rPr>
          <w:rtl/>
        </w:rPr>
        <w:t>توفير</w:t>
      </w:r>
      <w:r>
        <w:rPr>
          <w:rtl/>
        </w:rPr>
        <w:t xml:space="preserve"> </w:t>
      </w:r>
      <w:r>
        <w:rPr>
          <w:rtl/>
        </w:rPr>
        <w:t>المخطط</w:t>
      </w:r>
      <w:r>
        <w:rPr>
          <w:rtl/>
        </w:rPr>
        <w:t xml:space="preserve"> </w:t>
      </w:r>
      <w:r>
        <w:rPr>
          <w:rtl/>
        </w:rPr>
        <w:t>على</w:t>
      </w:r>
      <w:r>
        <w:rPr>
          <w:rtl/>
        </w:rPr>
        <w:t xml:space="preserve"> </w:t>
      </w:r>
      <w:r>
        <w:rPr>
          <w:rtl/>
        </w:rPr>
        <w:t>ورق</w:t>
      </w:r>
      <w:r>
        <w:rPr>
          <w:rtl/>
        </w:rPr>
        <w:t xml:space="preserve"> </w:t>
      </w:r>
      <w:r>
        <w:rPr/>
        <w:t>A</w:t>
      </w:r>
      <w:r>
        <w:rPr>
          <w:rtl/>
        </w:rPr>
        <w:t xml:space="preserve">3 </w:t>
      </w:r>
      <w:r>
        <w:rPr>
          <w:rtl/>
        </w:rPr>
        <w:t>واستخدام</w:t>
      </w:r>
      <w:r>
        <w:rPr>
          <w:rtl/>
        </w:rPr>
        <w:t xml:space="preserve"> </w:t>
      </w:r>
      <w:r>
        <w:rPr>
          <w:rtl/>
        </w:rPr>
        <w:t>الملصقات</w:t>
      </w:r>
      <w:r>
        <w:rPr>
          <w:rtl/>
        </w:rPr>
        <w:t xml:space="preserve"> </w:t>
      </w:r>
      <w:r>
        <w:rPr>
          <w:rtl/>
        </w:rPr>
        <w:t>الملونة</w:t>
      </w:r>
      <w:r>
        <w:rPr>
          <w:rtl/>
        </w:rPr>
        <w:t xml:space="preserve"> (</w:t>
      </w:r>
      <w:r>
        <w:rPr/>
        <w:t>Sticky</w:t>
      </w:r>
      <w:r>
        <w:rPr/>
        <w:t xml:space="preserve"> </w:t>
      </w:r>
      <w:r>
        <w:rPr/>
        <w:t>Notes</w:t>
      </w:r>
      <w:r>
        <w:rPr>
          <w:rtl/>
        </w:rPr>
        <w:t>).</w:t>
      </w:r>
    </w:p>
    <w:p w14:paraId="00000083">
      <w:pPr>
        <w:pStyle w:val="style0"/>
        <w:numPr>
          <w:ilvl w:val="1"/>
          <w:numId w:val="7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1200" w:hanging="360"/>
        <w:rPr/>
      </w:pPr>
      <w:r>
        <w:rPr>
          <w:rtl/>
        </w:rPr>
        <w:t>تعبئة</w:t>
      </w:r>
      <w:r>
        <w:rPr>
          <w:rtl/>
        </w:rPr>
        <w:t xml:space="preserve"> </w:t>
      </w:r>
      <w:r>
        <w:rPr>
          <w:rtl/>
        </w:rPr>
        <w:t>الخريطة</w:t>
      </w:r>
      <w:r>
        <w:rPr>
          <w:rtl/>
        </w:rPr>
        <w:t xml:space="preserve"> </w:t>
      </w:r>
      <w:r>
        <w:rPr>
          <w:rtl/>
        </w:rPr>
        <w:t>لفكرة</w:t>
      </w:r>
      <w:r>
        <w:rPr>
          <w:rtl/>
        </w:rPr>
        <w:t xml:space="preserve"> </w:t>
      </w:r>
      <w:r>
        <w:rPr>
          <w:rtl/>
        </w:rPr>
        <w:t>مشروع</w:t>
      </w:r>
      <w:r>
        <w:rPr>
          <w:rtl/>
        </w:rPr>
        <w:t xml:space="preserve"> </w:t>
      </w:r>
      <w:r>
        <w:rPr>
          <w:rtl/>
        </w:rPr>
        <w:t>ريادي</w:t>
      </w:r>
      <w:r>
        <w:rPr>
          <w:rtl/>
        </w:rPr>
        <w:t xml:space="preserve"> </w:t>
      </w:r>
      <w:r>
        <w:rPr>
          <w:rtl/>
        </w:rPr>
        <w:t>وعرضها</w:t>
      </w:r>
      <w:r>
        <w:rPr>
          <w:rtl/>
        </w:rPr>
        <w:t xml:space="preserve"> </w:t>
      </w:r>
      <w:r>
        <w:rPr>
          <w:rtl/>
        </w:rPr>
        <w:t>لمدة</w:t>
      </w:r>
      <w:r>
        <w:rPr>
          <w:rtl/>
        </w:rPr>
        <w:t xml:space="preserve"> 5 </w:t>
      </w:r>
      <w:r>
        <w:rPr>
          <w:rtl/>
        </w:rPr>
        <w:t>دقائق</w:t>
      </w:r>
      <w:r>
        <w:rPr>
          <w:rtl/>
        </w:rPr>
        <w:t xml:space="preserve"> </w:t>
      </w:r>
      <w:r>
        <w:rPr>
          <w:rtl/>
        </w:rPr>
        <w:t>أمام</w:t>
      </w:r>
      <w:r>
        <w:rPr>
          <w:rtl/>
        </w:rPr>
        <w:t xml:space="preserve"> </w:t>
      </w:r>
      <w:r>
        <w:rPr>
          <w:rtl/>
        </w:rPr>
        <w:t>الصف</w:t>
      </w:r>
      <w:r>
        <w:rPr>
          <w:rtl/>
        </w:rPr>
        <w:t>.</w:t>
      </w:r>
    </w:p>
    <w:p w14:paraId="00000084"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التقويم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الأداء</w:t>
      </w:r>
      <w:r>
        <w:rPr>
          <w:rtl/>
        </w:rPr>
        <w:t xml:space="preserve"> </w:t>
      </w:r>
      <w:r>
        <w:rPr>
          <w:rtl/>
        </w:rPr>
        <w:t>العملي</w:t>
      </w:r>
      <w:r>
        <w:rPr>
          <w:rtl/>
        </w:rPr>
        <w:t xml:space="preserve"> </w:t>
      </w:r>
      <w:r>
        <w:rPr>
          <w:rtl/>
        </w:rPr>
        <w:t>وسلالم</w:t>
      </w:r>
      <w:r>
        <w:rPr>
          <w:rtl/>
        </w:rPr>
        <w:t xml:space="preserve"> </w:t>
      </w:r>
      <w:r>
        <w:rPr>
          <w:rtl/>
        </w:rPr>
        <w:t>التقدير</w:t>
      </w:r>
      <w:r>
        <w:rPr>
          <w:rtl/>
        </w:rPr>
        <w:t xml:space="preserve"> </w:t>
      </w:r>
      <w:r>
        <w:rPr>
          <w:rtl/>
        </w:rPr>
        <w:t>اللفظية</w:t>
      </w:r>
      <w:r>
        <w:rPr>
          <w:rtl/>
        </w:rPr>
        <w:t xml:space="preserve"> </w:t>
      </w:r>
      <w:r>
        <w:rPr>
          <w:rtl/>
        </w:rPr>
        <w:t>وملاحظات</w:t>
      </w:r>
      <w:r>
        <w:rPr>
          <w:rtl/>
        </w:rPr>
        <w:t xml:space="preserve"> </w:t>
      </w:r>
      <w:r>
        <w:rPr>
          <w:rtl/>
        </w:rPr>
        <w:t>المعلم</w:t>
      </w:r>
      <w:r>
        <w:rPr>
          <w:rtl/>
        </w:rPr>
        <w:t>.</w:t>
      </w:r>
    </w:p>
    <w:p w14:paraId="00000085">
      <w:pPr>
        <w:pStyle w:val="style2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>رابعا</w:t>
      </w:r>
      <w:r>
        <w:rPr>
          <w:rtl/>
        </w:rPr>
        <w:t xml:space="preserve">ً: </w:t>
      </w:r>
      <w:r>
        <w:rPr>
          <w:rtl/>
        </w:rPr>
        <w:t>استراتيجيات</w:t>
      </w:r>
      <w:r>
        <w:rPr>
          <w:rtl/>
        </w:rPr>
        <w:t xml:space="preserve"> </w:t>
      </w:r>
      <w:r>
        <w:rPr>
          <w:rtl/>
        </w:rPr>
        <w:t>أدوات</w:t>
      </w:r>
      <w:r>
        <w:rPr>
          <w:rtl/>
        </w:rPr>
        <w:t xml:space="preserve"> </w:t>
      </w:r>
      <w:r>
        <w:rPr>
          <w:rtl/>
        </w:rPr>
        <w:t>التقويم</w:t>
      </w:r>
      <w:r>
        <w:rPr>
          <w:rtl/>
        </w:rPr>
        <w:t xml:space="preserve"> </w:t>
      </w:r>
      <w:r>
        <w:rPr>
          <w:rtl/>
        </w:rPr>
        <w:t>الواقعي</w:t>
      </w:r>
      <w:r>
        <w:rPr>
          <w:rtl/>
        </w:rPr>
        <w:t xml:space="preserve"> </w:t>
      </w:r>
      <w:r>
        <w:rPr>
          <w:rtl/>
        </w:rPr>
        <w:t>المستعملة</w:t>
      </w:r>
    </w:p>
    <w:p w14:paraId="00000086"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التقويم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المعتمد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على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الأداء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يشمل</w:t>
      </w:r>
      <w:r>
        <w:rPr>
          <w:rtl/>
        </w:rPr>
        <w:t xml:space="preserve"> </w:t>
      </w:r>
      <w:r>
        <w:rPr>
          <w:rtl/>
        </w:rPr>
        <w:t>العروض</w:t>
      </w:r>
      <w:r>
        <w:rPr>
          <w:rtl/>
        </w:rPr>
        <w:t xml:space="preserve"> </w:t>
      </w:r>
      <w:r>
        <w:rPr>
          <w:rtl/>
        </w:rPr>
        <w:t>التوضيحية</w:t>
      </w:r>
      <w:r>
        <w:rPr>
          <w:rtl/>
        </w:rPr>
        <w:t xml:space="preserve">، </w:t>
      </w:r>
      <w:r>
        <w:rPr>
          <w:rtl/>
        </w:rPr>
        <w:t>الأداء</w:t>
      </w:r>
      <w:r>
        <w:rPr>
          <w:rtl/>
        </w:rPr>
        <w:t xml:space="preserve"> </w:t>
      </w:r>
      <w:r>
        <w:rPr>
          <w:rtl/>
        </w:rPr>
        <w:t>العملي</w:t>
      </w:r>
      <w:r>
        <w:rPr>
          <w:rtl/>
        </w:rPr>
        <w:t xml:space="preserve">، </w:t>
      </w:r>
      <w:r>
        <w:rPr>
          <w:rtl/>
        </w:rPr>
        <w:t>لعب</w:t>
      </w:r>
      <w:r>
        <w:rPr>
          <w:rtl/>
        </w:rPr>
        <w:t xml:space="preserve"> </w:t>
      </w:r>
      <w:r>
        <w:rPr>
          <w:rtl/>
        </w:rPr>
        <w:t>الأدوار</w:t>
      </w:r>
      <w:r>
        <w:rPr>
          <w:rtl/>
        </w:rPr>
        <w:t xml:space="preserve"> </w:t>
      </w:r>
      <w:r>
        <w:rPr>
          <w:rtl/>
        </w:rPr>
        <w:t>والمحاكاة</w:t>
      </w:r>
      <w:r>
        <w:rPr>
          <w:rtl/>
        </w:rPr>
        <w:t xml:space="preserve">، </w:t>
      </w:r>
      <w:r>
        <w:rPr>
          <w:rtl/>
        </w:rPr>
        <w:t>المعارض</w:t>
      </w:r>
      <w:r>
        <w:rPr>
          <w:rtl/>
        </w:rPr>
        <w:t xml:space="preserve"> </w:t>
      </w:r>
      <w:r>
        <w:rPr>
          <w:rtl/>
        </w:rPr>
        <w:t>المدرسية</w:t>
      </w:r>
      <w:r>
        <w:rPr>
          <w:rtl/>
        </w:rPr>
        <w:t xml:space="preserve"> </w:t>
      </w:r>
      <w:r>
        <w:rPr>
          <w:rtl/>
        </w:rPr>
        <w:t>والمناظرات</w:t>
      </w:r>
      <w:r>
        <w:rPr>
          <w:rtl/>
        </w:rPr>
        <w:t>.</w:t>
      </w:r>
    </w:p>
    <w:p w14:paraId="00000087"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التقويم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بالتواصل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يشمل</w:t>
      </w:r>
      <w:r>
        <w:rPr>
          <w:rtl/>
        </w:rPr>
        <w:t xml:space="preserve"> </w:t>
      </w:r>
      <w:r>
        <w:rPr>
          <w:rtl/>
        </w:rPr>
        <w:t>المقابلة</w:t>
      </w:r>
      <w:r>
        <w:rPr>
          <w:rtl/>
        </w:rPr>
        <w:t xml:space="preserve"> </w:t>
      </w:r>
      <w:r>
        <w:rPr>
          <w:rtl/>
        </w:rPr>
        <w:t>المباشرة</w:t>
      </w:r>
      <w:r>
        <w:rPr>
          <w:rtl/>
        </w:rPr>
        <w:t xml:space="preserve">، </w:t>
      </w:r>
      <w:r>
        <w:rPr>
          <w:rtl/>
        </w:rPr>
        <w:t>الأسئلة</w:t>
      </w:r>
      <w:r>
        <w:rPr>
          <w:rtl/>
        </w:rPr>
        <w:t xml:space="preserve"> </w:t>
      </w:r>
      <w:r>
        <w:rPr>
          <w:rtl/>
        </w:rPr>
        <w:t>والأجوبة</w:t>
      </w:r>
      <w:r>
        <w:rPr>
          <w:rtl/>
        </w:rPr>
        <w:t xml:space="preserve">، </w:t>
      </w:r>
      <w:r>
        <w:rPr>
          <w:rtl/>
        </w:rPr>
        <w:t>والنقاشات</w:t>
      </w:r>
      <w:r>
        <w:rPr>
          <w:rtl/>
        </w:rPr>
        <w:t xml:space="preserve"> </w:t>
      </w:r>
      <w:r>
        <w:rPr>
          <w:rtl/>
        </w:rPr>
        <w:t>المفتوحة</w:t>
      </w:r>
      <w:r>
        <w:rPr>
          <w:rtl/>
        </w:rPr>
        <w:t>.</w:t>
      </w:r>
    </w:p>
    <w:p w14:paraId="00000088"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التقويم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بالملاحظة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المراقبة</w:t>
      </w:r>
      <w:r>
        <w:rPr>
          <w:rtl/>
        </w:rPr>
        <w:t xml:space="preserve"> </w:t>
      </w:r>
      <w:r>
        <w:rPr>
          <w:rtl/>
        </w:rPr>
        <w:t>المستمرة</w:t>
      </w:r>
      <w:r>
        <w:rPr>
          <w:rtl/>
        </w:rPr>
        <w:t xml:space="preserve"> </w:t>
      </w:r>
      <w:r>
        <w:rPr>
          <w:rtl/>
        </w:rPr>
        <w:t>لسلوك</w:t>
      </w:r>
      <w:r>
        <w:rPr>
          <w:rtl/>
        </w:rPr>
        <w:t xml:space="preserve"> </w:t>
      </w:r>
      <w:r>
        <w:rPr>
          <w:rtl/>
        </w:rPr>
        <w:t>الطلبة</w:t>
      </w:r>
      <w:r>
        <w:rPr>
          <w:rtl/>
        </w:rPr>
        <w:t xml:space="preserve"> </w:t>
      </w:r>
      <w:r>
        <w:rPr>
          <w:rtl/>
        </w:rPr>
        <w:t>وتفاعلاتهم</w:t>
      </w:r>
      <w:r>
        <w:rPr>
          <w:rtl/>
        </w:rPr>
        <w:t xml:space="preserve"> </w:t>
      </w:r>
      <w:r>
        <w:rPr>
          <w:rtl/>
        </w:rPr>
        <w:t>وتطور</w:t>
      </w:r>
      <w:r>
        <w:rPr>
          <w:rtl/>
        </w:rPr>
        <w:t xml:space="preserve"> </w:t>
      </w:r>
      <w:r>
        <w:rPr>
          <w:rtl/>
        </w:rPr>
        <w:t>اتجاهاتهم</w:t>
      </w:r>
      <w:r>
        <w:rPr>
          <w:rtl/>
        </w:rPr>
        <w:t xml:space="preserve"> </w:t>
      </w:r>
      <w:r>
        <w:rPr>
          <w:rtl/>
        </w:rPr>
        <w:t>في</w:t>
      </w:r>
      <w:r>
        <w:rPr>
          <w:rtl/>
        </w:rPr>
        <w:t xml:space="preserve"> </w:t>
      </w:r>
      <w:r>
        <w:rPr>
          <w:rtl/>
        </w:rPr>
        <w:t>المهارات</w:t>
      </w:r>
      <w:r>
        <w:rPr>
          <w:rtl/>
        </w:rPr>
        <w:t xml:space="preserve"> </w:t>
      </w:r>
      <w:r>
        <w:rPr>
          <w:rtl/>
        </w:rPr>
        <w:t>العملية</w:t>
      </w:r>
      <w:r>
        <w:rPr>
          <w:rtl/>
        </w:rPr>
        <w:t>.</w:t>
      </w:r>
    </w:p>
    <w:p w14:paraId="00000089"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تقويم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مراجعة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الذات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يشمل</w:t>
      </w:r>
      <w:r>
        <w:rPr>
          <w:rtl/>
        </w:rPr>
        <w:t xml:space="preserve"> </w:t>
      </w:r>
      <w:r>
        <w:rPr>
          <w:rtl/>
        </w:rPr>
        <w:t>مذكرات</w:t>
      </w:r>
      <w:r>
        <w:rPr>
          <w:rtl/>
        </w:rPr>
        <w:t xml:space="preserve"> </w:t>
      </w:r>
      <w:r>
        <w:rPr>
          <w:rtl/>
        </w:rPr>
        <w:t>الطالب</w:t>
      </w:r>
      <w:r>
        <w:rPr>
          <w:rtl/>
        </w:rPr>
        <w:t xml:space="preserve">، </w:t>
      </w:r>
      <w:r>
        <w:rPr>
          <w:rtl/>
        </w:rPr>
        <w:t>ملف</w:t>
      </w:r>
      <w:r>
        <w:rPr>
          <w:rtl/>
        </w:rPr>
        <w:t xml:space="preserve"> </w:t>
      </w:r>
      <w:r>
        <w:rPr>
          <w:rtl/>
        </w:rPr>
        <w:t>الإنجاز</w:t>
      </w:r>
      <w:r>
        <w:rPr>
          <w:rtl/>
        </w:rPr>
        <w:t xml:space="preserve"> (</w:t>
      </w:r>
      <w:r>
        <w:rPr/>
        <w:t>Portfolio</w:t>
      </w:r>
      <w:r>
        <w:rPr>
          <w:rtl/>
        </w:rPr>
        <w:t xml:space="preserve">)، </w:t>
      </w:r>
      <w:r>
        <w:rPr>
          <w:rtl/>
        </w:rPr>
        <w:t>التقييم</w:t>
      </w:r>
      <w:r>
        <w:rPr>
          <w:rtl/>
        </w:rPr>
        <w:t xml:space="preserve"> </w:t>
      </w:r>
      <w:r>
        <w:rPr>
          <w:rtl/>
        </w:rPr>
        <w:t>الذاتي</w:t>
      </w:r>
      <w:r>
        <w:rPr>
          <w:rtl/>
        </w:rPr>
        <w:t xml:space="preserve"> </w:t>
      </w:r>
      <w:r>
        <w:rPr>
          <w:rtl/>
        </w:rPr>
        <w:t>بالسلم</w:t>
      </w:r>
      <w:r>
        <w:rPr>
          <w:rtl/>
        </w:rPr>
        <w:t xml:space="preserve"> </w:t>
      </w:r>
      <w:r>
        <w:rPr>
          <w:rtl/>
        </w:rPr>
        <w:t>الرقمي</w:t>
      </w:r>
      <w:r>
        <w:rPr>
          <w:rtl/>
        </w:rPr>
        <w:t xml:space="preserve"> </w:t>
      </w:r>
      <w:r>
        <w:rPr>
          <w:rtl/>
        </w:rPr>
        <w:t>والأسئلة</w:t>
      </w:r>
      <w:r>
        <w:rPr>
          <w:rtl/>
        </w:rPr>
        <w:t xml:space="preserve"> </w:t>
      </w:r>
      <w:r>
        <w:rPr>
          <w:rtl/>
        </w:rPr>
        <w:t>التأملية</w:t>
      </w:r>
      <w:r>
        <w:rPr>
          <w:rtl/>
        </w:rPr>
        <w:t>.</w:t>
      </w:r>
    </w:p>
    <w:p w14:paraId="0000008A">
      <w:pPr>
        <w:pStyle w:val="style2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rtl/>
        </w:rPr>
        <w:t>خامسا</w:t>
      </w:r>
      <w:r>
        <w:rPr>
          <w:rtl/>
        </w:rPr>
        <w:t xml:space="preserve">ً: </w:t>
      </w:r>
      <w:r>
        <w:rPr>
          <w:rtl/>
        </w:rPr>
        <w:t>خطة</w:t>
      </w:r>
      <w:r>
        <w:rPr>
          <w:rtl/>
        </w:rPr>
        <w:t xml:space="preserve"> </w:t>
      </w:r>
      <w:r>
        <w:rPr>
          <w:rtl/>
        </w:rPr>
        <w:t>الاستدامة</w:t>
      </w:r>
      <w:r>
        <w:rPr>
          <w:rtl/>
        </w:rPr>
        <w:t xml:space="preserve"> </w:t>
      </w:r>
      <w:r>
        <w:rPr>
          <w:rtl/>
        </w:rPr>
        <w:t>وجائزة</w:t>
      </w:r>
      <w:r>
        <w:rPr>
          <w:rtl/>
        </w:rPr>
        <w:t xml:space="preserve"> </w:t>
      </w:r>
      <w:r>
        <w:rPr>
          <w:rtl/>
        </w:rPr>
        <w:t>التميز</w:t>
      </w:r>
    </w:p>
    <w:p w14:paraId="0000008B"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الاستدامة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عقد</w:t>
      </w:r>
      <w:r>
        <w:rPr>
          <w:rtl/>
        </w:rPr>
        <w:t xml:space="preserve"> </w:t>
      </w:r>
      <w:r>
        <w:rPr>
          <w:rtl/>
        </w:rPr>
        <w:t>ورشات</w:t>
      </w:r>
      <w:r>
        <w:rPr>
          <w:rtl/>
        </w:rPr>
        <w:t xml:space="preserve"> </w:t>
      </w:r>
      <w:r>
        <w:rPr>
          <w:rtl/>
        </w:rPr>
        <w:t>تدريبية</w:t>
      </w:r>
      <w:r>
        <w:rPr>
          <w:rtl/>
        </w:rPr>
        <w:t xml:space="preserve"> </w:t>
      </w:r>
      <w:r>
        <w:rPr>
          <w:rtl/>
        </w:rPr>
        <w:t>دورية</w:t>
      </w:r>
      <w:r>
        <w:rPr>
          <w:rtl/>
        </w:rPr>
        <w:t xml:space="preserve"> </w:t>
      </w:r>
      <w:r>
        <w:rPr>
          <w:rtl/>
        </w:rPr>
        <w:t>للمشرفين</w:t>
      </w:r>
      <w:r>
        <w:rPr>
          <w:rtl/>
        </w:rPr>
        <w:t xml:space="preserve"> </w:t>
      </w:r>
      <w:r>
        <w:rPr>
          <w:rtl/>
        </w:rPr>
        <w:t>والمعلمين</w:t>
      </w:r>
      <w:r>
        <w:rPr>
          <w:rtl/>
        </w:rPr>
        <w:t xml:space="preserve"> </w:t>
      </w:r>
      <w:r>
        <w:rPr>
          <w:rtl/>
        </w:rPr>
        <w:t>لإدارة</w:t>
      </w:r>
      <w:r>
        <w:rPr>
          <w:rtl/>
        </w:rPr>
        <w:t xml:space="preserve"> </w:t>
      </w:r>
      <w:r>
        <w:rPr>
          <w:rtl/>
        </w:rPr>
        <w:t>معارض</w:t>
      </w:r>
      <w:r>
        <w:rPr>
          <w:rtl/>
        </w:rPr>
        <w:t xml:space="preserve"> </w:t>
      </w:r>
      <w:r>
        <w:rPr>
          <w:rtl/>
        </w:rPr>
        <w:t>الابتكارات</w:t>
      </w:r>
      <w:r>
        <w:rPr>
          <w:rtl/>
        </w:rPr>
        <w:t xml:space="preserve">، </w:t>
      </w:r>
      <w:r>
        <w:rPr>
          <w:rtl/>
        </w:rPr>
        <w:t>وتنظيم</w:t>
      </w:r>
      <w:r>
        <w:rPr>
          <w:rtl/>
        </w:rPr>
        <w:t xml:space="preserve"> </w:t>
      </w:r>
      <w:r>
        <w:rPr>
          <w:rtl/>
        </w:rPr>
        <w:t>استضافات</w:t>
      </w:r>
      <w:r>
        <w:rPr>
          <w:rtl/>
        </w:rPr>
        <w:t xml:space="preserve"> </w:t>
      </w:r>
      <w:r>
        <w:rPr>
          <w:rtl/>
        </w:rPr>
        <w:t>فصلية</w:t>
      </w:r>
      <w:r>
        <w:rPr>
          <w:rtl/>
        </w:rPr>
        <w:t xml:space="preserve"> </w:t>
      </w:r>
      <w:r>
        <w:rPr>
          <w:rtl/>
        </w:rPr>
        <w:t>لرياديي</w:t>
      </w:r>
      <w:r>
        <w:rPr>
          <w:rtl/>
        </w:rPr>
        <w:t xml:space="preserve"> </w:t>
      </w:r>
      <w:r>
        <w:rPr>
          <w:rtl/>
        </w:rPr>
        <w:t>أعمال</w:t>
      </w:r>
      <w:r>
        <w:rPr>
          <w:rtl/>
        </w:rPr>
        <w:t xml:space="preserve"> </w:t>
      </w:r>
      <w:r>
        <w:rPr>
          <w:rtl/>
        </w:rPr>
        <w:t>أردنيين</w:t>
      </w:r>
      <w:r>
        <w:rPr>
          <w:rtl/>
        </w:rPr>
        <w:t>.</w:t>
      </w:r>
    </w:p>
    <w:p w14:paraId="0000008C"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ind w:left="600" w:hanging="360"/>
        <w:rPr/>
      </w:pPr>
      <w:r>
        <w:rPr>
          <w:b/>
          <w:bCs/>
          <w:rtl/>
        </w:rPr>
        <w:t>الجوائز</w:t>
      </w:r>
      <w:r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tl/>
        </w:rPr>
        <w:t>إعلان</w:t>
      </w:r>
      <w:r>
        <w:rPr>
          <w:rtl/>
        </w:rPr>
        <w:t xml:space="preserve"> </w:t>
      </w:r>
      <w:r>
        <w:rPr>
          <w:rtl/>
        </w:rPr>
        <w:t>مسابقة</w:t>
      </w:r>
      <w:r>
        <w:rPr>
          <w:rtl/>
        </w:rPr>
        <w:t xml:space="preserve"> </w:t>
      </w:r>
      <w:r>
        <w:rPr>
          <w:rtl/>
        </w:rPr>
        <w:t>سنوية</w:t>
      </w:r>
      <w:r>
        <w:rPr>
          <w:rtl/>
        </w:rPr>
        <w:t xml:space="preserve"> </w:t>
      </w:r>
      <w:r>
        <w:rPr>
          <w:rtl/>
        </w:rPr>
        <w:t>وجوائز</w:t>
      </w:r>
      <w:r>
        <w:rPr>
          <w:rtl/>
        </w:rPr>
        <w:t xml:space="preserve"> </w:t>
      </w:r>
      <w:r>
        <w:rPr>
          <w:rtl/>
        </w:rPr>
        <w:t>تشجيعية</w:t>
      </w:r>
      <w:r>
        <w:rPr>
          <w:rtl/>
        </w:rPr>
        <w:t xml:space="preserve"> (</w:t>
      </w:r>
      <w:r>
        <w:rPr>
          <w:rtl/>
        </w:rPr>
        <w:t>أفضل</w:t>
      </w:r>
      <w:r>
        <w:rPr>
          <w:rtl/>
        </w:rPr>
        <w:t xml:space="preserve"> </w:t>
      </w:r>
      <w:r>
        <w:rPr>
          <w:rtl/>
        </w:rPr>
        <w:t>ابتكار</w:t>
      </w:r>
      <w:r>
        <w:rPr>
          <w:rtl/>
        </w:rPr>
        <w:t xml:space="preserve">، </w:t>
      </w:r>
      <w:r>
        <w:rPr>
          <w:rtl/>
        </w:rPr>
        <w:t>أفضل</w:t>
      </w:r>
      <w:r>
        <w:rPr>
          <w:rtl/>
        </w:rPr>
        <w:t xml:space="preserve"> </w:t>
      </w:r>
      <w:r>
        <w:rPr>
          <w:rtl/>
        </w:rPr>
        <w:t>تصميم</w:t>
      </w:r>
      <w:r>
        <w:rPr>
          <w:rtl/>
        </w:rPr>
        <w:t xml:space="preserve"> </w:t>
      </w:r>
      <w:r>
        <w:rPr>
          <w:rtl/>
        </w:rPr>
        <w:t>هوية</w:t>
      </w:r>
      <w:r>
        <w:rPr>
          <w:rtl/>
        </w:rPr>
        <w:t xml:space="preserve"> </w:t>
      </w:r>
      <w:r>
        <w:rPr>
          <w:rtl/>
        </w:rPr>
        <w:t>بصرية</w:t>
      </w:r>
      <w:r>
        <w:rPr>
          <w:rtl/>
        </w:rPr>
        <w:t xml:space="preserve">، </w:t>
      </w:r>
      <w:r>
        <w:rPr>
          <w:rtl/>
        </w:rPr>
        <w:t>أفضل</w:t>
      </w:r>
      <w:r>
        <w:rPr>
          <w:rtl/>
        </w:rPr>
        <w:t xml:space="preserve"> </w:t>
      </w:r>
      <w:r>
        <w:rPr>
          <w:rtl/>
        </w:rPr>
        <w:t>خريطة</w:t>
      </w:r>
      <w:r>
        <w:rPr>
          <w:rtl/>
        </w:rPr>
        <w:t xml:space="preserve"> </w:t>
      </w:r>
      <w:r>
        <w:rPr>
          <w:rtl/>
        </w:rPr>
        <w:t>نموذج</w:t>
      </w:r>
      <w:r>
        <w:rPr>
          <w:rtl/>
        </w:rPr>
        <w:t xml:space="preserve"> </w:t>
      </w:r>
      <w:r>
        <w:rPr>
          <w:rtl/>
        </w:rPr>
        <w:t>عمل</w:t>
      </w:r>
      <w:r>
        <w:rPr>
          <w:rtl/>
        </w:rPr>
        <w:t xml:space="preserve">) </w:t>
      </w:r>
      <w:r>
        <w:rPr>
          <w:rtl/>
        </w:rPr>
        <w:t>على</w:t>
      </w:r>
      <w:r>
        <w:rPr>
          <w:rtl/>
        </w:rPr>
        <w:t xml:space="preserve"> </w:t>
      </w:r>
      <w:r>
        <w:rPr>
          <w:rtl/>
        </w:rPr>
        <w:t>مستوى</w:t>
      </w:r>
      <w:r>
        <w:rPr>
          <w:rtl/>
        </w:rPr>
        <w:t xml:space="preserve"> </w:t>
      </w:r>
      <w:r>
        <w:rPr>
          <w:rtl/>
        </w:rPr>
        <w:t>المدرسة</w:t>
      </w:r>
      <w:r>
        <w:rPr>
          <w:rtl/>
        </w:rPr>
        <w:t xml:space="preserve"> </w:t>
      </w:r>
      <w:r>
        <w:rPr>
          <w:rtl/>
        </w:rPr>
        <w:t>والمديرية</w:t>
      </w:r>
      <w:r>
        <w:rPr>
          <w:rtl/>
        </w:rPr>
        <w:t>.</w:t>
      </w:r>
    </w:p>
    <w:p w14:paraId="0000008D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</w:p>
    <w:p w14:paraId="0000008E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</w:p>
    <w:p w14:paraId="FEB2503A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>
          <w:b/>
          <w:bCs/>
          <w:rtl/>
        </w:rPr>
      </w:pPr>
    </w:p>
    <w:p w14:paraId="9597AD1A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  <w:r>
        <w:rPr>
          <w:b/>
          <w:bCs/>
          <w:rtl/>
        </w:rPr>
        <w:t>توقيع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مسؤول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النشاط</w:t>
      </w:r>
      <w:r>
        <w:rPr>
          <w:b/>
          <w:bCs/>
          <w:rtl/>
        </w:rPr>
        <w:t>:</w:t>
      </w:r>
      <w:r>
        <w:rPr/>
        <w:t xml:space="preserve"> ______________          </w:t>
      </w:r>
      <w:r>
        <w:rPr>
          <w:b/>
          <w:bCs/>
          <w:rtl/>
        </w:rPr>
        <w:t>توقيع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مدير</w:t>
      </w:r>
      <w:r>
        <w:rPr>
          <w:b/>
          <w:bCs/>
          <w:rtl/>
        </w:rPr>
        <w:t>/</w:t>
      </w:r>
      <w:r>
        <w:rPr>
          <w:b/>
          <w:bCs/>
          <w:rtl/>
        </w:rPr>
        <w:t>ة</w:t>
      </w:r>
      <w:r>
        <w:rPr>
          <w:b/>
          <w:bCs/>
          <w:rtl/>
        </w:rPr>
        <w:t xml:space="preserve"> </w:t>
      </w:r>
      <w:r>
        <w:rPr>
          <w:b/>
          <w:bCs/>
          <w:rtl/>
        </w:rPr>
        <w:t>المدرسة</w:t>
      </w:r>
      <w:r>
        <w:rPr>
          <w:b/>
          <w:bCs/>
          <w:rtl/>
        </w:rPr>
        <w:t>:</w:t>
      </w:r>
      <w:r>
        <w:rPr/>
        <w:t xml:space="preserve"> ______________</w:t>
      </w:r>
    </w:p>
    <w:p w14:paraId="12B6B893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</w:p>
    <w:p w14:paraId="981FCF11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</w:p>
    <w:p w14:paraId="9CF9AE32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</w:p>
    <w:p w14:paraId="9502576C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</w:p>
    <w:p w14:paraId="79642689">
      <w:pPr>
        <w:bidi/>
        <w:spacing w:lineRule="auto" w:line="240"/>
        <w:jc w:val="center"/>
        <w:rPr/>
      </w:pPr>
      <w:r>
        <w:rPr>
          <w:rFonts w:ascii="Microsoft Sans Serif" w:cs="Microsoft Sans Serif" w:eastAsia="Times New Roman" w:hAnsi="Microsoft Sans Serif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23619" cy="1003300"/>
            <wp:effectExtent l="0" t="0" r="0" b="0"/>
            <wp:docPr id="1027" name="Image1" descr="c092fb2419d12c1038bb88a0827ff1a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3619" cy="10033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BB7510CA">
      <w:pPr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الرحيم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 w14:paraId="3C0DE1E8">
      <w:pPr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لطفا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الرجاء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الانتباه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ff0000"/>
          <w:sz w:val="40"/>
          <w:szCs w:val="4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 w14:paraId="03C73093">
      <w:pPr>
        <w:bidi/>
        <w:spacing w:lineRule="auto" w:line="240"/>
        <w:jc w:val="center"/>
        <w:rPr/>
      </w:pPr>
    </w:p>
    <w:p w14:paraId="4F6963CA">
      <w:pPr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حصري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لدى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الايمان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التعليمي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 w14:paraId="3ED109F6">
      <w:pPr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ff"/>
          <w:sz w:val="40"/>
          <w:szCs w:val="40"/>
          <w:highlight w:val="none"/>
          <w:vertAlign w:val="baseline"/>
          <w:em w:val="none"/>
          <w:lang w:val="en-US" w:bidi="ar-JO" w:eastAsia="en-US"/>
        </w:rPr>
        <w:t>www.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0000ff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0000ff"/>
          <w:sz w:val="40"/>
          <w:szCs w:val="40"/>
          <w:highlight w:val="none"/>
          <w:vertAlign w:val="baseline"/>
          <w:em w:val="none"/>
          <w:lang w:val="en-US" w:bidi="ar-JO" w:eastAsia="en-US"/>
        </w:rPr>
        <w:t>imanjo.com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em w:val="none"/>
          <w:lang w:val="en-US" w:bidi="ar-JO" w:eastAsia="en-US"/>
        </w:rPr>
        <w:t xml:space="preserve"> </w:t>
      </w:r>
    </w:p>
    <w:p w14:paraId="214AEC3E">
      <w:pPr>
        <w:bidi/>
        <w:spacing w:lineRule="auto" w:line="240"/>
        <w:jc w:val="center"/>
        <w:rPr/>
      </w:pPr>
    </w:p>
    <w:p w14:paraId="E47FABEF">
      <w:pPr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وهو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متاح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لجميع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الاعضاء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والزوار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بنسخته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المجانية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ويمنع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النقل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تعليمي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اخر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وتحت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طائلة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المسؤولية.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 w14:paraId="E33F9A7E">
      <w:pPr>
        <w:bidi/>
        <w:spacing w:lineRule="auto" w:line="240"/>
        <w:jc w:val="both"/>
        <w:rPr/>
      </w:pPr>
    </w:p>
    <w:p w14:paraId="5EE10AB7">
      <w:pPr>
        <w:bidi/>
        <w:spacing w:lineRule="auto" w:line="240"/>
        <w:jc w:val="center"/>
        <w:rPr/>
      </w:pPr>
    </w:p>
    <w:p w14:paraId="3FC3A0C4">
      <w:pPr>
        <w:pBdr>
          <w:left w:val="double" w:sz="4" w:space="4" w:color="auto"/>
          <w:right w:val="double" w:sz="4" w:space="4" w:color="auto"/>
          <w:top w:val="double" w:sz="4" w:space="1" w:color="auto"/>
          <w:bottom w:val="double" w:sz="4" w:space="1" w:color="auto"/>
        </w:pBdr>
        <w:shd w:val="clear" w:color="ffffff" w:fill="eaf1dd"/>
        <w:bidi/>
        <w:spacing w:lineRule="auto" w:line="240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>اعداد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>فريق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>الايمان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 w14:paraId="E1E312D0">
      <w:pPr>
        <w:bidi/>
        <w:spacing w:lineRule="auto" w:line="240"/>
        <w:jc w:val="center"/>
        <w:rPr/>
      </w:pPr>
    </w:p>
    <w:p w14:paraId="87B3A00E">
      <w:pPr>
        <w:bidi/>
        <w:spacing w:lineRule="auto" w:line="240"/>
        <w:jc w:val="center"/>
        <w:rPr/>
      </w:pPr>
    </w:p>
    <w:p w14:paraId="A26A3C9C">
      <w:pPr>
        <w:pStyle w:val="style0"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rPr/>
      </w:pPr>
    </w:p>
    <w:sectPr>
      <w:pgSz w:w="12240" w:h="15840" w:orient="portrait"/>
      <w:pgMar w:top="1440" w:right="1440" w:bottom="1440" w:left="1440" w:header="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Times New Roma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0000004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0000005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0000006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2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0000007"/>
    <w:multiLevelType w:val="multilevel"/>
    <w:tmpl w:val="FFFFFFFF"/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0000008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false"/>
        <w:bCs w:val="false"/>
        <w:i w:val="false"/>
        <w:iCs w:val="false"/>
        <w:smallCaps w:val="false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false"/>
      </w:pPr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240" w:after="240"/>
    </w:pPr>
    <w:rPr>
      <w:b/>
      <w:bCs/>
      <w:i w:val="false"/>
      <w:iCs w:val="false"/>
      <w:sz w:val="48"/>
      <w:szCs w:val="48"/>
    </w:rPr>
  </w:style>
  <w:style w:type="paragraph" w:styleId="style2">
    <w:name w:val="heading 2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225" w:after="225"/>
    </w:pPr>
    <w:rPr>
      <w:b/>
      <w:bCs/>
      <w:i w:val="false"/>
      <w:iCs w:val="false"/>
      <w:sz w:val="36"/>
      <w:szCs w:val="36"/>
    </w:rPr>
  </w:style>
  <w:style w:type="paragraph" w:styleId="style3">
    <w:name w:val="heading 3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240" w:after="240"/>
    </w:pPr>
    <w:rPr>
      <w:b/>
      <w:bCs/>
      <w:i w:val="false"/>
      <w:iCs w:val="false"/>
      <w:sz w:val="28"/>
      <w:szCs w:val="28"/>
    </w:rPr>
  </w:style>
  <w:style w:type="paragraph" w:styleId="style4">
    <w:name w:val="heading 4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255" w:after="255"/>
    </w:pPr>
    <w:rPr>
      <w:b/>
      <w:bCs/>
      <w:i w:val="false"/>
      <w:iCs w:val="false"/>
      <w:sz w:val="24"/>
      <w:szCs w:val="24"/>
    </w:rPr>
  </w:style>
  <w:style w:type="paragraph" w:styleId="style5">
    <w:name w:val="heading 5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255" w:after="255"/>
    </w:pPr>
    <w:rPr>
      <w:b/>
      <w:bCs/>
      <w:i w:val="false"/>
      <w:iCs w:val="false"/>
      <w:sz w:val="18"/>
      <w:szCs w:val="18"/>
    </w:rPr>
  </w:style>
  <w:style w:type="paragraph" w:styleId="style6">
    <w:name w:val="heading 6"/>
    <w:basedOn w:val="style4098"/>
    <w:next w:val="style4098"/>
    <w:pPr>
      <w:pBdr>
        <w:left w:val="nil"/>
        <w:right w:val="nil"/>
        <w:top w:val="nil"/>
        <w:bottom w:val="nil"/>
        <w:between w:val="nil"/>
      </w:pBdr>
      <w:shd w:val="clear" w:color="auto" w:fill="auto"/>
      <w:spacing w:before="360" w:after="360"/>
    </w:pPr>
    <w:rPr>
      <w:b/>
      <w:bCs/>
      <w:i w:val="false"/>
      <w:iCs w:val="false"/>
      <w:sz w:val="16"/>
      <w:szCs w:val="16"/>
    </w:rPr>
  </w:style>
  <w:style w:type="paragraph" w:styleId="style62">
    <w:name w:val="Title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/>
    <w:rPr/>
    <w:tblPr>
      <w:tblStyleRowBandSize w:val="1"/>
      <w:tblStyleColBandSize w:val="1"/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  <w:style w:type="paragraph" w:styleId="style179">
    <w:name w:val="List Paragraph"/>
    <w:next w:val="style4094"/>
    <w:qFormat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1068</Words>
  <Characters>6571</Characters>
  <Application>WPS Office</Application>
  <Paragraphs>177</Paragraphs>
  <CharactersWithSpaces>7510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٢٠٢٦-٠٨-٣١T١٧:٣٠:٥٧Z</dcterms:created>
  <dc:creator>WPS Office</dc:creator>
  <lastModifiedBy>SM-S928B</lastModifiedBy>
  <dcterms:modified xsi:type="dcterms:W3CDTF">٢٠٢٦-٠٨-٣١T١٧:٣٠:٥٧Z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5b4e0ec978ac4f849e10c13d12a77918_23</vt:lpwstr>
  </property>
</Properties>
</file>