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Style w:val="style154"/>
        <w:tblpPr w:leftFromText="0" w:rightFromText="0" w:vertAnchor="text" w:horzAnchor="page" w:tblpX="883" w:tblpY="2698"/>
        <w:tblW w:w="0" w:type="auto"/>
        <w:jc w:val="left"/>
        <w:tblLook w:val="04A0" w:firstRow="1" w:lastRow="0" w:firstColumn="1" w:lastColumn="0" w:noHBand="0" w:noVBand="1"/>
      </w:tblPr>
      <w:tblGrid>
        <w:gridCol w:w="5440"/>
        <w:gridCol w:w="5440"/>
      </w:tblGrid>
      <w:tr w14:paraId="58B88778">
        <w:trPr>
          <w:trHeight w:val="454" w:hRule="atLeast"/>
          <w:jc w:val="left"/>
        </w:trPr>
        <w:tc>
          <w:tcPr>
            <w:tcW w:w="5440" w:type="dxa"/>
            <w:tcBorders/>
            <w:vAlign w:val="center"/>
          </w:tcPr>
          <w:p w14:paraId="7AF2F69E">
            <w:pPr>
              <w:pStyle w:val="style0"/>
              <w:jc w:val="center"/>
              <w:rPr/>
            </w:pPr>
            <w:r>
              <w:rPr>
                <w:rFonts w:ascii="Arial" w:eastAsia="Arial" w:hAnsi="Arial"/>
                <w:sz w:val="18"/>
              </w:rPr>
              <w:t>الخطة السنوية للنشاط التراثي والفني</w:t>
            </w:r>
          </w:p>
        </w:tc>
        <w:tc>
          <w:tcPr>
            <w:tcW w:w="5440" w:type="dxa"/>
            <w:tcBorders/>
            <w:vAlign w:val="center"/>
          </w:tcPr>
          <w:p w14:paraId="A4E312D4">
            <w:pPr>
              <w:pStyle w:val="style0"/>
              <w:jc w:val="center"/>
              <w:rPr/>
            </w:pPr>
            <w:r>
              <w:rPr>
                <w:rFonts w:ascii="Arial" w:eastAsia="Arial" w:hAnsi="Arial"/>
                <w:sz w:val="18"/>
              </w:rPr>
              <w:t>الخطة السنوية للنشاط التراثي والفني</w:t>
            </w:r>
          </w:p>
        </w:tc>
      </w:tr>
      <w:tr w14:paraId="8DF4124F">
        <w:tblPrEx/>
        <w:trPr>
          <w:trHeight w:val="0" w:hRule="auto"/>
          <w:jc w:val="left"/>
        </w:trPr>
        <w:tc>
          <w:tcPr>
            <w:tcW w:w="5440" w:type="dxa"/>
            <w:tcBorders/>
            <w:vAlign w:val="center"/>
          </w:tcPr>
          <w:p w14:paraId="60BBA69B">
            <w:pPr>
              <w:pStyle w:val="style0"/>
              <w:jc w:val="center"/>
              <w:rPr/>
            </w:pPr>
            <w:r>
              <w:rPr>
                <w:rFonts w:ascii="Arial" w:eastAsia="Arial" w:hAnsi="Arial"/>
                <w:sz w:val="18"/>
              </w:rPr>
              <w:t>العام الدراسي</w:t>
            </w:r>
          </w:p>
        </w:tc>
        <w:tc>
          <w:tcPr>
            <w:tcW w:w="5440" w:type="dxa"/>
            <w:tcBorders/>
            <w:vAlign w:val="center"/>
          </w:tcPr>
          <w:p w14:paraId="1D225EC9">
            <w:pPr>
              <w:pStyle w:val="style0"/>
              <w:jc w:val="center"/>
              <w:rPr/>
            </w:pPr>
            <w:r>
              <w:rPr>
                <w:rFonts w:ascii="Arial" w:eastAsia="Arial" w:hAnsi="Arial"/>
                <w:sz w:val="18"/>
              </w:rPr>
              <w:t>2026/2027</w:t>
            </w:r>
          </w:p>
        </w:tc>
      </w:tr>
      <w:tr w14:paraId="59A38F7B">
        <w:tblPrEx/>
        <w:trPr>
          <w:jc w:val="left"/>
        </w:trPr>
        <w:tc>
          <w:tcPr>
            <w:tcW w:w="5440" w:type="dxa"/>
            <w:tcBorders/>
            <w:vAlign w:val="center"/>
          </w:tcPr>
          <w:p w14:paraId="AE24C3DC">
            <w:pPr>
              <w:pStyle w:val="style0"/>
              <w:jc w:val="center"/>
              <w:rPr/>
            </w:pPr>
            <w:r>
              <w:rPr>
                <w:rFonts w:ascii="Arial" w:eastAsia="Arial" w:hAnsi="Arial"/>
                <w:sz w:val="18"/>
              </w:rPr>
              <w:t>اسم المدرسة</w:t>
            </w:r>
          </w:p>
        </w:tc>
        <w:tc>
          <w:tcPr>
            <w:tcW w:w="5440" w:type="dxa"/>
            <w:tcBorders/>
            <w:vAlign w:val="center"/>
          </w:tcPr>
          <w:p w14:paraId="B183EE3F">
            <w:pPr>
              <w:pStyle w:val="style0"/>
              <w:jc w:val="center"/>
              <w:rPr/>
            </w:pPr>
            <w:r>
              <w:rPr>
                <w:rFonts w:ascii="Arial" w:eastAsia="Arial" w:hAnsi="Arial"/>
                <w:sz w:val="18"/>
              </w:rPr>
              <w:t>........................................................</w:t>
            </w:r>
          </w:p>
        </w:tc>
      </w:tr>
      <w:tr w14:paraId="1D09D3FF">
        <w:tblPrEx/>
        <w:trPr>
          <w:trHeight w:val="422" w:hRule="atLeast"/>
          <w:jc w:val="left"/>
        </w:trPr>
        <w:tc>
          <w:tcPr>
            <w:tcW w:w="5440" w:type="dxa"/>
            <w:tcBorders/>
            <w:vAlign w:val="center"/>
          </w:tcPr>
          <w:p w14:paraId="0EDC9FE7">
            <w:pPr>
              <w:pStyle w:val="style0"/>
              <w:jc w:val="center"/>
              <w:rPr/>
            </w:pPr>
            <w:r>
              <w:rPr>
                <w:rFonts w:ascii="Arial" w:eastAsia="Arial" w:hAnsi="Arial"/>
                <w:sz w:val="18"/>
              </w:rPr>
              <w:t>اسم اللجنة / المسؤول</w:t>
            </w:r>
          </w:p>
        </w:tc>
        <w:tc>
          <w:tcPr>
            <w:tcW w:w="5440" w:type="dxa"/>
            <w:tcBorders/>
            <w:vAlign w:val="center"/>
          </w:tcPr>
          <w:p w14:paraId="3323A9CF">
            <w:pPr>
              <w:pStyle w:val="style0"/>
              <w:jc w:val="center"/>
              <w:rPr/>
            </w:pPr>
            <w:r>
              <w:rPr>
                <w:rFonts w:ascii="Arial" w:eastAsia="Arial" w:hAnsi="Arial"/>
                <w:sz w:val="18"/>
              </w:rPr>
              <w:t>لجنة النشاط التراثي والفني</w:t>
            </w:r>
          </w:p>
        </w:tc>
      </w:tr>
      <w:tr w14:paraId="298B369B">
        <w:tblPrEx/>
        <w:trPr>
          <w:jc w:val="left"/>
        </w:trPr>
        <w:tc>
          <w:tcPr>
            <w:tcW w:w="5440" w:type="dxa"/>
            <w:tcBorders/>
            <w:vAlign w:val="center"/>
          </w:tcPr>
          <w:p w14:paraId="F67BB8CB">
            <w:pPr>
              <w:pStyle w:val="style0"/>
              <w:jc w:val="center"/>
              <w:rPr/>
            </w:pPr>
            <w:r>
              <w:rPr>
                <w:rFonts w:ascii="Arial" w:eastAsia="Arial" w:hAnsi="Arial"/>
                <w:sz w:val="18"/>
              </w:rPr>
              <w:t>الفئة المستهدفة</w:t>
            </w:r>
          </w:p>
        </w:tc>
        <w:tc>
          <w:tcPr>
            <w:tcW w:w="5440" w:type="dxa"/>
            <w:tcBorders/>
            <w:vAlign w:val="center"/>
          </w:tcPr>
          <w:p w14:paraId="21ADAEB6">
            <w:pPr>
              <w:pStyle w:val="style0"/>
              <w:jc w:val="center"/>
              <w:rPr/>
            </w:pPr>
            <w:r>
              <w:rPr>
                <w:rFonts w:ascii="Arial" w:eastAsia="Arial" w:hAnsi="Arial"/>
                <w:sz w:val="18"/>
              </w:rPr>
              <w:t>طلبة المدرسة</w:t>
            </w:r>
          </w:p>
        </w:tc>
      </w:tr>
      <w:tr w14:paraId="E2020E91">
        <w:tblPrEx/>
        <w:trPr>
          <w:jc w:val="left"/>
        </w:trPr>
        <w:tc>
          <w:tcPr>
            <w:tcW w:w="5440" w:type="dxa"/>
            <w:tcBorders/>
            <w:vAlign w:val="center"/>
          </w:tcPr>
          <w:p w14:paraId="A2A3F8CA">
            <w:pPr>
              <w:pStyle w:val="style0"/>
              <w:jc w:val="center"/>
              <w:rPr/>
            </w:pPr>
            <w:r>
              <w:rPr>
                <w:rFonts w:ascii="Arial" w:eastAsia="Arial" w:hAnsi="Arial"/>
                <w:sz w:val="18"/>
              </w:rPr>
              <w:t>مدة التنفيذ</w:t>
            </w:r>
          </w:p>
        </w:tc>
        <w:tc>
          <w:tcPr>
            <w:tcW w:w="5440" w:type="dxa"/>
            <w:tcBorders/>
            <w:vAlign w:val="center"/>
          </w:tcPr>
          <w:p w14:paraId="0F9D0490">
            <w:pPr>
              <w:pStyle w:val="style0"/>
              <w:jc w:val="center"/>
              <w:rPr/>
            </w:pPr>
            <w:r>
              <w:rPr>
                <w:rFonts w:ascii="Arial" w:eastAsia="Arial" w:hAnsi="Arial"/>
                <w:sz w:val="18"/>
              </w:rPr>
              <w:t>العام الدراسي 2026/2027</w:t>
            </w:r>
          </w:p>
        </w:tc>
      </w:tr>
    </w:tbl>
    <w:p w14:paraId="875F4079">
      <w:pPr>
        <w:pStyle w:val="style0"/>
        <w:jc w:val="center"/>
        <w:rPr/>
      </w:pPr>
      <w:r>
        <w:rPr/>
        <w:drawing>
          <wp:inline distL="0" distT="0" distB="0" distR="0">
            <wp:extent cx="1417320" cy="1417320"/>
            <wp:effectExtent l="0" t="0" r="0" b="0"/>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1417320" cy="1417320"/>
                    </a:xfrm>
                    <a:prstGeom prst="rect"/>
                  </pic:spPr>
                </pic:pic>
              </a:graphicData>
            </a:graphic>
          </wp:inline>
        </w:drawing>
      </w:r>
    </w:p>
    <w:p w14:paraId="875F4079">
      <w:pPr>
        <w:pStyle w:val="style0"/>
        <w:jc w:val="center"/>
        <w:rPr/>
      </w:pPr>
    </w:p>
    <w:p w14:paraId="A9D11FE3">
      <w:pPr>
        <w:pStyle w:val="style0"/>
        <w:jc w:val="right"/>
        <w:rPr/>
      </w:pPr>
      <w:r>
        <w:rPr>
          <w:b/>
          <w:sz w:val="30"/>
        </w:rPr>
        <w:t>أولاً: المقدمة</w:t>
      </w:r>
    </w:p>
    <w:p w14:paraId="C093096F">
      <w:pPr>
        <w:pStyle w:val="style0"/>
        <w:jc w:val="right"/>
        <w:rPr/>
      </w:pPr>
      <w:r>
        <w:rPr>
          <w:sz w:val="28"/>
        </w:rPr>
        <w:t>تهدف الخطة إلى تفعيل النشاط التراثي والفني في المدرسة من خلال فعاليات وبرامج تعزز الهوية الوطنية، وتحافظ على الموروث الثقافي، وتكتشف المواهب الفنية لدى الطلبة وتنميها، وتوفر بيئة مدرسية داعمة للإبداع والمشاركة.</w:t>
      </w:r>
    </w:p>
    <w:p w14:paraId="3A180302">
      <w:pPr>
        <w:pStyle w:val="style0"/>
        <w:rPr/>
      </w:pPr>
    </w:p>
    <w:tbl>
      <w:tblPr>
        <w:tblStyle w:val="style154"/>
        <w:tblW w:w="0" w:type="auto"/>
        <w:jc w:val="center"/>
        <w:tblLook w:val="04A0" w:firstRow="1" w:lastRow="0" w:firstColumn="1" w:lastColumn="0" w:noHBand="0" w:noVBand="1"/>
      </w:tblPr>
      <w:tblGrid>
        <w:gridCol w:w="10880"/>
      </w:tblGrid>
      <w:tr w14:paraId="8EFBC899">
        <w:trPr>
          <w:jc w:val="center"/>
        </w:trPr>
        <w:tc>
          <w:tcPr>
            <w:tcW w:w="10880" w:type="dxa"/>
            <w:tcBorders/>
            <w:vAlign w:val="center"/>
          </w:tcPr>
          <w:p w14:paraId="6FBC44BC">
            <w:pPr>
              <w:pStyle w:val="style0"/>
              <w:jc w:val="center"/>
              <w:rPr/>
            </w:pPr>
            <w:r>
              <w:rPr>
                <w:rFonts w:ascii="Arial" w:eastAsia="Arial" w:hAnsi="Arial"/>
                <w:b/>
                <w:sz w:val="18"/>
              </w:rPr>
              <w:t>ثانياً: الأهداف العامة</w:t>
            </w:r>
          </w:p>
        </w:tc>
      </w:tr>
      <w:tr w14:paraId="D6C17540">
        <w:tblPrEx/>
        <w:trPr>
          <w:jc w:val="center"/>
        </w:trPr>
        <w:tc>
          <w:tcPr>
            <w:tcW w:w="10880" w:type="dxa"/>
            <w:tcBorders/>
            <w:vAlign w:val="center"/>
          </w:tcPr>
          <w:p w14:paraId="FF7F6A9E">
            <w:pPr>
              <w:pStyle w:val="style0"/>
              <w:jc w:val="center"/>
              <w:rPr/>
            </w:pPr>
            <w:r>
              <w:rPr>
                <w:rFonts w:ascii="Arial" w:eastAsia="Arial" w:hAnsi="Arial"/>
                <w:sz w:val="18"/>
              </w:rPr>
              <w:t>1. تعزيز الهوية الوطنية والانتماء لدى الطلبة.</w:t>
            </w:r>
          </w:p>
        </w:tc>
      </w:tr>
      <w:tr w14:paraId="C86BB25F">
        <w:tblPrEx/>
        <w:trPr>
          <w:jc w:val="center"/>
        </w:trPr>
        <w:tc>
          <w:tcPr>
            <w:tcW w:w="10880" w:type="dxa"/>
            <w:tcBorders/>
            <w:vAlign w:val="center"/>
          </w:tcPr>
          <w:p w14:paraId="352260DA">
            <w:pPr>
              <w:pStyle w:val="style0"/>
              <w:jc w:val="center"/>
              <w:rPr/>
            </w:pPr>
            <w:r>
              <w:rPr>
                <w:rFonts w:ascii="Arial" w:eastAsia="Arial" w:hAnsi="Arial"/>
                <w:sz w:val="18"/>
              </w:rPr>
              <w:t>2. تعريف الطلبة بالتراث الأردني والمحافظة عليه.</w:t>
            </w:r>
          </w:p>
        </w:tc>
      </w:tr>
      <w:tr w14:paraId="7AE5B4C7">
        <w:tblPrEx/>
        <w:trPr>
          <w:jc w:val="center"/>
        </w:trPr>
        <w:tc>
          <w:tcPr>
            <w:tcW w:w="10880" w:type="dxa"/>
            <w:tcBorders/>
            <w:vAlign w:val="center"/>
          </w:tcPr>
          <w:p w14:paraId="871C0DC8">
            <w:pPr>
              <w:pStyle w:val="style0"/>
              <w:jc w:val="center"/>
              <w:rPr/>
            </w:pPr>
            <w:r>
              <w:rPr>
                <w:rFonts w:ascii="Arial" w:eastAsia="Arial" w:hAnsi="Arial"/>
                <w:sz w:val="18"/>
              </w:rPr>
              <w:t>3. اكتشاف وتنمية المواهب الفنية والإبداعية.</w:t>
            </w:r>
          </w:p>
        </w:tc>
      </w:tr>
      <w:tr w14:paraId="A504459B">
        <w:tblPrEx/>
        <w:trPr>
          <w:jc w:val="center"/>
        </w:trPr>
        <w:tc>
          <w:tcPr>
            <w:tcW w:w="10880" w:type="dxa"/>
            <w:tcBorders/>
            <w:vAlign w:val="center"/>
          </w:tcPr>
          <w:p w14:paraId="DCE3E684">
            <w:pPr>
              <w:pStyle w:val="style0"/>
              <w:jc w:val="center"/>
              <w:rPr/>
            </w:pPr>
            <w:r>
              <w:rPr>
                <w:rFonts w:ascii="Arial" w:eastAsia="Arial" w:hAnsi="Arial"/>
                <w:sz w:val="18"/>
              </w:rPr>
              <w:t>4. تنمية مهارات الرسم والأشغال اليدوية والفنون المختلفة.</w:t>
            </w:r>
          </w:p>
        </w:tc>
      </w:tr>
      <w:tr w14:paraId="246CA731">
        <w:tblPrEx/>
        <w:trPr>
          <w:jc w:val="center"/>
        </w:trPr>
        <w:tc>
          <w:tcPr>
            <w:tcW w:w="10880" w:type="dxa"/>
            <w:tcBorders/>
            <w:vAlign w:val="center"/>
          </w:tcPr>
          <w:p w14:paraId="13D8AEFF">
            <w:pPr>
              <w:pStyle w:val="style0"/>
              <w:jc w:val="center"/>
              <w:rPr/>
            </w:pPr>
            <w:r>
              <w:rPr>
                <w:rFonts w:ascii="Arial" w:eastAsia="Arial" w:hAnsi="Arial"/>
                <w:sz w:val="18"/>
              </w:rPr>
              <w:t>5. تعزيز العمل الجماعي وروح المشاركة والمسؤولية.</w:t>
            </w:r>
          </w:p>
        </w:tc>
      </w:tr>
      <w:tr w14:paraId="77536CE1">
        <w:tblPrEx/>
        <w:trPr>
          <w:jc w:val="center"/>
        </w:trPr>
        <w:tc>
          <w:tcPr>
            <w:tcW w:w="10880" w:type="dxa"/>
            <w:tcBorders/>
            <w:vAlign w:val="center"/>
          </w:tcPr>
          <w:p w14:paraId="1D0F2F4C">
            <w:pPr>
              <w:pStyle w:val="style0"/>
              <w:jc w:val="center"/>
              <w:rPr/>
            </w:pPr>
            <w:r>
              <w:rPr>
                <w:rFonts w:ascii="Arial" w:eastAsia="Arial" w:hAnsi="Arial"/>
                <w:sz w:val="18"/>
              </w:rPr>
              <w:t>6. ربط الطلبة بالعادات والتقاليد والموروث الشعبي الأردني.</w:t>
            </w:r>
          </w:p>
        </w:tc>
      </w:tr>
      <w:tr w14:paraId="FE65FBB3">
        <w:tblPrEx/>
        <w:trPr>
          <w:jc w:val="center"/>
        </w:trPr>
        <w:tc>
          <w:tcPr>
            <w:tcW w:w="10880" w:type="dxa"/>
            <w:tcBorders/>
            <w:vAlign w:val="center"/>
          </w:tcPr>
          <w:p w14:paraId="EE894781">
            <w:pPr>
              <w:pStyle w:val="style0"/>
              <w:jc w:val="center"/>
              <w:rPr/>
            </w:pPr>
            <w:r>
              <w:rPr>
                <w:rFonts w:ascii="Arial" w:eastAsia="Arial" w:hAnsi="Arial"/>
                <w:sz w:val="18"/>
              </w:rPr>
              <w:t>7. استثمار المناسبات الوطنية والتراثية في أنشطة هادفة.</w:t>
            </w:r>
          </w:p>
        </w:tc>
      </w:tr>
      <w:tr w14:paraId="FBB97D25">
        <w:tblPrEx/>
        <w:trPr>
          <w:jc w:val="center"/>
        </w:trPr>
        <w:tc>
          <w:tcPr>
            <w:tcW w:w="10880" w:type="dxa"/>
            <w:tcBorders/>
            <w:vAlign w:val="center"/>
          </w:tcPr>
          <w:p w14:paraId="BEB43653">
            <w:pPr>
              <w:pStyle w:val="style0"/>
              <w:jc w:val="center"/>
              <w:rPr/>
            </w:pPr>
            <w:r>
              <w:rPr>
                <w:rFonts w:ascii="Arial" w:eastAsia="Arial" w:hAnsi="Arial"/>
                <w:sz w:val="18"/>
              </w:rPr>
              <w:t>8. توفير بيئة مدرسية محفزة للإبداع والابتكار.</w:t>
            </w:r>
          </w:p>
        </w:tc>
      </w:tr>
    </w:tbl>
    <w:p w14:paraId="12CDC8E6">
      <w:pPr>
        <w:pStyle w:val="style0"/>
        <w:rPr/>
      </w:pPr>
    </w:p>
    <w:tbl>
      <w:tblPr>
        <w:tblStyle w:val="style154"/>
        <w:tblW w:w="0" w:type="auto"/>
        <w:jc w:val="center"/>
        <w:tblLook w:val="04A0" w:firstRow="1" w:lastRow="0" w:firstColumn="1" w:lastColumn="0" w:noHBand="0" w:noVBand="1"/>
      </w:tblPr>
      <w:tblGrid>
        <w:gridCol w:w="1554"/>
        <w:gridCol w:w="1554"/>
        <w:gridCol w:w="1554"/>
        <w:gridCol w:w="1554"/>
        <w:gridCol w:w="1554"/>
        <w:gridCol w:w="1554"/>
        <w:gridCol w:w="1554"/>
      </w:tblGrid>
      <w:tr w14:paraId="FA991ED4">
        <w:trPr>
          <w:jc w:val="center"/>
        </w:trPr>
        <w:tc>
          <w:tcPr>
            <w:tcW w:w="1554" w:type="dxa"/>
            <w:tcBorders/>
            <w:vAlign w:val="center"/>
          </w:tcPr>
          <w:p w14:paraId="DE9D3BBB">
            <w:pPr>
              <w:pStyle w:val="style0"/>
              <w:jc w:val="center"/>
              <w:rPr/>
            </w:pPr>
            <w:r>
              <w:rPr>
                <w:rFonts w:ascii="Arial" w:eastAsia="Arial" w:hAnsi="Arial"/>
                <w:b/>
                <w:sz w:val="18"/>
              </w:rPr>
              <w:t>الشهر</w:t>
            </w:r>
          </w:p>
        </w:tc>
        <w:tc>
          <w:tcPr>
            <w:tcW w:w="1554" w:type="dxa"/>
            <w:tcBorders/>
            <w:vAlign w:val="center"/>
          </w:tcPr>
          <w:p w14:paraId="6803A90E">
            <w:pPr>
              <w:pStyle w:val="style0"/>
              <w:jc w:val="center"/>
              <w:rPr/>
            </w:pPr>
            <w:r>
              <w:rPr>
                <w:rFonts w:ascii="Arial" w:eastAsia="Arial" w:hAnsi="Arial"/>
                <w:b/>
                <w:sz w:val="18"/>
              </w:rPr>
              <w:t>النشاط / الفعالية</w:t>
            </w:r>
          </w:p>
        </w:tc>
        <w:tc>
          <w:tcPr>
            <w:tcW w:w="1554" w:type="dxa"/>
            <w:tcBorders/>
            <w:vAlign w:val="center"/>
          </w:tcPr>
          <w:p w14:paraId="BFCF8F2F">
            <w:pPr>
              <w:pStyle w:val="style0"/>
              <w:jc w:val="center"/>
              <w:rPr/>
            </w:pPr>
            <w:r>
              <w:rPr>
                <w:rFonts w:ascii="Arial" w:eastAsia="Arial" w:hAnsi="Arial"/>
                <w:b/>
                <w:sz w:val="18"/>
              </w:rPr>
              <w:t>الهدف</w:t>
            </w:r>
          </w:p>
        </w:tc>
        <w:tc>
          <w:tcPr>
            <w:tcW w:w="1554" w:type="dxa"/>
            <w:tcBorders/>
            <w:vAlign w:val="center"/>
          </w:tcPr>
          <w:p w14:paraId="16356081">
            <w:pPr>
              <w:pStyle w:val="style0"/>
              <w:jc w:val="center"/>
              <w:rPr/>
            </w:pPr>
            <w:r>
              <w:rPr>
                <w:rFonts w:ascii="Arial" w:eastAsia="Arial" w:hAnsi="Arial"/>
                <w:b/>
                <w:sz w:val="18"/>
              </w:rPr>
              <w:t>إجراءات التنفيذ</w:t>
            </w:r>
          </w:p>
        </w:tc>
        <w:tc>
          <w:tcPr>
            <w:tcW w:w="1554" w:type="dxa"/>
            <w:tcBorders/>
            <w:vAlign w:val="center"/>
          </w:tcPr>
          <w:p w14:paraId="7C36F27C">
            <w:pPr>
              <w:pStyle w:val="style0"/>
              <w:jc w:val="center"/>
              <w:rPr/>
            </w:pPr>
            <w:r>
              <w:rPr>
                <w:rFonts w:ascii="Arial" w:eastAsia="Arial" w:hAnsi="Arial"/>
                <w:b/>
                <w:sz w:val="18"/>
              </w:rPr>
              <w:t>الفئة المستهدفة</w:t>
            </w:r>
          </w:p>
        </w:tc>
        <w:tc>
          <w:tcPr>
            <w:tcW w:w="1554" w:type="dxa"/>
            <w:tcBorders/>
            <w:vAlign w:val="center"/>
          </w:tcPr>
          <w:p w14:paraId="A0D8D2B4">
            <w:pPr>
              <w:pStyle w:val="style0"/>
              <w:jc w:val="center"/>
              <w:rPr/>
            </w:pPr>
            <w:r>
              <w:rPr>
                <w:rFonts w:ascii="Arial" w:eastAsia="Arial" w:hAnsi="Arial"/>
                <w:b/>
                <w:sz w:val="18"/>
              </w:rPr>
              <w:t>المسؤول</w:t>
            </w:r>
          </w:p>
        </w:tc>
        <w:tc>
          <w:tcPr>
            <w:tcW w:w="1554" w:type="dxa"/>
            <w:tcBorders/>
            <w:vAlign w:val="center"/>
          </w:tcPr>
          <w:p w14:paraId="218550F1">
            <w:pPr>
              <w:pStyle w:val="style0"/>
              <w:jc w:val="center"/>
              <w:rPr/>
            </w:pPr>
            <w:r>
              <w:rPr>
                <w:rFonts w:ascii="Arial" w:eastAsia="Arial" w:hAnsi="Arial"/>
                <w:b/>
                <w:sz w:val="18"/>
              </w:rPr>
              <w:t>مؤشر النجاح</w:t>
            </w:r>
          </w:p>
        </w:tc>
      </w:tr>
      <w:tr w14:paraId="5386A826">
        <w:tblPrEx/>
        <w:trPr>
          <w:jc w:val="center"/>
        </w:trPr>
        <w:tc>
          <w:tcPr>
            <w:tcW w:w="1554" w:type="dxa"/>
            <w:tcBorders/>
            <w:vAlign w:val="center"/>
          </w:tcPr>
          <w:p w14:paraId="9782324C">
            <w:pPr>
              <w:pStyle w:val="style0"/>
              <w:jc w:val="center"/>
              <w:rPr/>
            </w:pPr>
            <w:r>
              <w:rPr>
                <w:rFonts w:ascii="Arial" w:eastAsia="Arial" w:hAnsi="Arial"/>
                <w:sz w:val="18"/>
              </w:rPr>
              <w:t>أيلول</w:t>
            </w:r>
          </w:p>
        </w:tc>
        <w:tc>
          <w:tcPr>
            <w:tcW w:w="1554" w:type="dxa"/>
            <w:tcBorders/>
            <w:vAlign w:val="center"/>
          </w:tcPr>
          <w:p w14:paraId="C6682083">
            <w:pPr>
              <w:pStyle w:val="style0"/>
              <w:jc w:val="center"/>
              <w:rPr/>
            </w:pPr>
            <w:r>
              <w:rPr>
                <w:rFonts w:ascii="Arial" w:eastAsia="Arial" w:hAnsi="Arial"/>
                <w:sz w:val="18"/>
              </w:rPr>
              <w:t>التعريف بالتراث الأردني وأهميته</w:t>
            </w:r>
          </w:p>
        </w:tc>
        <w:tc>
          <w:tcPr>
            <w:tcW w:w="1554" w:type="dxa"/>
            <w:tcBorders/>
            <w:vAlign w:val="center"/>
          </w:tcPr>
          <w:p w14:paraId="F7C226B6">
            <w:pPr>
              <w:pStyle w:val="style0"/>
              <w:jc w:val="center"/>
              <w:rPr/>
            </w:pPr>
            <w:r>
              <w:rPr>
                <w:rFonts w:ascii="Arial" w:eastAsia="Arial" w:hAnsi="Arial"/>
                <w:sz w:val="18"/>
              </w:rPr>
              <w:t>تعزيز الهوية الوطنية</w:t>
            </w:r>
          </w:p>
        </w:tc>
        <w:tc>
          <w:tcPr>
            <w:tcW w:w="1554" w:type="dxa"/>
            <w:tcBorders/>
            <w:vAlign w:val="center"/>
          </w:tcPr>
          <w:p w14:paraId="7E6AC128">
            <w:pPr>
              <w:pStyle w:val="style0"/>
              <w:jc w:val="center"/>
              <w:rPr/>
            </w:pPr>
            <w:r>
              <w:rPr>
                <w:rFonts w:ascii="Arial" w:eastAsia="Arial" w:hAnsi="Arial"/>
                <w:sz w:val="18"/>
              </w:rPr>
              <w:t>إذاعة مدرسية ولوحات ومطويات</w:t>
            </w:r>
          </w:p>
        </w:tc>
        <w:tc>
          <w:tcPr>
            <w:tcW w:w="1554" w:type="dxa"/>
            <w:tcBorders/>
            <w:vAlign w:val="center"/>
          </w:tcPr>
          <w:p w14:paraId="C84075BF">
            <w:pPr>
              <w:pStyle w:val="style0"/>
              <w:jc w:val="center"/>
              <w:rPr/>
            </w:pPr>
            <w:r>
              <w:rPr>
                <w:rFonts w:ascii="Arial" w:eastAsia="Arial" w:hAnsi="Arial"/>
                <w:sz w:val="18"/>
              </w:rPr>
              <w:t>جميع الطلبة</w:t>
            </w:r>
          </w:p>
        </w:tc>
        <w:tc>
          <w:tcPr>
            <w:tcW w:w="1554" w:type="dxa"/>
            <w:tcBorders/>
            <w:vAlign w:val="center"/>
          </w:tcPr>
          <w:p w14:paraId="72C040A4">
            <w:pPr>
              <w:pStyle w:val="style0"/>
              <w:jc w:val="center"/>
              <w:rPr/>
            </w:pPr>
            <w:r>
              <w:rPr>
                <w:rFonts w:ascii="Arial" w:eastAsia="Arial" w:hAnsi="Arial"/>
                <w:sz w:val="18"/>
              </w:rPr>
              <w:t>لجنة النشاط</w:t>
            </w:r>
          </w:p>
        </w:tc>
        <w:tc>
          <w:tcPr>
            <w:tcW w:w="1554" w:type="dxa"/>
            <w:tcBorders/>
            <w:vAlign w:val="center"/>
          </w:tcPr>
          <w:p w14:paraId="1E93C26B">
            <w:pPr>
              <w:pStyle w:val="style0"/>
              <w:jc w:val="center"/>
              <w:rPr/>
            </w:pPr>
            <w:r>
              <w:rPr>
                <w:rFonts w:ascii="Arial" w:eastAsia="Arial" w:hAnsi="Arial"/>
                <w:sz w:val="18"/>
              </w:rPr>
              <w:t>مشاركة الطلبة وإنتاج أعمال</w:t>
            </w:r>
          </w:p>
        </w:tc>
      </w:tr>
      <w:tr w14:paraId="7CF60105">
        <w:tblPrEx/>
        <w:trPr>
          <w:jc w:val="center"/>
        </w:trPr>
        <w:tc>
          <w:tcPr>
            <w:tcW w:w="1554" w:type="dxa"/>
            <w:tcBorders/>
            <w:vAlign w:val="center"/>
          </w:tcPr>
          <w:p w14:paraId="A61E3784">
            <w:pPr>
              <w:pStyle w:val="style0"/>
              <w:jc w:val="center"/>
              <w:rPr/>
            </w:pPr>
            <w:r>
              <w:rPr>
                <w:rFonts w:ascii="Arial" w:eastAsia="Arial" w:hAnsi="Arial"/>
                <w:sz w:val="18"/>
              </w:rPr>
              <w:t>تشرين الأول</w:t>
            </w:r>
          </w:p>
        </w:tc>
        <w:tc>
          <w:tcPr>
            <w:tcW w:w="1554" w:type="dxa"/>
            <w:tcBorders/>
            <w:vAlign w:val="center"/>
          </w:tcPr>
          <w:p w14:paraId="A403E5F9">
            <w:pPr>
              <w:pStyle w:val="style0"/>
              <w:jc w:val="center"/>
              <w:rPr/>
            </w:pPr>
            <w:r>
              <w:rPr>
                <w:rFonts w:ascii="Arial" w:eastAsia="Arial" w:hAnsi="Arial"/>
                <w:sz w:val="18"/>
              </w:rPr>
              <w:t>معرض التراث الشعبي الأردني</w:t>
            </w:r>
          </w:p>
        </w:tc>
        <w:tc>
          <w:tcPr>
            <w:tcW w:w="1554" w:type="dxa"/>
            <w:tcBorders/>
            <w:vAlign w:val="center"/>
          </w:tcPr>
          <w:p w14:paraId="E646DE2F">
            <w:pPr>
              <w:pStyle w:val="style0"/>
              <w:jc w:val="center"/>
              <w:rPr/>
            </w:pPr>
            <w:r>
              <w:rPr>
                <w:rFonts w:ascii="Arial" w:eastAsia="Arial" w:hAnsi="Arial"/>
                <w:sz w:val="18"/>
              </w:rPr>
              <w:t>التعرف إلى الأدوات والعادات التراثية</w:t>
            </w:r>
          </w:p>
        </w:tc>
        <w:tc>
          <w:tcPr>
            <w:tcW w:w="1554" w:type="dxa"/>
            <w:tcBorders/>
            <w:vAlign w:val="center"/>
          </w:tcPr>
          <w:p w14:paraId="BBBE951F">
            <w:pPr>
              <w:pStyle w:val="style0"/>
              <w:jc w:val="center"/>
              <w:rPr/>
            </w:pPr>
            <w:r>
              <w:rPr>
                <w:rFonts w:ascii="Arial" w:eastAsia="Arial" w:hAnsi="Arial"/>
                <w:sz w:val="18"/>
              </w:rPr>
              <w:t>جمع نماذج تراثية وتنظيم معرض</w:t>
            </w:r>
          </w:p>
        </w:tc>
        <w:tc>
          <w:tcPr>
            <w:tcW w:w="1554" w:type="dxa"/>
            <w:tcBorders/>
            <w:vAlign w:val="center"/>
          </w:tcPr>
          <w:p w14:paraId="CAA38885">
            <w:pPr>
              <w:pStyle w:val="style0"/>
              <w:jc w:val="center"/>
              <w:rPr/>
            </w:pPr>
            <w:r>
              <w:rPr>
                <w:rFonts w:ascii="Arial" w:eastAsia="Arial" w:hAnsi="Arial"/>
                <w:sz w:val="18"/>
              </w:rPr>
              <w:t>جميع الطلبة</w:t>
            </w:r>
          </w:p>
        </w:tc>
        <w:tc>
          <w:tcPr>
            <w:tcW w:w="1554" w:type="dxa"/>
            <w:tcBorders/>
            <w:vAlign w:val="center"/>
          </w:tcPr>
          <w:p w14:paraId="14DCDA64">
            <w:pPr>
              <w:pStyle w:val="style0"/>
              <w:jc w:val="center"/>
              <w:rPr/>
            </w:pPr>
            <w:r>
              <w:rPr>
                <w:rFonts w:ascii="Arial" w:eastAsia="Arial" w:hAnsi="Arial"/>
                <w:sz w:val="18"/>
              </w:rPr>
              <w:t>اللجنة والمعلمون</w:t>
            </w:r>
          </w:p>
        </w:tc>
        <w:tc>
          <w:tcPr>
            <w:tcW w:w="1554" w:type="dxa"/>
            <w:tcBorders/>
            <w:vAlign w:val="center"/>
          </w:tcPr>
          <w:p w14:paraId="404A635A">
            <w:pPr>
              <w:pStyle w:val="style0"/>
              <w:jc w:val="center"/>
              <w:rPr/>
            </w:pPr>
            <w:r>
              <w:rPr>
                <w:rFonts w:ascii="Arial" w:eastAsia="Arial" w:hAnsi="Arial"/>
                <w:sz w:val="18"/>
              </w:rPr>
              <w:t>إقامة المعرض وتفاعل الطلبة</w:t>
            </w:r>
          </w:p>
        </w:tc>
      </w:tr>
      <w:tr w14:paraId="F76F6ED0">
        <w:tblPrEx/>
        <w:trPr>
          <w:jc w:val="center"/>
        </w:trPr>
        <w:tc>
          <w:tcPr>
            <w:tcW w:w="1554" w:type="dxa"/>
            <w:tcBorders/>
            <w:vAlign w:val="center"/>
          </w:tcPr>
          <w:p w14:paraId="D2F92FB0">
            <w:pPr>
              <w:pStyle w:val="style0"/>
              <w:jc w:val="center"/>
              <w:rPr/>
            </w:pPr>
            <w:r>
              <w:rPr>
                <w:rFonts w:ascii="Arial" w:eastAsia="Arial" w:hAnsi="Arial"/>
                <w:sz w:val="18"/>
              </w:rPr>
              <w:t>تشرين الثاني</w:t>
            </w:r>
          </w:p>
        </w:tc>
        <w:tc>
          <w:tcPr>
            <w:tcW w:w="1554" w:type="dxa"/>
            <w:tcBorders/>
            <w:vAlign w:val="center"/>
          </w:tcPr>
          <w:p w14:paraId="C410D4BF">
            <w:pPr>
              <w:pStyle w:val="style0"/>
              <w:jc w:val="center"/>
              <w:rPr/>
            </w:pPr>
            <w:r>
              <w:rPr>
                <w:rFonts w:ascii="Arial" w:eastAsia="Arial" w:hAnsi="Arial"/>
                <w:sz w:val="18"/>
              </w:rPr>
              <w:t>ورشة الفنون والحرف اليدوية</w:t>
            </w:r>
          </w:p>
        </w:tc>
        <w:tc>
          <w:tcPr>
            <w:tcW w:w="1554" w:type="dxa"/>
            <w:tcBorders/>
            <w:vAlign w:val="center"/>
          </w:tcPr>
          <w:p w14:paraId="F1901B75">
            <w:pPr>
              <w:pStyle w:val="style0"/>
              <w:jc w:val="center"/>
              <w:rPr/>
            </w:pPr>
            <w:r>
              <w:rPr>
                <w:rFonts w:ascii="Arial" w:eastAsia="Arial" w:hAnsi="Arial"/>
                <w:sz w:val="18"/>
              </w:rPr>
              <w:t>تنمية المهارات والإبداع</w:t>
            </w:r>
          </w:p>
        </w:tc>
        <w:tc>
          <w:tcPr>
            <w:tcW w:w="1554" w:type="dxa"/>
            <w:tcBorders/>
            <w:vAlign w:val="center"/>
          </w:tcPr>
          <w:p w14:paraId="8DD3BA87">
            <w:pPr>
              <w:pStyle w:val="style0"/>
              <w:jc w:val="center"/>
              <w:rPr/>
            </w:pPr>
            <w:r>
              <w:rPr>
                <w:rFonts w:ascii="Arial" w:eastAsia="Arial" w:hAnsi="Arial"/>
                <w:sz w:val="18"/>
              </w:rPr>
              <w:t>ورش للرسم والتشكيل والأشغال اليدوية</w:t>
            </w:r>
          </w:p>
        </w:tc>
        <w:tc>
          <w:tcPr>
            <w:tcW w:w="1554" w:type="dxa"/>
            <w:tcBorders/>
            <w:vAlign w:val="center"/>
          </w:tcPr>
          <w:p w14:paraId="E0F12365">
            <w:pPr>
              <w:pStyle w:val="style0"/>
              <w:jc w:val="center"/>
              <w:rPr/>
            </w:pPr>
            <w:r>
              <w:rPr>
                <w:rFonts w:ascii="Arial" w:eastAsia="Arial" w:hAnsi="Arial"/>
                <w:sz w:val="18"/>
              </w:rPr>
              <w:t>الطلبة المهتمون</w:t>
            </w:r>
          </w:p>
        </w:tc>
        <w:tc>
          <w:tcPr>
            <w:tcW w:w="1554" w:type="dxa"/>
            <w:tcBorders/>
            <w:vAlign w:val="center"/>
          </w:tcPr>
          <w:p w14:paraId="B328F531">
            <w:pPr>
              <w:pStyle w:val="style0"/>
              <w:jc w:val="center"/>
              <w:rPr/>
            </w:pPr>
            <w:r>
              <w:rPr>
                <w:rFonts w:ascii="Arial" w:eastAsia="Arial" w:hAnsi="Arial"/>
                <w:sz w:val="18"/>
              </w:rPr>
              <w:t>المعلمون المختصون</w:t>
            </w:r>
          </w:p>
        </w:tc>
        <w:tc>
          <w:tcPr>
            <w:tcW w:w="1554" w:type="dxa"/>
            <w:tcBorders/>
            <w:vAlign w:val="center"/>
          </w:tcPr>
          <w:p w14:paraId="E7E8DA6D">
            <w:pPr>
              <w:pStyle w:val="style0"/>
              <w:jc w:val="center"/>
              <w:rPr/>
            </w:pPr>
            <w:r>
              <w:rPr>
                <w:rFonts w:ascii="Arial" w:eastAsia="Arial" w:hAnsi="Arial"/>
                <w:sz w:val="18"/>
              </w:rPr>
              <w:t>إنجاز أعمال فنية</w:t>
            </w:r>
          </w:p>
        </w:tc>
      </w:tr>
      <w:tr w14:paraId="3EBB87B7">
        <w:tblPrEx/>
        <w:trPr>
          <w:jc w:val="center"/>
        </w:trPr>
        <w:tc>
          <w:tcPr>
            <w:tcW w:w="1554" w:type="dxa"/>
            <w:tcBorders/>
            <w:vAlign w:val="center"/>
          </w:tcPr>
          <w:p w14:paraId="D9FC32CC">
            <w:pPr>
              <w:pStyle w:val="style0"/>
              <w:jc w:val="center"/>
              <w:rPr/>
            </w:pPr>
            <w:r>
              <w:rPr>
                <w:rFonts w:ascii="Arial" w:eastAsia="Arial" w:hAnsi="Arial"/>
                <w:sz w:val="18"/>
              </w:rPr>
              <w:t>كانون الأول</w:t>
            </w:r>
          </w:p>
        </w:tc>
        <w:tc>
          <w:tcPr>
            <w:tcW w:w="1554" w:type="dxa"/>
            <w:tcBorders/>
            <w:vAlign w:val="center"/>
          </w:tcPr>
          <w:p w14:paraId="3BA17119">
            <w:pPr>
              <w:pStyle w:val="style0"/>
              <w:jc w:val="center"/>
              <w:rPr/>
            </w:pPr>
            <w:r>
              <w:rPr>
                <w:rFonts w:ascii="Arial" w:eastAsia="Arial" w:hAnsi="Arial"/>
                <w:sz w:val="18"/>
              </w:rPr>
              <w:t>مسابقة الرسم والتعبير الفني</w:t>
            </w:r>
          </w:p>
        </w:tc>
        <w:tc>
          <w:tcPr>
            <w:tcW w:w="1554" w:type="dxa"/>
            <w:tcBorders/>
            <w:vAlign w:val="center"/>
          </w:tcPr>
          <w:p w14:paraId="847CBDC3">
            <w:pPr>
              <w:pStyle w:val="style0"/>
              <w:jc w:val="center"/>
              <w:rPr/>
            </w:pPr>
            <w:r>
              <w:rPr>
                <w:rFonts w:ascii="Arial" w:eastAsia="Arial" w:hAnsi="Arial"/>
                <w:sz w:val="18"/>
              </w:rPr>
              <w:t>اكتشاف المواهب</w:t>
            </w:r>
          </w:p>
        </w:tc>
        <w:tc>
          <w:tcPr>
            <w:tcW w:w="1554" w:type="dxa"/>
            <w:tcBorders/>
            <w:vAlign w:val="center"/>
          </w:tcPr>
          <w:p w14:paraId="B52088F2">
            <w:pPr>
              <w:pStyle w:val="style0"/>
              <w:jc w:val="center"/>
              <w:rPr/>
            </w:pPr>
            <w:r>
              <w:rPr>
                <w:rFonts w:ascii="Arial" w:eastAsia="Arial" w:hAnsi="Arial"/>
                <w:sz w:val="18"/>
              </w:rPr>
              <w:t>مسابقة وتحكيم وعرض الأعمال</w:t>
            </w:r>
          </w:p>
        </w:tc>
        <w:tc>
          <w:tcPr>
            <w:tcW w:w="1554" w:type="dxa"/>
            <w:tcBorders/>
            <w:vAlign w:val="center"/>
          </w:tcPr>
          <w:p w14:paraId="682B2335">
            <w:pPr>
              <w:pStyle w:val="style0"/>
              <w:jc w:val="center"/>
              <w:rPr/>
            </w:pPr>
            <w:r>
              <w:rPr>
                <w:rFonts w:ascii="Arial" w:eastAsia="Arial" w:hAnsi="Arial"/>
                <w:sz w:val="18"/>
              </w:rPr>
              <w:t>جميع الطلبة</w:t>
            </w:r>
          </w:p>
        </w:tc>
        <w:tc>
          <w:tcPr>
            <w:tcW w:w="1554" w:type="dxa"/>
            <w:tcBorders/>
            <w:vAlign w:val="center"/>
          </w:tcPr>
          <w:p w14:paraId="BE66C222">
            <w:pPr>
              <w:pStyle w:val="style0"/>
              <w:jc w:val="center"/>
              <w:rPr/>
            </w:pPr>
            <w:r>
              <w:rPr>
                <w:rFonts w:ascii="Arial" w:eastAsia="Arial" w:hAnsi="Arial"/>
                <w:sz w:val="18"/>
              </w:rPr>
              <w:t>لجنة النشاط</w:t>
            </w:r>
          </w:p>
        </w:tc>
        <w:tc>
          <w:tcPr>
            <w:tcW w:w="1554" w:type="dxa"/>
            <w:tcBorders/>
            <w:vAlign w:val="center"/>
          </w:tcPr>
          <w:p w14:paraId="44B6CC6A">
            <w:pPr>
              <w:pStyle w:val="style0"/>
              <w:jc w:val="center"/>
              <w:rPr/>
            </w:pPr>
            <w:r>
              <w:rPr>
                <w:rFonts w:ascii="Arial" w:eastAsia="Arial" w:hAnsi="Arial"/>
                <w:sz w:val="18"/>
              </w:rPr>
              <w:t>مشاركة وتكريم الفائزين</w:t>
            </w:r>
          </w:p>
        </w:tc>
      </w:tr>
      <w:tr w14:paraId="8C173A9B">
        <w:tblPrEx/>
        <w:trPr>
          <w:jc w:val="center"/>
        </w:trPr>
        <w:tc>
          <w:tcPr>
            <w:tcW w:w="1554" w:type="dxa"/>
            <w:tcBorders/>
            <w:vAlign w:val="center"/>
          </w:tcPr>
          <w:p w14:paraId="37AC15FC">
            <w:pPr>
              <w:pStyle w:val="style0"/>
              <w:jc w:val="center"/>
              <w:rPr/>
            </w:pPr>
            <w:r>
              <w:rPr>
                <w:rFonts w:ascii="Arial" w:eastAsia="Arial" w:hAnsi="Arial"/>
                <w:sz w:val="18"/>
              </w:rPr>
              <w:t>كانون الثاني</w:t>
            </w:r>
          </w:p>
        </w:tc>
        <w:tc>
          <w:tcPr>
            <w:tcW w:w="1554" w:type="dxa"/>
            <w:tcBorders/>
            <w:vAlign w:val="center"/>
          </w:tcPr>
          <w:p w14:paraId="AE991A9E">
            <w:pPr>
              <w:pStyle w:val="style0"/>
              <w:jc w:val="center"/>
              <w:rPr/>
            </w:pPr>
            <w:r>
              <w:rPr>
                <w:rFonts w:ascii="Arial" w:eastAsia="Arial" w:hAnsi="Arial"/>
                <w:sz w:val="18"/>
              </w:rPr>
              <w:t>التراث في الأغاني والأهازيج الشعبية</w:t>
            </w:r>
          </w:p>
        </w:tc>
        <w:tc>
          <w:tcPr>
            <w:tcW w:w="1554" w:type="dxa"/>
            <w:tcBorders/>
            <w:vAlign w:val="center"/>
          </w:tcPr>
          <w:p w14:paraId="CF5356EB">
            <w:pPr>
              <w:pStyle w:val="style0"/>
              <w:jc w:val="center"/>
              <w:rPr/>
            </w:pPr>
            <w:r>
              <w:rPr>
                <w:rFonts w:ascii="Arial" w:eastAsia="Arial" w:hAnsi="Arial"/>
                <w:sz w:val="18"/>
              </w:rPr>
              <w:t>المحافظة على الموروث الفني</w:t>
            </w:r>
          </w:p>
        </w:tc>
        <w:tc>
          <w:tcPr>
            <w:tcW w:w="1554" w:type="dxa"/>
            <w:tcBorders/>
            <w:vAlign w:val="center"/>
          </w:tcPr>
          <w:p w14:paraId="CDDE55C7">
            <w:pPr>
              <w:pStyle w:val="style0"/>
              <w:jc w:val="center"/>
              <w:rPr/>
            </w:pPr>
            <w:r>
              <w:rPr>
                <w:rFonts w:ascii="Arial" w:eastAsia="Arial" w:hAnsi="Arial"/>
                <w:sz w:val="18"/>
              </w:rPr>
              <w:t>إعداد فقرات وأهازيج تراثية</w:t>
            </w:r>
          </w:p>
        </w:tc>
        <w:tc>
          <w:tcPr>
            <w:tcW w:w="1554" w:type="dxa"/>
            <w:tcBorders/>
            <w:vAlign w:val="center"/>
          </w:tcPr>
          <w:p w14:paraId="42BCF1F3">
            <w:pPr>
              <w:pStyle w:val="style0"/>
              <w:jc w:val="center"/>
              <w:rPr/>
            </w:pPr>
            <w:r>
              <w:rPr>
                <w:rFonts w:ascii="Arial" w:eastAsia="Arial" w:hAnsi="Arial"/>
                <w:sz w:val="18"/>
              </w:rPr>
              <w:t>الطلبة المشاركون</w:t>
            </w:r>
          </w:p>
        </w:tc>
        <w:tc>
          <w:tcPr>
            <w:tcW w:w="1554" w:type="dxa"/>
            <w:tcBorders/>
            <w:vAlign w:val="center"/>
          </w:tcPr>
          <w:p w14:paraId="ACBBBA90">
            <w:pPr>
              <w:pStyle w:val="style0"/>
              <w:jc w:val="center"/>
              <w:rPr/>
            </w:pPr>
            <w:r>
              <w:rPr>
                <w:rFonts w:ascii="Arial" w:eastAsia="Arial" w:hAnsi="Arial"/>
                <w:sz w:val="18"/>
              </w:rPr>
              <w:t>اللجنة</w:t>
            </w:r>
          </w:p>
        </w:tc>
        <w:tc>
          <w:tcPr>
            <w:tcW w:w="1554" w:type="dxa"/>
            <w:tcBorders/>
            <w:vAlign w:val="center"/>
          </w:tcPr>
          <w:p w14:paraId="2A072BC9">
            <w:pPr>
              <w:pStyle w:val="style0"/>
              <w:jc w:val="center"/>
              <w:rPr/>
            </w:pPr>
            <w:r>
              <w:rPr>
                <w:rFonts w:ascii="Arial" w:eastAsia="Arial" w:hAnsi="Arial"/>
                <w:sz w:val="18"/>
              </w:rPr>
              <w:t>تنفيذ فقرات هادفة</w:t>
            </w:r>
          </w:p>
        </w:tc>
      </w:tr>
      <w:tr w14:paraId="19655AA2">
        <w:tblPrEx/>
        <w:trPr>
          <w:jc w:val="center"/>
        </w:trPr>
        <w:tc>
          <w:tcPr>
            <w:tcW w:w="1554" w:type="dxa"/>
            <w:tcBorders/>
            <w:vAlign w:val="center"/>
          </w:tcPr>
          <w:p w14:paraId="D02C3684">
            <w:pPr>
              <w:pStyle w:val="style0"/>
              <w:jc w:val="center"/>
              <w:rPr/>
            </w:pPr>
            <w:r>
              <w:rPr>
                <w:rFonts w:ascii="Arial" w:eastAsia="Arial" w:hAnsi="Arial"/>
                <w:sz w:val="18"/>
              </w:rPr>
              <w:t>شباط</w:t>
            </w:r>
          </w:p>
        </w:tc>
        <w:tc>
          <w:tcPr>
            <w:tcW w:w="1554" w:type="dxa"/>
            <w:tcBorders/>
            <w:vAlign w:val="center"/>
          </w:tcPr>
          <w:p w14:paraId="452DFA83">
            <w:pPr>
              <w:pStyle w:val="style0"/>
              <w:jc w:val="center"/>
              <w:rPr/>
            </w:pPr>
            <w:r>
              <w:rPr>
                <w:rFonts w:ascii="Arial" w:eastAsia="Arial" w:hAnsi="Arial"/>
                <w:sz w:val="18"/>
              </w:rPr>
              <w:t>يوم الزي التراثي</w:t>
            </w:r>
          </w:p>
        </w:tc>
        <w:tc>
          <w:tcPr>
            <w:tcW w:w="1554" w:type="dxa"/>
            <w:tcBorders/>
            <w:vAlign w:val="center"/>
          </w:tcPr>
          <w:p w14:paraId="66ADD6ED">
            <w:pPr>
              <w:pStyle w:val="style0"/>
              <w:jc w:val="center"/>
              <w:rPr/>
            </w:pPr>
            <w:r>
              <w:rPr>
                <w:rFonts w:ascii="Arial" w:eastAsia="Arial" w:hAnsi="Arial"/>
                <w:sz w:val="18"/>
              </w:rPr>
              <w:t>تعزيز الهوية الوطنية</w:t>
            </w:r>
          </w:p>
        </w:tc>
        <w:tc>
          <w:tcPr>
            <w:tcW w:w="1554" w:type="dxa"/>
            <w:tcBorders/>
            <w:vAlign w:val="center"/>
          </w:tcPr>
          <w:p w14:paraId="3C3E8BA2">
            <w:pPr>
              <w:pStyle w:val="style0"/>
              <w:jc w:val="center"/>
              <w:rPr/>
            </w:pPr>
            <w:r>
              <w:rPr>
                <w:rFonts w:ascii="Arial" w:eastAsia="Arial" w:hAnsi="Arial"/>
                <w:sz w:val="18"/>
              </w:rPr>
              <w:t>تنظيم يوم للزي التراثي وعرض الأزياء</w:t>
            </w:r>
          </w:p>
        </w:tc>
        <w:tc>
          <w:tcPr>
            <w:tcW w:w="1554" w:type="dxa"/>
            <w:tcBorders/>
            <w:vAlign w:val="center"/>
          </w:tcPr>
          <w:p w14:paraId="96A09340">
            <w:pPr>
              <w:pStyle w:val="style0"/>
              <w:jc w:val="center"/>
              <w:rPr/>
            </w:pPr>
            <w:r>
              <w:rPr>
                <w:rFonts w:ascii="Arial" w:eastAsia="Arial" w:hAnsi="Arial"/>
                <w:sz w:val="18"/>
              </w:rPr>
              <w:t>جميع الطلبة</w:t>
            </w:r>
          </w:p>
        </w:tc>
        <w:tc>
          <w:tcPr>
            <w:tcW w:w="1554" w:type="dxa"/>
            <w:tcBorders/>
            <w:vAlign w:val="center"/>
          </w:tcPr>
          <w:p w14:paraId="F0DEE8BF">
            <w:pPr>
              <w:pStyle w:val="style0"/>
              <w:jc w:val="center"/>
              <w:rPr/>
            </w:pPr>
            <w:r>
              <w:rPr>
                <w:rFonts w:ascii="Arial" w:eastAsia="Arial" w:hAnsi="Arial"/>
                <w:sz w:val="18"/>
              </w:rPr>
              <w:t>لجنة النشاط</w:t>
            </w:r>
          </w:p>
        </w:tc>
        <w:tc>
          <w:tcPr>
            <w:tcW w:w="1554" w:type="dxa"/>
            <w:tcBorders/>
            <w:vAlign w:val="center"/>
          </w:tcPr>
          <w:p w14:paraId="DB5DF781">
            <w:pPr>
              <w:pStyle w:val="style0"/>
              <w:jc w:val="center"/>
              <w:rPr/>
            </w:pPr>
            <w:r>
              <w:rPr>
                <w:rFonts w:ascii="Arial" w:eastAsia="Arial" w:hAnsi="Arial"/>
                <w:sz w:val="18"/>
              </w:rPr>
              <w:t>مشاركة وتوثيق الفعالية</w:t>
            </w:r>
          </w:p>
        </w:tc>
      </w:tr>
      <w:tr w14:paraId="D4E61DF0">
        <w:tblPrEx/>
        <w:trPr>
          <w:jc w:val="center"/>
        </w:trPr>
        <w:tc>
          <w:tcPr>
            <w:tcW w:w="1554" w:type="dxa"/>
            <w:tcBorders/>
            <w:vAlign w:val="center"/>
          </w:tcPr>
          <w:p w14:paraId="D8A7B9F7">
            <w:pPr>
              <w:pStyle w:val="style0"/>
              <w:jc w:val="center"/>
              <w:rPr/>
            </w:pPr>
            <w:r>
              <w:rPr>
                <w:rFonts w:ascii="Arial" w:eastAsia="Arial" w:hAnsi="Arial"/>
                <w:sz w:val="18"/>
              </w:rPr>
              <w:t>آذار</w:t>
            </w:r>
          </w:p>
        </w:tc>
        <w:tc>
          <w:tcPr>
            <w:tcW w:w="1554" w:type="dxa"/>
            <w:tcBorders/>
            <w:vAlign w:val="center"/>
          </w:tcPr>
          <w:p w14:paraId="F4494B8B">
            <w:pPr>
              <w:pStyle w:val="style0"/>
              <w:jc w:val="center"/>
              <w:rPr/>
            </w:pPr>
            <w:r>
              <w:rPr>
                <w:rFonts w:ascii="Arial" w:eastAsia="Arial" w:hAnsi="Arial"/>
                <w:sz w:val="18"/>
              </w:rPr>
              <w:t>معرض الفنون المدرسية</w:t>
            </w:r>
          </w:p>
        </w:tc>
        <w:tc>
          <w:tcPr>
            <w:tcW w:w="1554" w:type="dxa"/>
            <w:tcBorders/>
            <w:vAlign w:val="center"/>
          </w:tcPr>
          <w:p w14:paraId="D4606C34">
            <w:pPr>
              <w:pStyle w:val="style0"/>
              <w:jc w:val="center"/>
              <w:rPr/>
            </w:pPr>
            <w:r>
              <w:rPr>
                <w:rFonts w:ascii="Arial" w:eastAsia="Arial" w:hAnsi="Arial"/>
                <w:sz w:val="18"/>
              </w:rPr>
              <w:t>إبراز المواهب</w:t>
            </w:r>
          </w:p>
        </w:tc>
        <w:tc>
          <w:tcPr>
            <w:tcW w:w="1554" w:type="dxa"/>
            <w:tcBorders/>
            <w:vAlign w:val="center"/>
          </w:tcPr>
          <w:p w14:paraId="8A305504">
            <w:pPr>
              <w:pStyle w:val="style0"/>
              <w:jc w:val="center"/>
              <w:rPr/>
            </w:pPr>
            <w:r>
              <w:rPr>
                <w:rFonts w:ascii="Arial" w:eastAsia="Arial" w:hAnsi="Arial"/>
                <w:sz w:val="18"/>
              </w:rPr>
              <w:t>عرض الرسومات والأعمال الفنية</w:t>
            </w:r>
          </w:p>
        </w:tc>
        <w:tc>
          <w:tcPr>
            <w:tcW w:w="1554" w:type="dxa"/>
            <w:tcBorders/>
            <w:vAlign w:val="center"/>
          </w:tcPr>
          <w:p w14:paraId="F23E0CA3">
            <w:pPr>
              <w:pStyle w:val="style0"/>
              <w:jc w:val="center"/>
              <w:rPr/>
            </w:pPr>
            <w:r>
              <w:rPr>
                <w:rFonts w:ascii="Arial" w:eastAsia="Arial" w:hAnsi="Arial"/>
                <w:sz w:val="18"/>
              </w:rPr>
              <w:t>جميع الطلبة</w:t>
            </w:r>
          </w:p>
        </w:tc>
        <w:tc>
          <w:tcPr>
            <w:tcW w:w="1554" w:type="dxa"/>
            <w:tcBorders/>
            <w:vAlign w:val="center"/>
          </w:tcPr>
          <w:p w14:paraId="BF0ED02B">
            <w:pPr>
              <w:pStyle w:val="style0"/>
              <w:jc w:val="center"/>
              <w:rPr/>
            </w:pPr>
            <w:r>
              <w:rPr>
                <w:rFonts w:ascii="Arial" w:eastAsia="Arial" w:hAnsi="Arial"/>
                <w:sz w:val="18"/>
              </w:rPr>
              <w:t>معلمو الفنون</w:t>
            </w:r>
          </w:p>
        </w:tc>
        <w:tc>
          <w:tcPr>
            <w:tcW w:w="1554" w:type="dxa"/>
            <w:tcBorders/>
            <w:vAlign w:val="center"/>
          </w:tcPr>
          <w:p w14:paraId="CAB63157">
            <w:pPr>
              <w:pStyle w:val="style0"/>
              <w:jc w:val="center"/>
              <w:rPr/>
            </w:pPr>
            <w:r>
              <w:rPr>
                <w:rFonts w:ascii="Arial" w:eastAsia="Arial" w:hAnsi="Arial"/>
                <w:sz w:val="18"/>
              </w:rPr>
              <w:t>تنوع الأعمال والمشاركة</w:t>
            </w:r>
          </w:p>
        </w:tc>
      </w:tr>
      <w:tr w14:paraId="63B30FE6">
        <w:tblPrEx/>
        <w:trPr>
          <w:jc w:val="center"/>
        </w:trPr>
        <w:tc>
          <w:tcPr>
            <w:tcW w:w="1554" w:type="dxa"/>
            <w:tcBorders/>
            <w:vAlign w:val="center"/>
          </w:tcPr>
          <w:p w14:paraId="E47AB954">
            <w:pPr>
              <w:pStyle w:val="style0"/>
              <w:jc w:val="center"/>
              <w:rPr/>
            </w:pPr>
            <w:r>
              <w:rPr>
                <w:rFonts w:ascii="Arial" w:eastAsia="Arial" w:hAnsi="Arial"/>
                <w:sz w:val="18"/>
              </w:rPr>
              <w:t>نيسان</w:t>
            </w:r>
          </w:p>
        </w:tc>
        <w:tc>
          <w:tcPr>
            <w:tcW w:w="1554" w:type="dxa"/>
            <w:tcBorders/>
            <w:vAlign w:val="center"/>
          </w:tcPr>
          <w:p w14:paraId="F86755DE">
            <w:pPr>
              <w:pStyle w:val="style0"/>
              <w:jc w:val="center"/>
              <w:rPr/>
            </w:pPr>
            <w:r>
              <w:rPr>
                <w:rFonts w:ascii="Arial" w:eastAsia="Arial" w:hAnsi="Arial"/>
                <w:sz w:val="18"/>
              </w:rPr>
              <w:t>معرض الأكلات الشعبية</w:t>
            </w:r>
          </w:p>
        </w:tc>
        <w:tc>
          <w:tcPr>
            <w:tcW w:w="1554" w:type="dxa"/>
            <w:tcBorders/>
            <w:vAlign w:val="center"/>
          </w:tcPr>
          <w:p w14:paraId="4A138DE2">
            <w:pPr>
              <w:pStyle w:val="style0"/>
              <w:jc w:val="center"/>
              <w:rPr/>
            </w:pPr>
            <w:r>
              <w:rPr>
                <w:rFonts w:ascii="Arial" w:eastAsia="Arial" w:hAnsi="Arial"/>
                <w:sz w:val="18"/>
              </w:rPr>
              <w:t>التعرف إلى الموروث الغذائي</w:t>
            </w:r>
          </w:p>
        </w:tc>
        <w:tc>
          <w:tcPr>
            <w:tcW w:w="1554" w:type="dxa"/>
            <w:tcBorders/>
            <w:vAlign w:val="center"/>
          </w:tcPr>
          <w:p w14:paraId="48078D7B">
            <w:pPr>
              <w:pStyle w:val="style0"/>
              <w:jc w:val="center"/>
              <w:rPr/>
            </w:pPr>
            <w:r>
              <w:rPr>
                <w:rFonts w:ascii="Arial" w:eastAsia="Arial" w:hAnsi="Arial"/>
                <w:sz w:val="18"/>
              </w:rPr>
              <w:t>تنظيم معرض بالتعاون مع الطلبة والأهالي</w:t>
            </w:r>
          </w:p>
        </w:tc>
        <w:tc>
          <w:tcPr>
            <w:tcW w:w="1554" w:type="dxa"/>
            <w:tcBorders/>
            <w:vAlign w:val="center"/>
          </w:tcPr>
          <w:p w14:paraId="6F0A33CC">
            <w:pPr>
              <w:pStyle w:val="style0"/>
              <w:jc w:val="center"/>
              <w:rPr/>
            </w:pPr>
            <w:r>
              <w:rPr>
                <w:rFonts w:ascii="Arial" w:eastAsia="Arial" w:hAnsi="Arial"/>
                <w:sz w:val="18"/>
              </w:rPr>
              <w:t>الطلبة وأولياء الأمور</w:t>
            </w:r>
          </w:p>
        </w:tc>
        <w:tc>
          <w:tcPr>
            <w:tcW w:w="1554" w:type="dxa"/>
            <w:tcBorders/>
            <w:vAlign w:val="center"/>
          </w:tcPr>
          <w:p w14:paraId="6C670D46">
            <w:pPr>
              <w:pStyle w:val="style0"/>
              <w:jc w:val="center"/>
              <w:rPr/>
            </w:pPr>
            <w:r>
              <w:rPr>
                <w:rFonts w:ascii="Arial" w:eastAsia="Arial" w:hAnsi="Arial"/>
                <w:sz w:val="18"/>
              </w:rPr>
              <w:t>اللجنة</w:t>
            </w:r>
          </w:p>
        </w:tc>
        <w:tc>
          <w:tcPr>
            <w:tcW w:w="1554" w:type="dxa"/>
            <w:tcBorders/>
            <w:vAlign w:val="center"/>
          </w:tcPr>
          <w:p w14:paraId="57FC53F1">
            <w:pPr>
              <w:pStyle w:val="style0"/>
              <w:jc w:val="center"/>
              <w:rPr/>
            </w:pPr>
            <w:r>
              <w:rPr>
                <w:rFonts w:ascii="Arial" w:eastAsia="Arial" w:hAnsi="Arial"/>
                <w:sz w:val="18"/>
              </w:rPr>
              <w:t>تنفيذ المعرض وتوثيقه</w:t>
            </w:r>
          </w:p>
        </w:tc>
      </w:tr>
      <w:tr w14:paraId="9DCCF7CA">
        <w:tblPrEx/>
        <w:trPr>
          <w:jc w:val="center"/>
        </w:trPr>
        <w:tc>
          <w:tcPr>
            <w:tcW w:w="1554" w:type="dxa"/>
            <w:tcBorders/>
            <w:vAlign w:val="center"/>
          </w:tcPr>
          <w:p w14:paraId="4CC0C329">
            <w:pPr>
              <w:pStyle w:val="style0"/>
              <w:jc w:val="center"/>
              <w:rPr/>
            </w:pPr>
            <w:r>
              <w:rPr>
                <w:rFonts w:ascii="Arial" w:eastAsia="Arial" w:hAnsi="Arial"/>
                <w:sz w:val="18"/>
              </w:rPr>
              <w:t>أيار</w:t>
            </w:r>
          </w:p>
        </w:tc>
        <w:tc>
          <w:tcPr>
            <w:tcW w:w="1554" w:type="dxa"/>
            <w:tcBorders/>
            <w:vAlign w:val="center"/>
          </w:tcPr>
          <w:p w14:paraId="75F5D130">
            <w:pPr>
              <w:pStyle w:val="style0"/>
              <w:jc w:val="center"/>
              <w:rPr/>
            </w:pPr>
            <w:r>
              <w:rPr>
                <w:rFonts w:ascii="Arial" w:eastAsia="Arial" w:hAnsi="Arial"/>
                <w:sz w:val="18"/>
              </w:rPr>
              <w:t>مهرجان تراثي وفني</w:t>
            </w:r>
          </w:p>
        </w:tc>
        <w:tc>
          <w:tcPr>
            <w:tcW w:w="1554" w:type="dxa"/>
            <w:tcBorders/>
            <w:vAlign w:val="center"/>
          </w:tcPr>
          <w:p w14:paraId="CA16FD31">
            <w:pPr>
              <w:pStyle w:val="style0"/>
              <w:jc w:val="center"/>
              <w:rPr/>
            </w:pPr>
            <w:r>
              <w:rPr>
                <w:rFonts w:ascii="Arial" w:eastAsia="Arial" w:hAnsi="Arial"/>
                <w:sz w:val="18"/>
              </w:rPr>
              <w:t>دمج الأنشطة التراثية والفنية</w:t>
            </w:r>
          </w:p>
        </w:tc>
        <w:tc>
          <w:tcPr>
            <w:tcW w:w="1554" w:type="dxa"/>
            <w:tcBorders/>
            <w:vAlign w:val="center"/>
          </w:tcPr>
          <w:p w14:paraId="3000AC24">
            <w:pPr>
              <w:pStyle w:val="style0"/>
              <w:jc w:val="center"/>
              <w:rPr/>
            </w:pPr>
            <w:r>
              <w:rPr>
                <w:rFonts w:ascii="Arial" w:eastAsia="Arial" w:hAnsi="Arial"/>
                <w:sz w:val="18"/>
              </w:rPr>
              <w:t>فقرات فنية وعروض ومعارض ومسابقات</w:t>
            </w:r>
          </w:p>
        </w:tc>
        <w:tc>
          <w:tcPr>
            <w:tcW w:w="1554" w:type="dxa"/>
            <w:tcBorders/>
            <w:vAlign w:val="center"/>
          </w:tcPr>
          <w:p w14:paraId="804F9A2A">
            <w:pPr>
              <w:pStyle w:val="style0"/>
              <w:jc w:val="center"/>
              <w:rPr/>
            </w:pPr>
            <w:r>
              <w:rPr>
                <w:rFonts w:ascii="Arial" w:eastAsia="Arial" w:hAnsi="Arial"/>
                <w:sz w:val="18"/>
              </w:rPr>
              <w:t>جميع الطلبة</w:t>
            </w:r>
          </w:p>
        </w:tc>
        <w:tc>
          <w:tcPr>
            <w:tcW w:w="1554" w:type="dxa"/>
            <w:tcBorders/>
            <w:vAlign w:val="center"/>
          </w:tcPr>
          <w:p w14:paraId="53BAE168">
            <w:pPr>
              <w:pStyle w:val="style0"/>
              <w:jc w:val="center"/>
              <w:rPr/>
            </w:pPr>
            <w:r>
              <w:rPr>
                <w:rFonts w:ascii="Arial" w:eastAsia="Arial" w:hAnsi="Arial"/>
                <w:sz w:val="18"/>
              </w:rPr>
              <w:t>الإدارة واللجنة</w:t>
            </w:r>
          </w:p>
        </w:tc>
        <w:tc>
          <w:tcPr>
            <w:tcW w:w="1554" w:type="dxa"/>
            <w:tcBorders/>
            <w:vAlign w:val="center"/>
          </w:tcPr>
          <w:p w14:paraId="BB6D9957">
            <w:pPr>
              <w:pStyle w:val="style0"/>
              <w:jc w:val="center"/>
              <w:rPr/>
            </w:pPr>
            <w:r>
              <w:rPr>
                <w:rFonts w:ascii="Arial" w:eastAsia="Arial" w:hAnsi="Arial"/>
                <w:sz w:val="18"/>
              </w:rPr>
              <w:t>مشاركة فاعلة وتنفيذ المهرجان</w:t>
            </w:r>
          </w:p>
        </w:tc>
      </w:tr>
      <w:tr w14:paraId="8F212648">
        <w:tblPrEx/>
        <w:trPr>
          <w:jc w:val="center"/>
        </w:trPr>
        <w:tc>
          <w:tcPr>
            <w:tcW w:w="1554" w:type="dxa"/>
            <w:tcBorders/>
            <w:vAlign w:val="center"/>
          </w:tcPr>
          <w:p w14:paraId="72A58AEC">
            <w:pPr>
              <w:pStyle w:val="style0"/>
              <w:jc w:val="center"/>
              <w:rPr/>
            </w:pPr>
            <w:r>
              <w:rPr>
                <w:rFonts w:ascii="Arial" w:eastAsia="Arial" w:hAnsi="Arial"/>
                <w:sz w:val="18"/>
              </w:rPr>
              <w:t>حزيران</w:t>
            </w:r>
          </w:p>
        </w:tc>
        <w:tc>
          <w:tcPr>
            <w:tcW w:w="1554" w:type="dxa"/>
            <w:tcBorders/>
            <w:vAlign w:val="center"/>
          </w:tcPr>
          <w:p w14:paraId="C745AC8B">
            <w:pPr>
              <w:pStyle w:val="style0"/>
              <w:jc w:val="center"/>
              <w:rPr/>
            </w:pPr>
            <w:r>
              <w:rPr>
                <w:rFonts w:ascii="Arial" w:eastAsia="Arial" w:hAnsi="Arial"/>
                <w:sz w:val="18"/>
              </w:rPr>
              <w:t>تكريم الطلبة الموهوبين والمشاركين</w:t>
            </w:r>
          </w:p>
        </w:tc>
        <w:tc>
          <w:tcPr>
            <w:tcW w:w="1554" w:type="dxa"/>
            <w:tcBorders/>
            <w:vAlign w:val="center"/>
          </w:tcPr>
          <w:p w14:paraId="40A69E7B">
            <w:pPr>
              <w:pStyle w:val="style0"/>
              <w:jc w:val="center"/>
              <w:rPr/>
            </w:pPr>
            <w:r>
              <w:rPr>
                <w:rFonts w:ascii="Arial" w:eastAsia="Arial" w:hAnsi="Arial"/>
                <w:sz w:val="18"/>
              </w:rPr>
              <w:t>تحفيز المواهب</w:t>
            </w:r>
          </w:p>
        </w:tc>
        <w:tc>
          <w:tcPr>
            <w:tcW w:w="1554" w:type="dxa"/>
            <w:tcBorders/>
            <w:vAlign w:val="center"/>
          </w:tcPr>
          <w:p w14:paraId="9D8D23D9">
            <w:pPr>
              <w:pStyle w:val="style0"/>
              <w:jc w:val="center"/>
              <w:rPr/>
            </w:pPr>
            <w:r>
              <w:rPr>
                <w:rFonts w:ascii="Arial" w:eastAsia="Arial" w:hAnsi="Arial"/>
                <w:sz w:val="18"/>
              </w:rPr>
              <w:t>حصر المشاركين وتقديم شهادات تقدير</w:t>
            </w:r>
          </w:p>
        </w:tc>
        <w:tc>
          <w:tcPr>
            <w:tcW w:w="1554" w:type="dxa"/>
            <w:tcBorders/>
            <w:vAlign w:val="center"/>
          </w:tcPr>
          <w:p w14:paraId="264A5A53">
            <w:pPr>
              <w:pStyle w:val="style0"/>
              <w:jc w:val="center"/>
              <w:rPr/>
            </w:pPr>
            <w:r>
              <w:rPr>
                <w:rFonts w:ascii="Arial" w:eastAsia="Arial" w:hAnsi="Arial"/>
                <w:sz w:val="18"/>
              </w:rPr>
              <w:t>الطلبة المشاركون</w:t>
            </w:r>
          </w:p>
        </w:tc>
        <w:tc>
          <w:tcPr>
            <w:tcW w:w="1554" w:type="dxa"/>
            <w:tcBorders/>
            <w:vAlign w:val="center"/>
          </w:tcPr>
          <w:p w14:paraId="E275DEE3">
            <w:pPr>
              <w:pStyle w:val="style0"/>
              <w:jc w:val="center"/>
              <w:rPr/>
            </w:pPr>
            <w:r>
              <w:rPr>
                <w:rFonts w:ascii="Arial" w:eastAsia="Arial" w:hAnsi="Arial"/>
                <w:sz w:val="18"/>
              </w:rPr>
              <w:t>إدارة المدرسة</w:t>
            </w:r>
          </w:p>
        </w:tc>
        <w:tc>
          <w:tcPr>
            <w:tcW w:w="1554" w:type="dxa"/>
            <w:tcBorders/>
            <w:vAlign w:val="center"/>
          </w:tcPr>
          <w:p w14:paraId="EC1C52B4">
            <w:pPr>
              <w:pStyle w:val="style0"/>
              <w:jc w:val="center"/>
              <w:rPr/>
            </w:pPr>
            <w:r>
              <w:rPr>
                <w:rFonts w:ascii="Arial" w:eastAsia="Arial" w:hAnsi="Arial"/>
                <w:sz w:val="18"/>
              </w:rPr>
              <w:t>تكريم وتوثيق الإنجازات</w:t>
            </w:r>
          </w:p>
        </w:tc>
      </w:tr>
    </w:tbl>
    <w:p w14:paraId="49552770">
      <w:pPr>
        <w:pStyle w:val="style0"/>
        <w:rPr/>
      </w:pPr>
    </w:p>
    <w:tbl>
      <w:tblPr>
        <w:tblStyle w:val="style154"/>
        <w:tblW w:w="0" w:type="auto"/>
        <w:jc w:val="center"/>
        <w:tblLook w:val="04A0" w:firstRow="1" w:lastRow="0" w:firstColumn="1" w:lastColumn="0" w:noHBand="0" w:noVBand="1"/>
      </w:tblPr>
      <w:tblGrid>
        <w:gridCol w:w="10880"/>
      </w:tblGrid>
      <w:tr w14:paraId="C4373988">
        <w:trPr>
          <w:jc w:val="center"/>
        </w:trPr>
        <w:tc>
          <w:tcPr>
            <w:tcW w:w="10880" w:type="dxa"/>
            <w:tcBorders/>
            <w:vAlign w:val="center"/>
          </w:tcPr>
          <w:p w14:paraId="EBEF00DD">
            <w:pPr>
              <w:pStyle w:val="style0"/>
              <w:jc w:val="center"/>
              <w:rPr/>
            </w:pPr>
            <w:r>
              <w:rPr>
                <w:rFonts w:ascii="Arial" w:eastAsia="Arial" w:hAnsi="Arial"/>
                <w:b/>
                <w:sz w:val="18"/>
              </w:rPr>
              <w:t>رابعاً: أساليب التنفيذ</w:t>
            </w:r>
          </w:p>
        </w:tc>
      </w:tr>
      <w:tr w14:paraId="B62190E4">
        <w:tblPrEx/>
        <w:trPr>
          <w:jc w:val="center"/>
        </w:trPr>
        <w:tc>
          <w:tcPr>
            <w:tcW w:w="10880" w:type="dxa"/>
            <w:tcBorders/>
            <w:vAlign w:val="center"/>
          </w:tcPr>
          <w:p w14:paraId="DA681671">
            <w:pPr>
              <w:pStyle w:val="style0"/>
              <w:jc w:val="center"/>
              <w:rPr/>
            </w:pPr>
            <w:r>
              <w:rPr>
                <w:rFonts w:ascii="Arial" w:eastAsia="Arial" w:hAnsi="Arial"/>
                <w:sz w:val="18"/>
              </w:rPr>
              <w:t>المعارض والورش الفنية.</w:t>
            </w:r>
          </w:p>
        </w:tc>
      </w:tr>
      <w:tr w14:paraId="1A4B5F37">
        <w:tblPrEx/>
        <w:trPr>
          <w:jc w:val="center"/>
        </w:trPr>
        <w:tc>
          <w:tcPr>
            <w:tcW w:w="10880" w:type="dxa"/>
            <w:tcBorders/>
            <w:vAlign w:val="center"/>
          </w:tcPr>
          <w:p w14:paraId="231D01E4">
            <w:pPr>
              <w:pStyle w:val="style0"/>
              <w:jc w:val="center"/>
              <w:rPr/>
            </w:pPr>
            <w:r>
              <w:rPr>
                <w:rFonts w:ascii="Arial" w:eastAsia="Arial" w:hAnsi="Arial"/>
                <w:sz w:val="18"/>
              </w:rPr>
              <w:t>المسابقات الفنية والتراثية.</w:t>
            </w:r>
          </w:p>
        </w:tc>
      </w:tr>
      <w:tr w14:paraId="03EC6584">
        <w:tblPrEx/>
        <w:trPr>
          <w:jc w:val="center"/>
        </w:trPr>
        <w:tc>
          <w:tcPr>
            <w:tcW w:w="10880" w:type="dxa"/>
            <w:tcBorders/>
            <w:vAlign w:val="center"/>
          </w:tcPr>
          <w:p w14:paraId="BA75C7DB">
            <w:pPr>
              <w:pStyle w:val="style0"/>
              <w:jc w:val="center"/>
              <w:rPr/>
            </w:pPr>
            <w:r>
              <w:rPr>
                <w:rFonts w:ascii="Arial" w:eastAsia="Arial" w:hAnsi="Arial"/>
                <w:sz w:val="18"/>
              </w:rPr>
              <w:t>الإذاعة المدرسية والفقرات الفنية.</w:t>
            </w:r>
          </w:p>
        </w:tc>
      </w:tr>
      <w:tr w14:paraId="99F8B2F6">
        <w:tblPrEx/>
        <w:trPr>
          <w:jc w:val="center"/>
        </w:trPr>
        <w:tc>
          <w:tcPr>
            <w:tcW w:w="10880" w:type="dxa"/>
            <w:tcBorders/>
            <w:vAlign w:val="center"/>
          </w:tcPr>
          <w:p w14:paraId="27961D12">
            <w:pPr>
              <w:pStyle w:val="style0"/>
              <w:jc w:val="center"/>
              <w:rPr/>
            </w:pPr>
            <w:r>
              <w:rPr>
                <w:rFonts w:ascii="Arial" w:eastAsia="Arial" w:hAnsi="Arial"/>
                <w:sz w:val="18"/>
              </w:rPr>
              <w:t>أيام الزي التراثي والفعاليات المدرسية.</w:t>
            </w:r>
          </w:p>
        </w:tc>
      </w:tr>
      <w:tr w14:paraId="25B938CC">
        <w:tblPrEx/>
        <w:trPr>
          <w:jc w:val="center"/>
        </w:trPr>
        <w:tc>
          <w:tcPr>
            <w:tcW w:w="10880" w:type="dxa"/>
            <w:tcBorders/>
            <w:vAlign w:val="center"/>
          </w:tcPr>
          <w:p w14:paraId="F079E4D2">
            <w:pPr>
              <w:pStyle w:val="style0"/>
              <w:jc w:val="center"/>
              <w:rPr/>
            </w:pPr>
            <w:r>
              <w:rPr>
                <w:rFonts w:ascii="Arial" w:eastAsia="Arial" w:hAnsi="Arial"/>
                <w:sz w:val="18"/>
              </w:rPr>
              <w:t>التعاون مع أولياء الأمور والمجتمع المحلي.</w:t>
            </w:r>
          </w:p>
        </w:tc>
      </w:tr>
      <w:tr w14:paraId="241B956B">
        <w:tblPrEx/>
        <w:trPr>
          <w:jc w:val="center"/>
        </w:trPr>
        <w:tc>
          <w:tcPr>
            <w:tcW w:w="10880" w:type="dxa"/>
            <w:tcBorders/>
            <w:vAlign w:val="center"/>
          </w:tcPr>
          <w:p w14:paraId="654BDEF4">
            <w:pPr>
              <w:pStyle w:val="style0"/>
              <w:jc w:val="center"/>
              <w:rPr/>
            </w:pPr>
            <w:r>
              <w:rPr>
                <w:rFonts w:ascii="Arial" w:eastAsia="Arial" w:hAnsi="Arial"/>
                <w:sz w:val="18"/>
              </w:rPr>
              <w:t>توثيق الأنشطة بالصور والتقارير.</w:t>
            </w:r>
          </w:p>
        </w:tc>
      </w:tr>
    </w:tbl>
    <w:p w14:paraId="8941ED6A">
      <w:pPr>
        <w:pStyle w:val="style0"/>
        <w:rPr/>
      </w:pPr>
    </w:p>
    <w:tbl>
      <w:tblPr>
        <w:tblStyle w:val="style154"/>
        <w:tblW w:w="0" w:type="auto"/>
        <w:jc w:val="center"/>
        <w:tblLook w:val="04A0" w:firstRow="1" w:lastRow="0" w:firstColumn="1" w:lastColumn="0" w:noHBand="0" w:noVBand="1"/>
      </w:tblPr>
      <w:tblGrid>
        <w:gridCol w:w="10880"/>
      </w:tblGrid>
      <w:tr w14:paraId="99B9C1CA">
        <w:trPr>
          <w:jc w:val="center"/>
        </w:trPr>
        <w:tc>
          <w:tcPr>
            <w:tcW w:w="10880" w:type="dxa"/>
            <w:tcBorders/>
            <w:vAlign w:val="center"/>
          </w:tcPr>
          <w:p w14:paraId="EA9E4F7E">
            <w:pPr>
              <w:pStyle w:val="style0"/>
              <w:jc w:val="center"/>
              <w:rPr/>
            </w:pPr>
            <w:r>
              <w:rPr>
                <w:rFonts w:ascii="Arial" w:eastAsia="Arial" w:hAnsi="Arial"/>
                <w:b/>
                <w:sz w:val="18"/>
              </w:rPr>
              <w:t>خامساً: أدوات التقييم والمتابعة</w:t>
            </w:r>
          </w:p>
        </w:tc>
      </w:tr>
      <w:tr w14:paraId="9BA780A3">
        <w:tblPrEx/>
        <w:trPr>
          <w:jc w:val="center"/>
        </w:trPr>
        <w:tc>
          <w:tcPr>
            <w:tcW w:w="10880" w:type="dxa"/>
            <w:tcBorders/>
            <w:vAlign w:val="center"/>
          </w:tcPr>
          <w:p w14:paraId="1CA2C5FF">
            <w:pPr>
              <w:pStyle w:val="style0"/>
              <w:jc w:val="center"/>
              <w:rPr/>
            </w:pPr>
            <w:r>
              <w:rPr>
                <w:rFonts w:ascii="Arial" w:eastAsia="Arial" w:hAnsi="Arial"/>
                <w:sz w:val="18"/>
              </w:rPr>
              <w:t>سجلات المشاركة والحضور.</w:t>
            </w:r>
          </w:p>
        </w:tc>
      </w:tr>
      <w:tr w14:paraId="AC8010B0">
        <w:tblPrEx/>
        <w:trPr>
          <w:jc w:val="center"/>
        </w:trPr>
        <w:tc>
          <w:tcPr>
            <w:tcW w:w="10880" w:type="dxa"/>
            <w:tcBorders/>
            <w:vAlign w:val="center"/>
          </w:tcPr>
          <w:p w14:paraId="00DA17D8">
            <w:pPr>
              <w:pStyle w:val="style0"/>
              <w:jc w:val="center"/>
              <w:rPr/>
            </w:pPr>
            <w:r>
              <w:rPr>
                <w:rFonts w:ascii="Arial" w:eastAsia="Arial" w:hAnsi="Arial"/>
                <w:sz w:val="18"/>
              </w:rPr>
              <w:t>استمارات متابعة تنفيذ الأنشطة.</w:t>
            </w:r>
          </w:p>
        </w:tc>
      </w:tr>
      <w:tr w14:paraId="90C07877">
        <w:tblPrEx/>
        <w:trPr>
          <w:jc w:val="center"/>
        </w:trPr>
        <w:tc>
          <w:tcPr>
            <w:tcW w:w="10880" w:type="dxa"/>
            <w:tcBorders/>
            <w:vAlign w:val="center"/>
          </w:tcPr>
          <w:p w14:paraId="60FDB158">
            <w:pPr>
              <w:pStyle w:val="style0"/>
              <w:jc w:val="center"/>
              <w:rPr/>
            </w:pPr>
            <w:r>
              <w:rPr>
                <w:rFonts w:ascii="Arial" w:eastAsia="Arial" w:hAnsi="Arial"/>
                <w:sz w:val="18"/>
              </w:rPr>
              <w:t>استطلاعات رأي الطلبة والمعلمين.</w:t>
            </w:r>
          </w:p>
        </w:tc>
      </w:tr>
      <w:tr w14:paraId="A1406493">
        <w:tblPrEx/>
        <w:trPr>
          <w:jc w:val="center"/>
        </w:trPr>
        <w:tc>
          <w:tcPr>
            <w:tcW w:w="10880" w:type="dxa"/>
            <w:tcBorders/>
            <w:vAlign w:val="center"/>
          </w:tcPr>
          <w:p w14:paraId="E9908355">
            <w:pPr>
              <w:pStyle w:val="style0"/>
              <w:jc w:val="center"/>
              <w:rPr/>
            </w:pPr>
            <w:r>
              <w:rPr>
                <w:rFonts w:ascii="Arial" w:eastAsia="Arial" w:hAnsi="Arial"/>
                <w:sz w:val="18"/>
              </w:rPr>
              <w:t>توثيق الأعمال والفعاليات بالصور.</w:t>
            </w:r>
          </w:p>
        </w:tc>
      </w:tr>
      <w:tr w14:paraId="59EA6B7E">
        <w:tblPrEx/>
        <w:trPr>
          <w:jc w:val="center"/>
        </w:trPr>
        <w:tc>
          <w:tcPr>
            <w:tcW w:w="10880" w:type="dxa"/>
            <w:tcBorders/>
            <w:vAlign w:val="center"/>
          </w:tcPr>
          <w:p w14:paraId="7C47B5AB">
            <w:pPr>
              <w:pStyle w:val="style0"/>
              <w:jc w:val="center"/>
              <w:rPr/>
            </w:pPr>
            <w:r>
              <w:rPr>
                <w:rFonts w:ascii="Arial" w:eastAsia="Arial" w:hAnsi="Arial"/>
                <w:sz w:val="18"/>
              </w:rPr>
              <w:t>حصر المواهب والإنجازات الفنية.</w:t>
            </w:r>
          </w:p>
        </w:tc>
      </w:tr>
      <w:tr w14:paraId="5AE33F75">
        <w:tblPrEx/>
        <w:trPr>
          <w:jc w:val="center"/>
        </w:trPr>
        <w:tc>
          <w:tcPr>
            <w:tcW w:w="10880" w:type="dxa"/>
            <w:tcBorders/>
            <w:vAlign w:val="center"/>
          </w:tcPr>
          <w:p w14:paraId="016D3CED">
            <w:pPr>
              <w:pStyle w:val="style0"/>
              <w:jc w:val="center"/>
              <w:rPr/>
            </w:pPr>
            <w:r>
              <w:rPr>
                <w:rFonts w:ascii="Arial" w:eastAsia="Arial" w:hAnsi="Arial"/>
                <w:sz w:val="18"/>
              </w:rPr>
              <w:t>إعداد تقارير دورية وختامية عن الأنشطة المنفذة.</w:t>
            </w:r>
          </w:p>
        </w:tc>
      </w:tr>
    </w:tbl>
    <w:p w14:paraId="15D41CCB">
      <w:pPr>
        <w:pStyle w:val="style0"/>
        <w:rPr/>
      </w:pPr>
    </w:p>
    <w:tbl>
      <w:tblPr>
        <w:tblStyle w:val="style154"/>
        <w:tblW w:w="0" w:type="auto"/>
        <w:jc w:val="center"/>
        <w:tblLook w:val="04A0" w:firstRow="1" w:lastRow="0" w:firstColumn="1" w:lastColumn="0" w:noHBand="0" w:noVBand="1"/>
      </w:tblPr>
      <w:tblGrid>
        <w:gridCol w:w="10880"/>
      </w:tblGrid>
      <w:tr w14:paraId="D31325F0">
        <w:trPr>
          <w:jc w:val="center"/>
        </w:trPr>
        <w:tc>
          <w:tcPr>
            <w:tcW w:w="10880" w:type="dxa"/>
            <w:tcBorders/>
            <w:vAlign w:val="center"/>
          </w:tcPr>
          <w:p w14:paraId="5E431BB3">
            <w:pPr>
              <w:pStyle w:val="style0"/>
              <w:jc w:val="center"/>
              <w:rPr/>
            </w:pPr>
            <w:r>
              <w:rPr>
                <w:rFonts w:ascii="Arial" w:eastAsia="Arial" w:hAnsi="Arial"/>
                <w:b/>
                <w:sz w:val="18"/>
              </w:rPr>
              <w:t>سادساً: مؤشرات النجاح العامة</w:t>
            </w:r>
          </w:p>
        </w:tc>
      </w:tr>
      <w:tr w14:paraId="0599BB21">
        <w:tblPrEx/>
        <w:trPr>
          <w:jc w:val="center"/>
        </w:trPr>
        <w:tc>
          <w:tcPr>
            <w:tcW w:w="10880" w:type="dxa"/>
            <w:tcBorders/>
            <w:vAlign w:val="center"/>
          </w:tcPr>
          <w:p w14:paraId="9B6E3413">
            <w:pPr>
              <w:pStyle w:val="style0"/>
              <w:jc w:val="center"/>
              <w:rPr/>
            </w:pPr>
            <w:r>
              <w:rPr>
                <w:rFonts w:ascii="Arial" w:eastAsia="Arial" w:hAnsi="Arial"/>
                <w:sz w:val="18"/>
              </w:rPr>
              <w:t>ارتفاع نسبة مشاركة الطلبة في الأنشطة.</w:t>
            </w:r>
          </w:p>
        </w:tc>
      </w:tr>
      <w:tr w14:paraId="1E8C2D75">
        <w:tblPrEx/>
        <w:trPr>
          <w:jc w:val="center"/>
        </w:trPr>
        <w:tc>
          <w:tcPr>
            <w:tcW w:w="10880" w:type="dxa"/>
            <w:tcBorders/>
            <w:vAlign w:val="center"/>
          </w:tcPr>
          <w:p w14:paraId="8F5AFC9F">
            <w:pPr>
              <w:pStyle w:val="style0"/>
              <w:jc w:val="center"/>
              <w:rPr/>
            </w:pPr>
            <w:r>
              <w:rPr>
                <w:rFonts w:ascii="Arial" w:eastAsia="Arial" w:hAnsi="Arial"/>
                <w:sz w:val="18"/>
              </w:rPr>
              <w:t>تنفيذ الفعاليات المدرجة في الخطة وفق الإمكانات المتاحة.</w:t>
            </w:r>
          </w:p>
        </w:tc>
      </w:tr>
      <w:tr w14:paraId="CD9703C7">
        <w:tblPrEx/>
        <w:trPr>
          <w:jc w:val="center"/>
        </w:trPr>
        <w:tc>
          <w:tcPr>
            <w:tcW w:w="10880" w:type="dxa"/>
            <w:tcBorders/>
            <w:vAlign w:val="center"/>
          </w:tcPr>
          <w:p w14:paraId="94E1A7C3">
            <w:pPr>
              <w:pStyle w:val="style0"/>
              <w:jc w:val="center"/>
              <w:rPr/>
            </w:pPr>
            <w:r>
              <w:rPr>
                <w:rFonts w:ascii="Arial" w:eastAsia="Arial" w:hAnsi="Arial"/>
                <w:sz w:val="18"/>
              </w:rPr>
              <w:t>اكتشاف مواهب فنية جديدة ودعمها.</w:t>
            </w:r>
          </w:p>
        </w:tc>
      </w:tr>
      <w:tr w14:paraId="93FE4494">
        <w:tblPrEx/>
        <w:trPr>
          <w:jc w:val="center"/>
        </w:trPr>
        <w:tc>
          <w:tcPr>
            <w:tcW w:w="10880" w:type="dxa"/>
            <w:tcBorders/>
            <w:vAlign w:val="center"/>
          </w:tcPr>
          <w:p w14:paraId="A55B9D4B">
            <w:pPr>
              <w:pStyle w:val="style0"/>
              <w:jc w:val="center"/>
              <w:rPr/>
            </w:pPr>
            <w:r>
              <w:rPr>
                <w:rFonts w:ascii="Arial" w:eastAsia="Arial" w:hAnsi="Arial"/>
                <w:sz w:val="18"/>
              </w:rPr>
              <w:t>زيادة وعي الطلبة بأهمية التراث والمحافظة عليه.</w:t>
            </w:r>
          </w:p>
        </w:tc>
      </w:tr>
      <w:tr w14:paraId="F689B401">
        <w:tblPrEx/>
        <w:trPr>
          <w:jc w:val="center"/>
        </w:trPr>
        <w:tc>
          <w:tcPr>
            <w:tcW w:w="10880" w:type="dxa"/>
            <w:tcBorders/>
            <w:vAlign w:val="center"/>
          </w:tcPr>
          <w:p w14:paraId="E1E02F3E">
            <w:pPr>
              <w:pStyle w:val="style0"/>
              <w:jc w:val="center"/>
              <w:rPr/>
            </w:pPr>
            <w:r>
              <w:rPr>
                <w:rFonts w:ascii="Arial" w:eastAsia="Arial" w:hAnsi="Arial"/>
                <w:sz w:val="18"/>
              </w:rPr>
              <w:t>إنتاج أعمال فنية وتراثية من إعداد الطلبة.</w:t>
            </w:r>
          </w:p>
        </w:tc>
      </w:tr>
      <w:tr w14:paraId="F4F2D937">
        <w:tblPrEx/>
        <w:trPr>
          <w:jc w:val="center"/>
        </w:trPr>
        <w:tc>
          <w:tcPr>
            <w:tcW w:w="10880" w:type="dxa"/>
            <w:tcBorders/>
            <w:vAlign w:val="center"/>
          </w:tcPr>
          <w:p w14:paraId="32B7D2E8">
            <w:pPr>
              <w:pStyle w:val="style0"/>
              <w:jc w:val="center"/>
              <w:rPr/>
            </w:pPr>
            <w:r>
              <w:rPr>
                <w:rFonts w:ascii="Arial" w:eastAsia="Arial" w:hAnsi="Arial"/>
                <w:sz w:val="18"/>
              </w:rPr>
              <w:t>تحقيق رضا الطلبة والمعلمين وأولياء الأمور عن الفعاليات.</w:t>
            </w:r>
          </w:p>
        </w:tc>
      </w:tr>
    </w:tbl>
    <w:p w14:paraId="1DA9035A">
      <w:pPr>
        <w:pStyle w:val="style0"/>
        <w:rPr/>
      </w:pPr>
    </w:p>
    <w:tbl>
      <w:tblPr>
        <w:tblStyle w:val="style154"/>
        <w:tblW w:w="0" w:type="auto"/>
        <w:jc w:val="center"/>
        <w:tblLook w:val="04A0" w:firstRow="1" w:lastRow="0" w:firstColumn="1" w:lastColumn="0" w:noHBand="0" w:noVBand="1"/>
      </w:tblPr>
      <w:tblGrid>
        <w:gridCol w:w="10880"/>
      </w:tblGrid>
      <w:tr w14:paraId="93AD9102">
        <w:trPr>
          <w:jc w:val="center"/>
        </w:trPr>
        <w:tc>
          <w:tcPr>
            <w:tcW w:w="10880" w:type="dxa"/>
            <w:tcBorders/>
            <w:vAlign w:val="center"/>
          </w:tcPr>
          <w:p w14:paraId="DF943EE3">
            <w:pPr>
              <w:pStyle w:val="style0"/>
              <w:jc w:val="center"/>
              <w:rPr/>
            </w:pPr>
            <w:r>
              <w:rPr>
                <w:rFonts w:ascii="Arial" w:eastAsia="Arial" w:hAnsi="Arial"/>
                <w:b/>
                <w:sz w:val="18"/>
              </w:rPr>
              <w:t>سابعاً: التوثيق والمتابعة</w:t>
            </w:r>
          </w:p>
        </w:tc>
      </w:tr>
      <w:tr w14:paraId="18D1431D">
        <w:tblPrEx/>
        <w:trPr>
          <w:jc w:val="center"/>
        </w:trPr>
        <w:tc>
          <w:tcPr>
            <w:tcW w:w="10880" w:type="dxa"/>
            <w:tcBorders/>
            <w:vAlign w:val="center"/>
          </w:tcPr>
          <w:p w14:paraId="B1A9AF74">
            <w:pPr>
              <w:pStyle w:val="style0"/>
              <w:jc w:val="center"/>
              <w:rPr/>
            </w:pPr>
            <w:r>
              <w:rPr>
                <w:rFonts w:ascii="Arial" w:eastAsia="Arial" w:hAnsi="Arial"/>
                <w:sz w:val="18"/>
              </w:rPr>
              <w:t>يتم توثيق جميع الأنشطة المنفذة من خلال الصور، وسجلات المشاركة، ونماذج الأعمال الفنية، والتقارير الدورية والختامية، وحفظها ضمن ملف النشاط التراثي والفني.</w:t>
            </w:r>
          </w:p>
        </w:tc>
      </w:tr>
    </w:tbl>
    <w:p w14:paraId="EB7483CD">
      <w:pPr>
        <w:pStyle w:val="style0"/>
        <w:rPr/>
      </w:pPr>
    </w:p>
    <w:tbl>
      <w:tblPr>
        <w:tblStyle w:val="style154"/>
        <w:tblW w:w="0" w:type="auto"/>
        <w:jc w:val="center"/>
        <w:tblLook w:val="04A0" w:firstRow="1" w:lastRow="0" w:firstColumn="1" w:lastColumn="0" w:noHBand="0" w:noVBand="1"/>
      </w:tblPr>
      <w:tblGrid>
        <w:gridCol w:w="10880"/>
      </w:tblGrid>
      <w:tr w14:paraId="6C8A9A84">
        <w:trPr>
          <w:jc w:val="center"/>
        </w:trPr>
        <w:tc>
          <w:tcPr>
            <w:tcW w:w="10880" w:type="dxa"/>
            <w:tcBorders/>
            <w:vAlign w:val="center"/>
          </w:tcPr>
          <w:p w14:paraId="3F6FC6C8">
            <w:pPr>
              <w:pStyle w:val="style0"/>
              <w:jc w:val="center"/>
              <w:rPr/>
            </w:pPr>
            <w:r>
              <w:rPr>
                <w:rFonts w:ascii="Arial" w:eastAsia="Arial" w:hAnsi="Arial"/>
                <w:b/>
                <w:sz w:val="18"/>
              </w:rPr>
              <w:t>إعداد فريق موقع الإيمان التعليمي</w:t>
            </w:r>
          </w:p>
        </w:tc>
      </w:tr>
    </w:tbl>
    <w:p w14:paraId="48F4B91A">
      <w:pPr>
        <w:rPr/>
      </w:pPr>
    </w:p>
    <w:sectPr>
      <w:pgSz w:w="12240" w:h="15840" w:orient="portrait"/>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auto"/>
    <w:pitch w:val="variable"/>
    <w:sig w:usb0="E0002AFF" w:usb1="C0007841" w:usb2="00000009" w:usb3="00000000" w:csb0="000001FF" w:csb1="00000000"/>
  </w:font>
  <w:font w:name="Cambria">
    <w:altName w:val="Cambria"/>
    <w:panose1 w:val="02040503050004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2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2020204"/>
    <w:charset w:val="00"/>
    <w:family w:val="auto"/>
    <w:pitch w:val="variable"/>
    <w:sig w:usb0="E0002AFF" w:usb1="C0007843" w:usb2="00000009" w:usb3="00000000" w:csb0="000001FF" w:csb1="00000000"/>
  </w:font>
  <w:font w:name="宋体">
    <w:altName w:val="宋体"/>
    <w:panose1 w:val="02010600030001010101"/>
    <w:charset w:val="7a"/>
    <w:family w:val="auto"/>
    <w:pitch w:val="default"/>
    <w:sig w:usb0="00000003" w:usb1="080E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Arial" w:eastAsia="Arial" w:hAnsi="Arial"/>
      <w:sz w:val="20"/>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d5ccf61e-b38a-49d0-be7e-6ebdc7fbdc98"/>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b930b2f1-cc8a-4ab8-9978-0abba1702923"/>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34b48888-9b85-42f5-943d-c9ccfdcdf3ed"/>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c639c7b9-4623-4300-82b6-6950de104a71"/>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1e9ed608-dfbf-48e3-affa-4dcfc2ce1b3c"/>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9ec863c4-1572-49e7-b3c1-3c28829363be"/>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42d374be-a784-4e2f-8dbc-0f31f7d8f52d"/>
    <w:basedOn w:val="style65"/>
    <w:next w:val="style4108"/>
    <w:link w:val="style180"/>
    <w:uiPriority w:val="29"/>
    <w:rPr>
      <w:i/>
      <w:iCs/>
      <w:color w:val="000000"/>
    </w:rPr>
  </w:style>
  <w:style w:type="character" w:customStyle="1" w:styleId="style4109">
    <w:name w:val="Heading 4 Char_52624e06-06b2-42d9-a088-5a9a652901d3"/>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67a47232-f07b-4e68-8a07-da69625a23a4"/>
    <w:basedOn w:val="style65"/>
    <w:next w:val="style4110"/>
    <w:link w:val="style5"/>
    <w:uiPriority w:val="9"/>
    <w:rPr>
      <w:rFonts w:ascii="Calibri" w:cs="宋体" w:eastAsia="ＭＳ ゴシック" w:hAnsi="Calibri"/>
      <w:color w:val="243f60"/>
    </w:rPr>
  </w:style>
  <w:style w:type="character" w:customStyle="1" w:styleId="style4111">
    <w:name w:val="Heading 6 Char_451e0647-2d11-42a6-ae7a-d304f7861a17"/>
    <w:basedOn w:val="style65"/>
    <w:next w:val="style4111"/>
    <w:link w:val="style6"/>
    <w:uiPriority w:val="9"/>
    <w:rPr>
      <w:rFonts w:ascii="Calibri" w:cs="宋体" w:eastAsia="ＭＳ ゴシック" w:hAnsi="Calibri"/>
      <w:i/>
      <w:iCs/>
      <w:color w:val="243f60"/>
    </w:rPr>
  </w:style>
  <w:style w:type="character" w:customStyle="1" w:styleId="style4112">
    <w:name w:val="Heading 7 Char_6cc6c566-f4b3-4272-8824-f2ed7a40db17"/>
    <w:basedOn w:val="style65"/>
    <w:next w:val="style4112"/>
    <w:link w:val="style7"/>
    <w:uiPriority w:val="9"/>
    <w:rPr>
      <w:rFonts w:ascii="Calibri" w:cs="宋体" w:eastAsia="ＭＳ ゴシック" w:hAnsi="Calibri"/>
      <w:i/>
      <w:iCs/>
      <w:color w:val="404040"/>
    </w:rPr>
  </w:style>
  <w:style w:type="character" w:customStyle="1" w:styleId="style4113">
    <w:name w:val="Heading 8 Char_98dfed23-e107-423f-bf1b-141dd827bb6d"/>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03b68c6b-980b-4729-a276-8dfcb8d6ff0c"/>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2454ae5c-76e7-4bc2-b8c5-0b456a791e1d"/>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476</Words>
  <Pages>1</Pages>
  <Characters>2894</Characters>
  <Application>WPS Office</Application>
  <DocSecurity>0</DocSecurity>
  <Paragraphs>184</Paragraphs>
  <ScaleCrop>false</ScaleCrop>
  <LinksUpToDate>false</LinksUpToDate>
  <CharactersWithSpaces>3246</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٢٠١٣-١٢-٢٣T٢٣:١٥:٠٠Z</dcterms:created>
  <dc:creator>python-docx</dc:creator>
  <dc:description>generated by python-docx</dc:description>
  <lastModifiedBy>SM-S928B</lastModifiedBy>
  <dcterms:modified xsi:type="dcterms:W3CDTF">٢٠٢٦-٠٨-٢٨T١٥:٤٧:٤٥Z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d3f42a66e63443fd848e0aefa06c4a00_23</vt:lpwstr>
  </property>
</Properties>
</file>