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4108FCEB">
      <w:pPr>
        <w:pStyle w:val="style0"/>
        <w:tabs>
          <w:tab w:val="left" w:leader="none" w:pos="6645"/>
          <w:tab w:val="right" w:leader="none" w:pos="11106"/>
        </w:tabs>
        <w:bidi/>
        <w:spacing w:after="0" w:lineRule="auto" w:line="240"/>
        <w:jc w:val="center"/>
        <w:rPr>
          <w:rFonts w:ascii="Simplified Arabic" w:cs="Simplified Arabic" w:hAnsi="Simplified Arabic"/>
          <w:b/>
          <w:bCs/>
          <w:sz w:val="24"/>
          <w:szCs w:val="24"/>
          <w:rtl/>
        </w:rPr>
      </w:pPr>
      <w:r>
        <w:rPr>
          <w:rFonts w:ascii="Simplified Arabic" w:cs="Simplified Arabic" w:hAnsi="Simplified Arabic"/>
          <w:b/>
          <w:bCs/>
          <w:rtl/>
        </w:rPr>
        <w:drawing>
          <wp:anchor distT="0" distB="0" distL="0" distR="0" simplePos="false" relativeHeight="2" behindDoc="true" locked="false" layoutInCell="true" allowOverlap="true">
            <wp:simplePos x="0" y="0"/>
            <wp:positionH relativeFrom="margin">
              <wp:posOffset>6251575</wp:posOffset>
            </wp:positionH>
            <wp:positionV relativeFrom="paragraph">
              <wp:posOffset>0</wp:posOffset>
            </wp:positionV>
            <wp:extent cx="800734" cy="718820"/>
            <wp:effectExtent l="0" t="0" r="0" b="5080"/>
            <wp:wrapNone/>
            <wp:docPr id="1026" name="Picture 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800734" cy="71882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Simplified Arabic" w:cs="Simplified Arabic" w:hAnsi="Simplified Arabic" w:hint="cs"/>
          <w:b/>
          <w:bCs/>
          <w:sz w:val="24"/>
          <w:szCs w:val="24"/>
          <w:rtl/>
        </w:rPr>
        <w:t>وزارة التربية والتعليم</w:t>
      </w:r>
    </w:p>
    <w:p w14:paraId="190E60FD">
      <w:pPr>
        <w:pStyle w:val="style0"/>
        <w:tabs>
          <w:tab w:val="left" w:leader="none" w:pos="6645"/>
          <w:tab w:val="right" w:leader="none" w:pos="11106"/>
        </w:tabs>
        <w:bidi/>
        <w:spacing w:after="0" w:lineRule="auto" w:line="240"/>
        <w:jc w:val="center"/>
        <w:rPr>
          <w:rFonts w:ascii="Simplified Arabic" w:cs="Simplified Arabic" w:hAnsi="Simplified Arabic"/>
          <w:b/>
          <w:bCs/>
          <w:sz w:val="24"/>
          <w:szCs w:val="24"/>
          <w:rtl/>
        </w:rPr>
      </w:pPr>
      <w:r>
        <w:rPr>
          <w:rFonts w:ascii="Simplified Arabic" w:cs="Simplified Arabic" w:hAnsi="Simplified Arabic" w:hint="cs"/>
          <w:b/>
          <w:bCs/>
          <w:sz w:val="24"/>
          <w:szCs w:val="24"/>
          <w:rtl/>
        </w:rPr>
        <w:t>مديرية التربية والتعليم</w:t>
      </w:r>
      <w:r>
        <w:rPr>
          <w:rFonts w:ascii="Simplified Arabic" w:cs="Simplified Arabic" w:hAnsi="Simplified Arabic"/>
          <w:b/>
          <w:bCs/>
          <w:sz w:val="24"/>
          <w:szCs w:val="24"/>
          <w:rtl/>
        </w:rPr>
        <w:br/>
      </w:r>
      <w:r>
        <w:rPr>
          <w:rFonts w:ascii="Simplified Arabic" w:cs="Simplified Arabic" w:hAnsi="Simplified Arabic" w:hint="cs"/>
          <w:b/>
          <w:bCs/>
          <w:sz w:val="24"/>
          <w:szCs w:val="24"/>
          <w:rtl/>
        </w:rPr>
        <w:t>مدرسة</w:t>
      </w:r>
      <w:r>
        <w:rPr>
          <w:rFonts w:ascii="Simplified Arabic" w:cs="Simplified Arabic" w:hAnsi="Simplified Arabic" w:hint="cs"/>
          <w:b/>
          <w:bCs/>
          <w:sz w:val="24"/>
          <w:szCs w:val="24"/>
          <w:rtl/>
          <w:lang w:val="en-US" w:bidi="ar-JO"/>
        </w:rPr>
        <w:t xml:space="preserve"> </w:t>
      </w:r>
      <w:r>
        <w:rPr>
          <w:rFonts w:ascii="Simplified Arabic" w:cs="Simplified Arabic" w:hAnsi="Simplified Arabic"/>
          <w:b/>
          <w:bCs/>
          <w:sz w:val="24"/>
          <w:szCs w:val="24"/>
          <w:rtl/>
        </w:rPr>
        <w:br/>
      </w:r>
      <w:r>
        <w:rPr>
          <w:rFonts w:ascii="Simplified Arabic" w:cs="Simplified Arabic" w:hAnsi="Simplified Arabic" w:hint="cs"/>
          <w:b/>
          <w:bCs/>
          <w:sz w:val="24"/>
          <w:szCs w:val="24"/>
          <w:rtl/>
        </w:rPr>
        <w:t xml:space="preserve">اختبار الشهر الأول الفصل الدراسي الأول </w:t>
      </w:r>
    </w:p>
    <w:p w14:paraId="43D6A12B">
      <w:pPr>
        <w:pStyle w:val="style0"/>
        <w:bidi/>
        <w:spacing w:after="0" w:lineRule="auto" w:line="240"/>
        <w:rPr>
          <w:rFonts w:ascii="Simplified Arabic" w:cs="Simplified Arabic" w:hAnsi="Simplified Arabic"/>
          <w:b/>
          <w:bCs/>
          <w:sz w:val="24"/>
          <w:szCs w:val="24"/>
          <w:rtl/>
        </w:rPr>
      </w:pPr>
      <w:r>
        <w:rPr>
          <w:rFonts w:ascii="Simplified Arabic" w:cs="Simplified Arabic" w:hAnsi="Simplified Arabic" w:hint="cs"/>
          <w:b/>
          <w:bCs/>
          <w:sz w:val="24"/>
          <w:szCs w:val="24"/>
          <w:rtl/>
        </w:rPr>
        <w:t xml:space="preserve">الصف: التاسع                                            المبحث: الفيزياء                                       الزمن: حصة صفية </w:t>
      </w:r>
    </w:p>
    <w:p w14:paraId="2DB87038">
      <w:pPr>
        <w:pStyle w:val="style0"/>
        <w:pBdr>
          <w:bottom w:val="outset" w:sz="2" w:space="1" w:color="auto"/>
        </w:pBdr>
        <w:bidi/>
        <w:spacing w:after="0" w:lineRule="auto" w:line="240"/>
        <w:rPr>
          <w:rFonts w:ascii="Simplified Arabic" w:cs="Simplified Arabic" w:hAnsi="Simplified Arabic"/>
          <w:b/>
          <w:bCs/>
          <w:sz w:val="24"/>
          <w:szCs w:val="24"/>
        </w:rPr>
      </w:pPr>
      <w:r>
        <w:rPr>
          <w:rFonts w:ascii="Simplified Arabic" w:cs="Simplified Arabic" w:hAnsi="Simplified Arabic" w:hint="cs"/>
          <w:b/>
          <w:bCs/>
          <w:sz w:val="24"/>
          <w:szCs w:val="24"/>
          <w:rtl/>
        </w:rPr>
        <w:t>اسم الطالب: _____________________             اليوم:                                                 التاريخ:    /      /</w:t>
      </w:r>
    </w:p>
    <w:p w14:paraId="018565EC">
      <w:pPr>
        <w:pStyle w:val="style0"/>
        <w:pBdr>
          <w:top w:val="dotted" w:sz="4" w:space="1" w:color="auto"/>
          <w:bottom w:val="dotted" w:sz="4" w:space="1" w:color="auto"/>
        </w:pBdr>
        <w:tabs>
          <w:tab w:val="left" w:leader="none" w:pos="6645"/>
          <w:tab w:val="right" w:leader="none" w:pos="11106"/>
        </w:tabs>
        <w:bidi/>
        <w:spacing w:after="0" w:lineRule="auto" w:line="240"/>
        <w:rPr>
          <w:rFonts w:ascii="Simplified Arabic" w:cs="Simplified Arabic" w:hAnsi="Simplified Arabic"/>
          <w:b/>
          <w:bCs/>
          <w:color w:val="000000"/>
          <w:sz w:val="24"/>
          <w:szCs w:val="24"/>
          <w:shd w:val="clear" w:color="auto" w:fill="ffffff"/>
          <w:rtl/>
        </w:rPr>
      </w:pPr>
      <w:r>
        <w:rPr>
          <w:rFonts w:ascii="Simplified Arabic" w:cs="Simplified Arabic" w:hAnsi="Simplified Arabic"/>
          <w:b/>
          <w:bCs/>
          <w:color w:val="000000"/>
          <w:sz w:val="24"/>
          <w:szCs w:val="24"/>
          <w:shd w:val="clear" w:color="auto" w:fill="ffffff"/>
          <w:rtl/>
        </w:rPr>
        <w:t>رب اشرح لي صدري ويسّر لي أمري، واحلل عقدةً من لساني يفقه قولي، اللهم لا سهل إلا ما جعلته سهلًا، وأنت تجعل الحزن إذا شئت سهلًا</w:t>
      </w:r>
    </w:p>
    <w:p w14:paraId="1068E2CF">
      <w:pPr>
        <w:pStyle w:val="style0"/>
        <w:pBdr>
          <w:top w:val="dotted" w:sz="4" w:space="1" w:color="auto"/>
        </w:pBdr>
        <w:tabs>
          <w:tab w:val="left" w:leader="none" w:pos="6645"/>
          <w:tab w:val="right" w:leader="none" w:pos="11106"/>
        </w:tabs>
        <w:bidi/>
        <w:spacing w:after="0" w:lineRule="auto" w:line="240"/>
        <w:rPr>
          <w:rFonts w:ascii="Simplified Arabic" w:cs="Simplified Arabic" w:hAnsi="Simplified Arabic"/>
          <w:b/>
          <w:bCs/>
          <w:color w:val="000000"/>
          <w:sz w:val="24"/>
          <w:szCs w:val="24"/>
          <w:shd w:val="clear" w:color="auto" w:fill="ffffff"/>
          <w:rtl/>
        </w:rPr>
      </w:pPr>
      <w:r>
        <w:rPr>
          <w:rFonts w:ascii="Simplified Arabic" w:cs="Simplified Arabic" w:hAnsi="Simplified Arabic" w:hint="cs"/>
          <w:b/>
          <w:bCs/>
          <w:color w:val="000000"/>
          <w:sz w:val="24"/>
          <w:szCs w:val="24"/>
          <w:shd w:val="clear" w:color="auto" w:fill="ffffff"/>
          <w:rtl/>
        </w:rPr>
        <w:t xml:space="preserve">السؤال الأول: ضع دائرة حول رمز الإجابة الصحيحة:                                                                                </w:t>
      </w:r>
      <w:r>
        <w:rPr>
          <w:rFonts w:ascii="Simplified Arabic" w:cs="Simplified Arabic" w:hAnsi="Simplified Arabic" w:hint="cs"/>
          <w:b/>
          <w:bCs/>
          <w:color w:val="000000"/>
          <w:sz w:val="24"/>
          <w:szCs w:val="24"/>
          <w:shd w:val="clear" w:color="auto" w:fill="ffffff"/>
          <w:rtl/>
          <w:lang w:val="en-US" w:bidi="ar-JO"/>
        </w:rPr>
        <w:t>10</w:t>
      </w:r>
      <w:r>
        <w:rPr>
          <w:rFonts w:ascii="Simplified Arabic" w:cs="Simplified Arabic" w:hAnsi="Simplified Arabic" w:hint="cs"/>
          <w:b/>
          <w:bCs/>
          <w:color w:val="000000"/>
          <w:sz w:val="24"/>
          <w:szCs w:val="24"/>
          <w:shd w:val="clear" w:color="auto" w:fill="ffffff"/>
          <w:rtl/>
        </w:rPr>
        <w:t>علامات</w:t>
      </w:r>
    </w:p>
    <w:p w14:paraId="07EAA3EB">
      <w:pPr>
        <w:pStyle w:val="style0"/>
        <w:pBdr>
          <w:top w:val="dotted" w:sz="4" w:space="1" w:color="auto"/>
        </w:pBdr>
        <w:tabs>
          <w:tab w:val="left" w:leader="none" w:pos="6645"/>
          <w:tab w:val="right" w:leader="none" w:pos="11106"/>
        </w:tabs>
        <w:bidi/>
        <w:spacing w:after="0" w:lineRule="auto" w:line="240"/>
        <w:rPr>
          <w:rFonts w:ascii="Simplified Arabic" w:cs="Simplified Arabic" w:hAnsi="Simplified Arabic"/>
          <w:b/>
          <w:bCs/>
          <w:color w:val="000000"/>
          <w:sz w:val="24"/>
          <w:szCs w:val="24"/>
          <w:shd w:val="clear" w:color="auto" w:fill="ffffff"/>
          <w:rtl/>
        </w:rPr>
      </w:pPr>
    </w:p>
    <w:p w14:paraId="6217BC33">
      <w:pPr>
        <w:pStyle w:val="style0"/>
        <w:pBdr>
          <w:top w:val="dotted" w:sz="4" w:space="1" w:color="auto"/>
        </w:pBdr>
        <w:tabs>
          <w:tab w:val="left" w:leader="none" w:pos="6645"/>
          <w:tab w:val="right" w:leader="none" w:pos="11106"/>
        </w:tabs>
        <w:bidi/>
        <w:spacing w:after="0" w:lineRule="auto" w:line="240"/>
        <w:rPr>
          <w:rFonts w:ascii="Simplified Arabic" w:cs="Simplified Arabic" w:hAnsi="Simplified Arabic"/>
          <w:b/>
          <w:bCs/>
          <w:color w:val="000000"/>
          <w:sz w:val="24"/>
          <w:szCs w:val="24"/>
          <w:shd w:val="clear" w:color="auto" w:fill="ffffff"/>
          <w:rtl/>
          <w:lang w:bidi="ar-JO"/>
        </w:rPr>
      </w:pPr>
      <w:r>
        <w:rPr>
          <w:rFonts w:ascii="Simplified Arabic" w:cs="Simplified Arabic" w:hAnsi="Simplified Arabic" w:hint="cs"/>
          <w:b/>
          <w:bCs/>
          <w:color w:val="000000"/>
          <w:sz w:val="24"/>
          <w:szCs w:val="24"/>
          <w:shd w:val="clear" w:color="auto" w:fill="ffffff"/>
          <w:rtl/>
        </w:rPr>
        <w:t>1-</w:t>
      </w:r>
      <w:r>
        <w:rPr>
          <w:rFonts w:ascii="Simplified Arabic" w:cs="Simplified Arabic" w:hAnsi="Simplified Arabic" w:hint="cs"/>
          <w:b/>
          <w:bCs/>
          <w:color w:val="000000"/>
          <w:sz w:val="24"/>
          <w:szCs w:val="24"/>
          <w:shd w:val="clear" w:color="auto" w:fill="ffffff"/>
          <w:rtl/>
          <w:lang w:bidi="ar-JO"/>
        </w:rPr>
        <w:t>أي من الكميات التالية كمية أساسية:</w:t>
      </w:r>
    </w:p>
    <w:p w14:paraId="1753039B">
      <w:pPr>
        <w:pStyle w:val="style0"/>
        <w:pBdr>
          <w:top w:val="dotted" w:sz="4" w:space="1" w:color="auto"/>
        </w:pBdr>
        <w:tabs>
          <w:tab w:val="left" w:leader="none" w:pos="6645"/>
          <w:tab w:val="right" w:leader="none" w:pos="11106"/>
        </w:tabs>
        <w:bidi/>
        <w:spacing w:after="0" w:lineRule="auto" w:line="240"/>
        <w:rPr>
          <w:rFonts w:ascii="Simplified Arabic" w:cs="Simplified Arabic" w:hAnsi="Simplified Arabic"/>
          <w:b/>
          <w:bCs/>
          <w:color w:val="000000"/>
          <w:sz w:val="24"/>
          <w:szCs w:val="24"/>
          <w:shd w:val="clear" w:color="auto" w:fill="ffffff"/>
          <w:rtl/>
          <w:lang w:bidi="ar-JO"/>
        </w:rPr>
      </w:pPr>
    </w:p>
    <w:tbl>
      <w:tblPr>
        <w:tblStyle w:val="style154"/>
        <w:bidiVisual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74"/>
        <w:gridCol w:w="2774"/>
        <w:gridCol w:w="2774"/>
        <w:gridCol w:w="2774"/>
      </w:tblGrid>
      <w:tr w14:paraId="038B3A8E">
        <w:trPr/>
        <w:tc>
          <w:tcPr>
            <w:tcW w:w="2774" w:type="dxa"/>
            <w:tcBorders/>
          </w:tcPr>
          <w:p w14:paraId="3A333BF8">
            <w:pPr>
              <w:pStyle w:val="style0"/>
              <w:bidi/>
              <w:spacing w:after="0" w:lineRule="auto" w:line="240"/>
              <w:rPr>
                <w:rFonts w:ascii="Simplified Arabic" w:cs="Simplified Arabic" w:hAnsi="Simplified Arabic"/>
                <w:sz w:val="24"/>
                <w:szCs w:val="24"/>
                <w:rtl/>
                <w:lang w:bidi="ar-JO"/>
              </w:rPr>
            </w:pPr>
            <w:r>
              <w:rPr>
                <w:rFonts w:ascii="Simplified Arabic" w:cs="Simplified Arabic" w:hAnsi="Simplified Arabic" w:hint="cs"/>
                <w:sz w:val="24"/>
                <w:szCs w:val="24"/>
                <w:rtl/>
                <w:lang w:bidi="ar-JO"/>
              </w:rPr>
              <w:t>أ-القوة</w:t>
            </w:r>
          </w:p>
        </w:tc>
        <w:tc>
          <w:tcPr>
            <w:tcW w:w="2774" w:type="dxa"/>
            <w:tcBorders/>
          </w:tcPr>
          <w:p w14:paraId="0A70E84E">
            <w:pPr>
              <w:pStyle w:val="style0"/>
              <w:bidi/>
              <w:spacing w:after="0" w:lineRule="auto" w:line="240"/>
              <w:rPr>
                <w:rFonts w:ascii="Simplified Arabic" w:cs="Simplified Arabic" w:hAnsi="Simplified Arabic"/>
                <w:sz w:val="24"/>
                <w:szCs w:val="24"/>
                <w:rtl/>
                <w:lang w:bidi="ar-JO"/>
              </w:rPr>
            </w:pPr>
            <w:r>
              <w:rPr>
                <w:rFonts w:ascii="Simplified Arabic" w:cs="Simplified Arabic" w:hAnsi="Simplified Arabic" w:hint="cs"/>
                <w:sz w:val="24"/>
                <w:szCs w:val="24"/>
                <w:rtl/>
                <w:lang w:bidi="ar-JO"/>
              </w:rPr>
              <w:t>ب-الشغل</w:t>
            </w:r>
          </w:p>
        </w:tc>
        <w:tc>
          <w:tcPr>
            <w:tcW w:w="2774" w:type="dxa"/>
            <w:tcBorders/>
          </w:tcPr>
          <w:p w14:paraId="0B518A05">
            <w:pPr>
              <w:pStyle w:val="style0"/>
              <w:bidi/>
              <w:spacing w:after="0" w:lineRule="auto" w:line="240"/>
              <w:rPr>
                <w:rFonts w:ascii="Simplified Arabic" w:cs="Simplified Arabic" w:hAnsi="Simplified Arabic"/>
                <w:sz w:val="24"/>
                <w:szCs w:val="24"/>
                <w:rtl/>
                <w:lang w:bidi="ar-JO"/>
              </w:rPr>
            </w:pPr>
            <w:r>
              <w:rPr>
                <w:rFonts w:ascii="Simplified Arabic" w:cs="Simplified Arabic" w:hAnsi="Simplified Arabic" w:hint="cs"/>
                <w:sz w:val="24"/>
                <w:szCs w:val="24"/>
                <w:rtl/>
                <w:lang w:bidi="ar-JO"/>
              </w:rPr>
              <w:t>جـ-الضغط</w:t>
            </w:r>
          </w:p>
        </w:tc>
        <w:tc>
          <w:tcPr>
            <w:tcW w:w="2774" w:type="dxa"/>
            <w:tcBorders/>
          </w:tcPr>
          <w:p w14:paraId="0DE5773B">
            <w:pPr>
              <w:pStyle w:val="style0"/>
              <w:bidi/>
              <w:spacing w:after="0" w:lineRule="auto" w:line="240"/>
              <w:rPr>
                <w:rFonts w:ascii="Simplified Arabic" w:cs="Simplified Arabic" w:hAnsi="Simplified Arabic"/>
                <w:sz w:val="24"/>
                <w:szCs w:val="24"/>
                <w:rtl/>
                <w:lang w:bidi="ar-JO"/>
              </w:rPr>
            </w:pPr>
            <w:r>
              <w:rPr>
                <w:rFonts w:ascii="Simplified Arabic" w:cs="Simplified Arabic" w:hAnsi="Simplified Arabic" w:hint="cs"/>
                <w:sz w:val="24"/>
                <w:szCs w:val="24"/>
                <w:rtl/>
                <w:lang w:bidi="ar-JO"/>
              </w:rPr>
              <w:t>د-التيار الكهربائي</w:t>
            </w:r>
          </w:p>
          <w:p w14:paraId="7856E6DD">
            <w:pPr>
              <w:pStyle w:val="style0"/>
              <w:bidi/>
              <w:spacing w:after="0" w:lineRule="auto" w:line="240"/>
              <w:rPr>
                <w:rFonts w:ascii="Simplified Arabic" w:cs="Simplified Arabic" w:hAnsi="Simplified Arabic"/>
                <w:sz w:val="24"/>
                <w:szCs w:val="24"/>
                <w:rtl/>
                <w:lang w:bidi="ar-JO"/>
              </w:rPr>
            </w:pPr>
          </w:p>
        </w:tc>
      </w:tr>
    </w:tbl>
    <w:p w14:paraId="1B4D2C09">
      <w:pPr>
        <w:pStyle w:val="style0"/>
        <w:bidi/>
        <w:spacing w:after="0" w:lineRule="auto" w:line="240"/>
        <w:rPr>
          <w:rFonts w:ascii="Simplified Arabic" w:cs="Simplified Arabic" w:hAnsi="Simplified Arabic"/>
          <w:b/>
          <w:bCs/>
          <w:sz w:val="24"/>
          <w:szCs w:val="24"/>
          <w:rtl/>
          <w:lang w:bidi="ar-JO"/>
        </w:rPr>
      </w:pPr>
      <w:r>
        <w:rPr>
          <w:rFonts w:ascii="Simplified Arabic" w:cs="Simplified Arabic" w:hAnsi="Simplified Arabic" w:hint="cs"/>
          <w:b/>
          <w:bCs/>
          <w:sz w:val="24"/>
          <w:szCs w:val="24"/>
          <w:rtl/>
          <w:lang w:bidi="ar-JO"/>
        </w:rPr>
        <w:t xml:space="preserve">2-أي مما يأتي ليس من وحدات النظام الدولي </w:t>
      </w:r>
      <w:r>
        <w:rPr>
          <w:rFonts w:ascii="Simplified Arabic" w:cs="Simplified Arabic" w:hAnsi="Simplified Arabic"/>
          <w:b/>
          <w:bCs/>
          <w:sz w:val="24"/>
          <w:szCs w:val="24"/>
          <w:lang w:bidi="ar-JO"/>
        </w:rPr>
        <w:t>SI</w:t>
      </w:r>
      <w:r>
        <w:rPr>
          <w:rFonts w:ascii="Simplified Arabic" w:cs="Simplified Arabic" w:hAnsi="Simplified Arabic" w:hint="cs"/>
          <w:b/>
          <w:bCs/>
          <w:sz w:val="24"/>
          <w:szCs w:val="24"/>
          <w:rtl/>
          <w:lang w:bidi="ar-JO"/>
        </w:rPr>
        <w:t xml:space="preserve"> الأساسية:</w:t>
      </w:r>
    </w:p>
    <w:p w14:paraId="57ED4A79">
      <w:pPr>
        <w:pStyle w:val="style0"/>
        <w:bidi/>
        <w:spacing w:after="0" w:lineRule="auto" w:line="240"/>
        <w:rPr>
          <w:rFonts w:ascii="Simplified Arabic" w:cs="Simplified Arabic" w:hAnsi="Simplified Arabic"/>
          <w:b/>
          <w:bCs/>
          <w:sz w:val="24"/>
          <w:szCs w:val="24"/>
          <w:rtl/>
          <w:lang w:bidi="ar-JO"/>
        </w:rPr>
      </w:pPr>
    </w:p>
    <w:tbl>
      <w:tblPr>
        <w:tblStyle w:val="style154"/>
        <w:bidiVisual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74"/>
        <w:gridCol w:w="2774"/>
        <w:gridCol w:w="2774"/>
        <w:gridCol w:w="2774"/>
      </w:tblGrid>
      <w:tr w14:paraId="0680A88C">
        <w:trPr/>
        <w:tc>
          <w:tcPr>
            <w:tcW w:w="2774" w:type="dxa"/>
            <w:tcBorders/>
          </w:tcPr>
          <w:p w14:paraId="09E306F7">
            <w:pPr>
              <w:pStyle w:val="style0"/>
              <w:bidi/>
              <w:spacing w:after="0" w:lineRule="auto" w:line="240"/>
              <w:rPr>
                <w:rFonts w:ascii="Simplified Arabic" w:cs="Simplified Arabic" w:hAnsi="Simplified Arabic"/>
                <w:sz w:val="24"/>
                <w:szCs w:val="24"/>
                <w:rtl/>
                <w:lang w:bidi="ar-JO"/>
              </w:rPr>
            </w:pPr>
            <w:r>
              <w:rPr>
                <w:rFonts w:ascii="Simplified Arabic" w:cs="Simplified Arabic" w:hAnsi="Simplified Arabic" w:hint="cs"/>
                <w:sz w:val="24"/>
                <w:szCs w:val="24"/>
                <w:rtl/>
                <w:lang w:bidi="ar-JO"/>
              </w:rPr>
              <w:t xml:space="preserve">أ- </w:t>
            </w:r>
            <w:r>
              <w:rPr>
                <w:rFonts w:ascii="Simplified Arabic" w:cs="Simplified Arabic" w:hAnsi="Simplified Arabic"/>
                <w:sz w:val="24"/>
                <w:szCs w:val="24"/>
                <w:lang w:bidi="ar-JO"/>
              </w:rPr>
              <w:t>s</w:t>
            </w:r>
            <w:r>
              <w:rPr>
                <w:rFonts w:ascii="Simplified Arabic" w:cs="Simplified Arabic" w:hAnsi="Simplified Arabic" w:hint="cs"/>
                <w:sz w:val="24"/>
                <w:szCs w:val="24"/>
                <w:rtl/>
                <w:lang w:bidi="ar-JO"/>
              </w:rPr>
              <w:t xml:space="preserve"> </w:t>
            </w:r>
          </w:p>
        </w:tc>
        <w:tc>
          <w:tcPr>
            <w:tcW w:w="2774" w:type="dxa"/>
            <w:tcBorders/>
          </w:tcPr>
          <w:p w14:paraId="6EFDC29E">
            <w:pPr>
              <w:pStyle w:val="style0"/>
              <w:bidi/>
              <w:spacing w:after="0" w:lineRule="auto" w:line="240"/>
              <w:rPr>
                <w:rFonts w:ascii="Simplified Arabic" w:cs="Simplified Arabic" w:hAnsi="Simplified Arabic"/>
                <w:sz w:val="24"/>
                <w:szCs w:val="24"/>
                <w:lang w:bidi="ar-JO"/>
              </w:rPr>
            </w:pPr>
            <w:r>
              <w:rPr>
                <w:rFonts w:ascii="Simplified Arabic" w:cs="Simplified Arabic" w:hAnsi="Simplified Arabic" w:hint="cs"/>
                <w:sz w:val="24"/>
                <w:szCs w:val="24"/>
                <w:rtl/>
                <w:lang w:bidi="ar-JO"/>
              </w:rPr>
              <w:t xml:space="preserve">ب- </w:t>
            </w:r>
            <w:r>
              <w:rPr>
                <w:rFonts w:ascii="Simplified Arabic" w:cs="Simplified Arabic" w:hAnsi="Simplified Arabic"/>
                <w:sz w:val="24"/>
                <w:szCs w:val="24"/>
                <w:lang w:bidi="ar-JO"/>
              </w:rPr>
              <w:t>N</w:t>
            </w:r>
          </w:p>
        </w:tc>
        <w:tc>
          <w:tcPr>
            <w:tcW w:w="2774" w:type="dxa"/>
            <w:tcBorders/>
          </w:tcPr>
          <w:p w14:paraId="24019259">
            <w:pPr>
              <w:pStyle w:val="style0"/>
              <w:bidi/>
              <w:spacing w:after="0" w:lineRule="auto" w:line="240"/>
              <w:rPr>
                <w:rFonts w:ascii="Simplified Arabic" w:cs="Simplified Arabic" w:hAnsi="Simplified Arabic"/>
                <w:sz w:val="24"/>
                <w:szCs w:val="24"/>
                <w:rtl/>
                <w:lang w:bidi="ar-JO"/>
              </w:rPr>
            </w:pPr>
            <w:r>
              <w:rPr>
                <w:rFonts w:ascii="Simplified Arabic" w:cs="Simplified Arabic" w:hAnsi="Simplified Arabic" w:hint="cs"/>
                <w:sz w:val="24"/>
                <w:szCs w:val="24"/>
                <w:rtl/>
                <w:lang w:bidi="ar-JO"/>
              </w:rPr>
              <w:t xml:space="preserve">جـ- </w:t>
            </w:r>
            <w:r>
              <w:rPr>
                <w:rFonts w:ascii="Simplified Arabic" w:cs="Simplified Arabic" w:hAnsi="Simplified Arabic"/>
                <w:sz w:val="24"/>
                <w:szCs w:val="24"/>
                <w:lang w:bidi="ar-JO"/>
              </w:rPr>
              <w:t>A</w:t>
            </w:r>
          </w:p>
        </w:tc>
        <w:tc>
          <w:tcPr>
            <w:tcW w:w="2774" w:type="dxa"/>
            <w:tcBorders/>
          </w:tcPr>
          <w:p w14:paraId="37CE1172">
            <w:pPr>
              <w:pStyle w:val="style0"/>
              <w:bidi/>
              <w:spacing w:after="0" w:lineRule="auto" w:line="240"/>
              <w:rPr>
                <w:rFonts w:ascii="Simplified Arabic" w:cs="Simplified Arabic" w:hAnsi="Simplified Arabic"/>
                <w:sz w:val="24"/>
                <w:szCs w:val="24"/>
                <w:rtl/>
                <w:lang w:bidi="ar-JO"/>
              </w:rPr>
            </w:pPr>
            <w:r>
              <w:rPr>
                <w:rFonts w:ascii="Simplified Arabic" w:cs="Simplified Arabic" w:hAnsi="Simplified Arabic" w:hint="cs"/>
                <w:sz w:val="24"/>
                <w:szCs w:val="24"/>
                <w:rtl/>
                <w:lang w:bidi="ar-JO"/>
              </w:rPr>
              <w:t xml:space="preserve">د- </w:t>
            </w:r>
            <w:r>
              <w:rPr>
                <w:rFonts w:ascii="Simplified Arabic" w:cs="Simplified Arabic" w:hAnsi="Simplified Arabic"/>
                <w:sz w:val="24"/>
                <w:szCs w:val="24"/>
                <w:lang w:bidi="ar-JO"/>
              </w:rPr>
              <w:t>m</w:t>
            </w:r>
          </w:p>
          <w:p w14:paraId="1FE6998F">
            <w:pPr>
              <w:pStyle w:val="style0"/>
              <w:bidi/>
              <w:spacing w:after="0" w:lineRule="auto" w:line="240"/>
              <w:rPr>
                <w:rFonts w:ascii="Simplified Arabic" w:cs="Simplified Arabic" w:hAnsi="Simplified Arabic"/>
                <w:sz w:val="24"/>
                <w:szCs w:val="24"/>
                <w:rtl/>
                <w:lang w:bidi="ar-JO"/>
              </w:rPr>
            </w:pPr>
          </w:p>
        </w:tc>
      </w:tr>
    </w:tbl>
    <w:p w14:paraId="6F55B44C">
      <w:pPr>
        <w:pStyle w:val="style0"/>
        <w:bidi/>
        <w:spacing w:after="0" w:lineRule="auto" w:line="240"/>
        <w:rPr>
          <w:rFonts w:ascii="Simplified Arabic" w:cs="Simplified Arabic" w:hAnsi="Simplified Arabic"/>
          <w:b/>
          <w:bCs/>
          <w:sz w:val="24"/>
          <w:szCs w:val="24"/>
          <w:rtl/>
          <w:lang w:bidi="ar-JO"/>
        </w:rPr>
      </w:pPr>
      <w:r>
        <w:rPr>
          <w:rFonts w:ascii="Simplified Arabic" w:cs="Simplified Arabic" w:hAnsi="Simplified Arabic" w:hint="cs"/>
          <w:b/>
          <w:bCs/>
          <w:sz w:val="24"/>
          <w:szCs w:val="24"/>
          <w:rtl/>
          <w:lang w:bidi="ar-JO"/>
        </w:rPr>
        <w:t>3- تصل دقة القياس في أداة الميكروميتر إلى:</w:t>
      </w:r>
    </w:p>
    <w:p w14:paraId="582193B2">
      <w:pPr>
        <w:pStyle w:val="style0"/>
        <w:bidi/>
        <w:spacing w:after="0" w:lineRule="auto" w:line="240"/>
        <w:rPr>
          <w:rFonts w:ascii="Simplified Arabic" w:cs="Simplified Arabic" w:hAnsi="Simplified Arabic"/>
          <w:b/>
          <w:bCs/>
          <w:sz w:val="24"/>
          <w:szCs w:val="24"/>
          <w:rtl/>
          <w:lang w:bidi="ar-JO"/>
        </w:rPr>
      </w:pPr>
    </w:p>
    <w:tbl>
      <w:tblPr>
        <w:tblStyle w:val="style154"/>
        <w:bidiVisual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74"/>
        <w:gridCol w:w="2774"/>
        <w:gridCol w:w="2774"/>
        <w:gridCol w:w="2774"/>
      </w:tblGrid>
      <w:tr w14:paraId="221E6925">
        <w:trPr/>
        <w:tc>
          <w:tcPr>
            <w:tcW w:w="2774" w:type="dxa"/>
            <w:tcBorders/>
          </w:tcPr>
          <w:p w14:paraId="0525A283">
            <w:pPr>
              <w:pStyle w:val="style0"/>
              <w:bidi/>
              <w:spacing w:after="0" w:lineRule="auto" w:line="240"/>
              <w:rPr>
                <w:rFonts w:ascii="Simplified Arabic" w:cs="Simplified Arabic" w:hAnsi="Simplified Arabic"/>
                <w:sz w:val="24"/>
                <w:szCs w:val="24"/>
                <w:lang w:bidi="ar-JO"/>
              </w:rPr>
            </w:pPr>
            <w:r>
              <w:rPr>
                <w:rFonts w:ascii="Simplified Arabic" w:cs="Simplified Arabic" w:hAnsi="Simplified Arabic" w:hint="cs"/>
                <w:sz w:val="24"/>
                <w:szCs w:val="24"/>
                <w:rtl/>
                <w:lang w:bidi="ar-JO"/>
              </w:rPr>
              <w:t>أ-</w:t>
            </w:r>
            <w:r>
              <w:rPr>
                <w:rFonts w:ascii="Simplified Arabic" w:cs="Simplified Arabic" w:hAnsi="Simplified Arabic"/>
                <w:sz w:val="24"/>
                <w:szCs w:val="24"/>
                <w:lang w:bidi="ar-JO"/>
              </w:rPr>
              <w:t>0.01cm</w:t>
            </w:r>
          </w:p>
        </w:tc>
        <w:tc>
          <w:tcPr>
            <w:tcW w:w="2774" w:type="dxa"/>
            <w:tcBorders/>
          </w:tcPr>
          <w:p w14:paraId="67CFBD8D">
            <w:pPr>
              <w:pStyle w:val="style0"/>
              <w:bidi/>
              <w:spacing w:after="0" w:lineRule="auto" w:line="240"/>
              <w:rPr>
                <w:rFonts w:ascii="Simplified Arabic" w:cs="Simplified Arabic" w:hAnsi="Simplified Arabic"/>
                <w:sz w:val="24"/>
                <w:szCs w:val="24"/>
                <w:rtl/>
                <w:lang w:bidi="ar-JO"/>
              </w:rPr>
            </w:pPr>
            <w:r>
              <w:rPr>
                <w:rFonts w:ascii="Simplified Arabic" w:cs="Simplified Arabic" w:hAnsi="Simplified Arabic" w:hint="cs"/>
                <w:sz w:val="24"/>
                <w:szCs w:val="24"/>
                <w:rtl/>
                <w:lang w:bidi="ar-JO"/>
              </w:rPr>
              <w:t>ب-</w:t>
            </w:r>
            <w:r>
              <w:rPr>
                <w:rFonts w:ascii="Simplified Arabic" w:cs="Simplified Arabic" w:hAnsi="Simplified Arabic"/>
                <w:sz w:val="24"/>
                <w:szCs w:val="24"/>
                <w:lang w:bidi="ar-JO"/>
              </w:rPr>
              <w:t>0.01mm</w:t>
            </w:r>
          </w:p>
        </w:tc>
        <w:tc>
          <w:tcPr>
            <w:tcW w:w="2774" w:type="dxa"/>
            <w:tcBorders/>
          </w:tcPr>
          <w:p w14:paraId="1643BA52">
            <w:pPr>
              <w:pStyle w:val="style0"/>
              <w:bidi/>
              <w:spacing w:after="0" w:lineRule="auto" w:line="240"/>
              <w:rPr>
                <w:rFonts w:ascii="Simplified Arabic" w:cs="Simplified Arabic" w:hAnsi="Simplified Arabic"/>
                <w:sz w:val="24"/>
                <w:szCs w:val="24"/>
                <w:rtl/>
                <w:lang w:bidi="ar-JO"/>
              </w:rPr>
            </w:pPr>
            <w:r>
              <w:rPr>
                <w:rFonts w:ascii="Simplified Arabic" w:cs="Simplified Arabic" w:hAnsi="Simplified Arabic" w:hint="cs"/>
                <w:sz w:val="24"/>
                <w:szCs w:val="24"/>
                <w:rtl/>
                <w:lang w:bidi="ar-JO"/>
              </w:rPr>
              <w:t>جـ-</w:t>
            </w:r>
            <w:r>
              <w:rPr>
                <w:rFonts w:ascii="Simplified Arabic" w:cs="Simplified Arabic" w:hAnsi="Simplified Arabic"/>
                <w:sz w:val="24"/>
                <w:szCs w:val="24"/>
                <w:lang w:bidi="ar-JO"/>
              </w:rPr>
              <w:t>0.1mm</w:t>
            </w:r>
          </w:p>
        </w:tc>
        <w:tc>
          <w:tcPr>
            <w:tcW w:w="2774" w:type="dxa"/>
            <w:tcBorders/>
          </w:tcPr>
          <w:p w14:paraId="7D42F3C4">
            <w:pPr>
              <w:pStyle w:val="style0"/>
              <w:bidi/>
              <w:spacing w:after="0" w:lineRule="auto" w:line="240"/>
              <w:rPr>
                <w:rFonts w:ascii="Simplified Arabic" w:cs="Simplified Arabic" w:hAnsi="Simplified Arabic"/>
                <w:sz w:val="24"/>
                <w:szCs w:val="24"/>
                <w:rtl/>
                <w:lang w:bidi="ar-JO"/>
              </w:rPr>
            </w:pPr>
            <w:r>
              <w:rPr>
                <w:rFonts w:ascii="Simplified Arabic" w:cs="Simplified Arabic" w:hAnsi="Simplified Arabic" w:hint="cs"/>
                <w:sz w:val="24"/>
                <w:szCs w:val="24"/>
                <w:rtl/>
                <w:lang w:bidi="ar-JO"/>
              </w:rPr>
              <w:t>د-</w:t>
            </w:r>
            <w:r>
              <w:rPr>
                <w:rFonts w:ascii="Simplified Arabic" w:cs="Simplified Arabic" w:hAnsi="Simplified Arabic"/>
                <w:sz w:val="24"/>
                <w:szCs w:val="24"/>
                <w:lang w:bidi="ar-JO"/>
              </w:rPr>
              <w:t>0.1cm</w:t>
            </w:r>
          </w:p>
          <w:p w14:paraId="79C2811A">
            <w:pPr>
              <w:pStyle w:val="style0"/>
              <w:bidi/>
              <w:spacing w:after="0" w:lineRule="auto" w:line="240"/>
              <w:rPr>
                <w:rFonts w:ascii="Simplified Arabic" w:cs="Simplified Arabic" w:hAnsi="Simplified Arabic"/>
                <w:sz w:val="24"/>
                <w:szCs w:val="24"/>
                <w:rtl/>
                <w:lang w:bidi="ar-JO"/>
              </w:rPr>
            </w:pPr>
          </w:p>
        </w:tc>
      </w:tr>
    </w:tbl>
    <w:p w14:paraId="0EB660B1">
      <w:pPr>
        <w:pStyle w:val="style0"/>
        <w:bidi/>
        <w:spacing w:after="0" w:lineRule="auto" w:line="240"/>
        <w:rPr>
          <w:rFonts w:ascii="Simplified Arabic" w:cs="Simplified Arabic" w:hAnsi="Simplified Arabic"/>
          <w:b/>
          <w:bCs/>
          <w:sz w:val="24"/>
          <w:szCs w:val="24"/>
          <w:rtl/>
          <w:lang w:bidi="ar-JO"/>
        </w:rPr>
      </w:pPr>
      <w:r>
        <w:rPr>
          <w:rFonts w:ascii="Simplified Arabic" w:cs="Simplified Arabic" w:hAnsi="Simplified Arabic" w:hint="cs"/>
          <w:b/>
          <w:bCs/>
          <w:sz w:val="24"/>
          <w:szCs w:val="24"/>
          <w:rtl/>
          <w:lang w:bidi="ar-JO"/>
        </w:rPr>
        <w:t>4- أي من البادئات التالية تمثل أجزاء من عشرة:</w:t>
      </w:r>
    </w:p>
    <w:p w14:paraId="0397A9F8">
      <w:pPr>
        <w:pStyle w:val="style0"/>
        <w:bidi/>
        <w:spacing w:after="0" w:lineRule="auto" w:line="240"/>
        <w:rPr>
          <w:rFonts w:ascii="Simplified Arabic" w:cs="Simplified Arabic" w:hAnsi="Simplified Arabic"/>
          <w:b/>
          <w:bCs/>
          <w:sz w:val="24"/>
          <w:szCs w:val="24"/>
          <w:rtl/>
          <w:lang w:bidi="ar-JO"/>
        </w:rPr>
      </w:pPr>
    </w:p>
    <w:tbl>
      <w:tblPr>
        <w:tblStyle w:val="style154"/>
        <w:bidiVisual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74"/>
        <w:gridCol w:w="2774"/>
        <w:gridCol w:w="2774"/>
        <w:gridCol w:w="2774"/>
      </w:tblGrid>
      <w:tr w14:paraId="697B7000">
        <w:trPr/>
        <w:tc>
          <w:tcPr>
            <w:tcW w:w="2774" w:type="dxa"/>
            <w:tcBorders/>
          </w:tcPr>
          <w:p w14:paraId="3006AF91">
            <w:pPr>
              <w:pStyle w:val="style0"/>
              <w:bidi/>
              <w:spacing w:after="0" w:lineRule="auto" w:line="240"/>
              <w:rPr>
                <w:rFonts w:ascii="Simplified Arabic" w:cs="Simplified Arabic" w:hAnsi="Simplified Arabic"/>
                <w:sz w:val="24"/>
                <w:szCs w:val="24"/>
                <w:lang w:bidi="ar-JO"/>
              </w:rPr>
            </w:pPr>
            <w:r>
              <w:rPr>
                <w:rFonts w:ascii="Simplified Arabic" w:cs="Simplified Arabic" w:hAnsi="Simplified Arabic" w:hint="cs"/>
                <w:sz w:val="24"/>
                <w:szCs w:val="24"/>
                <w:rtl/>
                <w:lang w:bidi="ar-JO"/>
              </w:rPr>
              <w:t>أ-نانو</w:t>
            </w:r>
          </w:p>
        </w:tc>
        <w:tc>
          <w:tcPr>
            <w:tcW w:w="2774" w:type="dxa"/>
            <w:tcBorders/>
          </w:tcPr>
          <w:p w14:paraId="7007A3D8">
            <w:pPr>
              <w:pStyle w:val="style0"/>
              <w:bidi/>
              <w:spacing w:after="0" w:lineRule="auto" w:line="240"/>
              <w:rPr>
                <w:rFonts w:ascii="Simplified Arabic" w:cs="Simplified Arabic" w:hAnsi="Simplified Arabic"/>
                <w:sz w:val="24"/>
                <w:szCs w:val="24"/>
                <w:rtl/>
                <w:lang w:bidi="ar-JO"/>
              </w:rPr>
            </w:pPr>
            <w:r>
              <w:rPr>
                <w:rFonts w:ascii="Simplified Arabic" w:cs="Simplified Arabic" w:hAnsi="Simplified Arabic" w:hint="cs"/>
                <w:sz w:val="24"/>
                <w:szCs w:val="24"/>
                <w:rtl/>
                <w:lang w:bidi="ar-JO"/>
              </w:rPr>
              <w:t>ب-بيتا</w:t>
            </w:r>
          </w:p>
        </w:tc>
        <w:tc>
          <w:tcPr>
            <w:tcW w:w="2774" w:type="dxa"/>
            <w:tcBorders/>
          </w:tcPr>
          <w:p w14:paraId="24A020DE">
            <w:pPr>
              <w:pStyle w:val="style0"/>
              <w:bidi/>
              <w:spacing w:after="0" w:lineRule="auto" w:line="240"/>
              <w:rPr>
                <w:rFonts w:ascii="Simplified Arabic" w:cs="Simplified Arabic" w:hAnsi="Simplified Arabic"/>
                <w:sz w:val="24"/>
                <w:szCs w:val="24"/>
                <w:rtl/>
                <w:lang w:bidi="ar-JO"/>
              </w:rPr>
            </w:pPr>
            <w:r>
              <w:rPr>
                <w:rFonts w:ascii="Simplified Arabic" w:cs="Simplified Arabic" w:hAnsi="Simplified Arabic" w:hint="cs"/>
                <w:sz w:val="24"/>
                <w:szCs w:val="24"/>
                <w:rtl/>
                <w:lang w:bidi="ar-JO"/>
              </w:rPr>
              <w:t>جـ-ميجا</w:t>
            </w:r>
          </w:p>
        </w:tc>
        <w:tc>
          <w:tcPr>
            <w:tcW w:w="2774" w:type="dxa"/>
            <w:tcBorders/>
          </w:tcPr>
          <w:p w14:paraId="360D5448">
            <w:pPr>
              <w:pStyle w:val="style0"/>
              <w:bidi/>
              <w:spacing w:after="0" w:lineRule="auto" w:line="240"/>
              <w:rPr>
                <w:rFonts w:ascii="Simplified Arabic" w:cs="Simplified Arabic" w:hAnsi="Simplified Arabic"/>
                <w:sz w:val="24"/>
                <w:szCs w:val="24"/>
                <w:rtl/>
                <w:lang w:bidi="ar-JO"/>
              </w:rPr>
            </w:pPr>
            <w:r>
              <w:rPr>
                <w:rFonts w:ascii="Simplified Arabic" w:cs="Simplified Arabic" w:hAnsi="Simplified Arabic" w:hint="cs"/>
                <w:sz w:val="24"/>
                <w:szCs w:val="24"/>
                <w:rtl/>
                <w:lang w:bidi="ar-JO"/>
              </w:rPr>
              <w:t>د-هيكتو</w:t>
            </w:r>
          </w:p>
        </w:tc>
      </w:tr>
    </w:tbl>
    <w:p w14:paraId="0C94969D">
      <w:pPr>
        <w:pStyle w:val="style0"/>
        <w:bidi/>
        <w:spacing w:after="0" w:lineRule="auto" w:line="240"/>
        <w:rPr>
          <w:rFonts w:ascii="Simplified Arabic" w:cs="Simplified Arabic" w:hAnsi="Simplified Arabic"/>
          <w:b/>
          <w:bCs/>
          <w:sz w:val="24"/>
          <w:szCs w:val="24"/>
          <w:rtl/>
          <w:lang w:bidi="ar-JO"/>
        </w:rPr>
      </w:pPr>
      <w:r>
        <w:rPr>
          <w:rFonts w:ascii="Simplified Arabic" w:cs="Simplified Arabic" w:hAnsi="Simplified Arabic" w:hint="cs"/>
          <w:b/>
          <w:bCs/>
          <w:sz w:val="24"/>
          <w:szCs w:val="24"/>
          <w:rtl/>
          <w:lang w:bidi="ar-JO"/>
        </w:rPr>
        <w:t>5-</w:t>
      </w:r>
      <w:r>
        <w:rPr>
          <w:rFonts w:ascii="Simplified Arabic" w:cs="Simplified Arabic" w:hAnsi="Simplified Arabic"/>
          <w:b/>
          <w:bCs/>
          <w:sz w:val="24"/>
          <w:szCs w:val="24"/>
          <w:lang w:bidi="ar-JO"/>
        </w:rPr>
        <w:t>4.5 h</w:t>
      </w:r>
      <w:r>
        <w:rPr>
          <w:rFonts w:ascii="Simplified Arabic" w:cs="Simplified Arabic" w:hAnsi="Simplified Arabic" w:hint="cs"/>
          <w:b/>
          <w:bCs/>
          <w:sz w:val="24"/>
          <w:szCs w:val="24"/>
          <w:rtl/>
          <w:lang w:bidi="ar-JO"/>
        </w:rPr>
        <w:t xml:space="preserve"> تساوي:</w:t>
      </w:r>
    </w:p>
    <w:p w14:paraId="25831CF9">
      <w:pPr>
        <w:pStyle w:val="style0"/>
        <w:bidi/>
        <w:spacing w:after="0" w:lineRule="auto" w:line="240"/>
        <w:rPr>
          <w:rFonts w:ascii="Simplified Arabic" w:cs="Simplified Arabic" w:hAnsi="Simplified Arabic"/>
          <w:b/>
          <w:bCs/>
          <w:sz w:val="24"/>
          <w:szCs w:val="24"/>
          <w:rtl/>
          <w:lang w:bidi="ar-JO"/>
        </w:rPr>
      </w:pPr>
    </w:p>
    <w:tbl>
      <w:tblPr>
        <w:tblStyle w:val="style154"/>
        <w:bidiVisual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74"/>
        <w:gridCol w:w="2774"/>
        <w:gridCol w:w="2774"/>
        <w:gridCol w:w="2774"/>
      </w:tblGrid>
      <w:tr w14:paraId="09D29F41">
        <w:trPr/>
        <w:tc>
          <w:tcPr>
            <w:tcW w:w="2774" w:type="dxa"/>
            <w:tcBorders/>
          </w:tcPr>
          <w:p w14:paraId="2789B979">
            <w:pPr>
              <w:pStyle w:val="style0"/>
              <w:bidi/>
              <w:spacing w:after="0" w:lineRule="auto" w:line="240"/>
              <w:rPr>
                <w:rFonts w:ascii="Simplified Arabic" w:cs="Simplified Arabic" w:hAnsi="Simplified Arabic"/>
                <w:sz w:val="24"/>
                <w:szCs w:val="24"/>
                <w:rtl/>
                <w:lang w:bidi="ar-JO"/>
              </w:rPr>
            </w:pPr>
            <w:r>
              <w:rPr>
                <w:rFonts w:ascii="Simplified Arabic" w:cs="Simplified Arabic" w:hAnsi="Simplified Arabic" w:hint="cs"/>
                <w:sz w:val="24"/>
                <w:szCs w:val="24"/>
                <w:rtl/>
                <w:lang w:bidi="ar-JO"/>
              </w:rPr>
              <w:t xml:space="preserve">أ- </w:t>
            </w:r>
            <w:r>
              <w:rPr>
                <w:rFonts w:ascii="Simplified Arabic" w:cs="Simplified Arabic" w:hAnsi="Simplified Arabic"/>
                <w:sz w:val="24"/>
                <w:szCs w:val="24"/>
                <w:lang w:bidi="ar-JO"/>
              </w:rPr>
              <w:t>270 min</w:t>
            </w:r>
            <w:r>
              <w:rPr>
                <w:rFonts w:ascii="Simplified Arabic" w:cs="Simplified Arabic" w:hAnsi="Simplified Arabic" w:hint="cs"/>
                <w:sz w:val="24"/>
                <w:szCs w:val="24"/>
                <w:rtl/>
                <w:lang w:bidi="ar-JO"/>
              </w:rPr>
              <w:t xml:space="preserve"> </w:t>
            </w:r>
          </w:p>
        </w:tc>
        <w:tc>
          <w:tcPr>
            <w:tcW w:w="2774" w:type="dxa"/>
            <w:tcBorders/>
          </w:tcPr>
          <w:p w14:paraId="0CB79160">
            <w:pPr>
              <w:pStyle w:val="style0"/>
              <w:bidi/>
              <w:spacing w:after="0" w:lineRule="auto" w:line="240"/>
              <w:rPr>
                <w:rFonts w:ascii="Simplified Arabic" w:cs="Simplified Arabic" w:hAnsi="Simplified Arabic"/>
                <w:sz w:val="24"/>
                <w:szCs w:val="24"/>
                <w:lang w:bidi="ar-JO"/>
              </w:rPr>
            </w:pPr>
            <w:r>
              <w:rPr>
                <w:rFonts w:ascii="Simplified Arabic" w:cs="Simplified Arabic" w:hAnsi="Simplified Arabic" w:hint="cs"/>
                <w:sz w:val="24"/>
                <w:szCs w:val="24"/>
                <w:rtl/>
                <w:lang w:bidi="ar-JO"/>
              </w:rPr>
              <w:t xml:space="preserve">ب- </w:t>
            </w:r>
            <w:r>
              <w:rPr>
                <w:rFonts w:ascii="Simplified Arabic" w:cs="Simplified Arabic" w:hAnsi="Simplified Arabic"/>
                <w:sz w:val="24"/>
                <w:szCs w:val="24"/>
                <w:lang w:bidi="ar-JO"/>
              </w:rPr>
              <w:t>16200 s</w:t>
            </w:r>
          </w:p>
        </w:tc>
        <w:tc>
          <w:tcPr>
            <w:tcW w:w="2774" w:type="dxa"/>
            <w:tcBorders/>
          </w:tcPr>
          <w:p w14:paraId="46AC0246">
            <w:pPr>
              <w:pStyle w:val="style0"/>
              <w:bidi/>
              <w:spacing w:after="0" w:lineRule="auto" w:line="240"/>
              <w:rPr>
                <w:rFonts w:ascii="Simplified Arabic" w:cs="Simplified Arabic" w:hAnsi="Simplified Arabic"/>
                <w:sz w:val="24"/>
                <w:szCs w:val="24"/>
                <w:rtl/>
                <w:lang w:bidi="ar-JO"/>
              </w:rPr>
            </w:pPr>
            <w:r>
              <w:rPr>
                <w:rFonts w:ascii="Simplified Arabic" w:cs="Simplified Arabic" w:hAnsi="Simplified Arabic" w:hint="cs"/>
                <w:sz w:val="24"/>
                <w:szCs w:val="24"/>
                <w:rtl/>
                <w:lang w:bidi="ar-JO"/>
              </w:rPr>
              <w:t xml:space="preserve">جـ- </w:t>
            </w:r>
            <w:r>
              <w:rPr>
                <w:rFonts w:ascii="Simplified Arabic" w:cs="Simplified Arabic" w:hAnsi="Simplified Arabic"/>
                <w:sz w:val="24"/>
                <w:szCs w:val="24"/>
                <w:lang w:bidi="ar-JO"/>
              </w:rPr>
              <w:t>1620 s</w:t>
            </w:r>
          </w:p>
        </w:tc>
        <w:tc>
          <w:tcPr>
            <w:tcW w:w="2774" w:type="dxa"/>
            <w:tcBorders/>
          </w:tcPr>
          <w:p w14:paraId="5F4F41D9">
            <w:pPr>
              <w:pStyle w:val="style0"/>
              <w:bidi/>
              <w:spacing w:after="0" w:lineRule="auto" w:line="240"/>
              <w:rPr>
                <w:rFonts w:ascii="Simplified Arabic" w:cs="Simplified Arabic" w:hAnsi="Simplified Arabic"/>
                <w:sz w:val="24"/>
                <w:szCs w:val="24"/>
                <w:rtl/>
                <w:lang w:bidi="ar-JO"/>
              </w:rPr>
            </w:pPr>
            <w:r>
              <w:rPr>
                <w:rFonts w:ascii="Simplified Arabic" w:cs="Simplified Arabic" w:hAnsi="Simplified Arabic" w:hint="cs"/>
                <w:sz w:val="24"/>
                <w:szCs w:val="24"/>
                <w:rtl/>
                <w:lang w:bidi="ar-JO"/>
              </w:rPr>
              <w:t>د- ( أ+ب)</w:t>
            </w:r>
          </w:p>
        </w:tc>
      </w:tr>
    </w:tbl>
    <w:p w14:paraId="1C7B27E0">
      <w:pPr>
        <w:pStyle w:val="style0"/>
        <w:pBdr>
          <w:top w:val="dotted" w:sz="4" w:space="1" w:color="auto"/>
          <w:bottom w:val="dotted" w:sz="4" w:space="1" w:color="auto"/>
        </w:pBdr>
        <w:bidi/>
        <w:spacing w:after="0" w:lineRule="auto" w:line="240"/>
        <w:rPr>
          <w:rFonts w:ascii="Simplified Arabic" w:cs="Simplified Arabic" w:hAnsi="Simplified Arabic"/>
          <w:b/>
          <w:bCs/>
          <w:sz w:val="24"/>
          <w:szCs w:val="24"/>
          <w:rtl/>
          <w:lang w:bidi="ar-JO"/>
        </w:rPr>
      </w:pPr>
      <w:r>
        <w:rPr>
          <w:rFonts w:ascii="Simplified Arabic" w:cs="Simplified Arabic" w:hAnsi="Simplified Arabic" w:hint="cs"/>
          <w:b/>
          <w:bCs/>
          <w:sz w:val="24"/>
          <w:szCs w:val="24"/>
          <w:rtl/>
          <w:lang w:bidi="ar-JO"/>
        </w:rPr>
        <w:t>السؤال الثاني: اذكر أمرين يجب أخذهما بالحسبان في عملية القياس عند اختيار أداة القياس.                                           علامتان</w:t>
      </w:r>
    </w:p>
    <w:p w14:paraId="683D2E4B">
      <w:pPr>
        <w:pStyle w:val="style0"/>
        <w:pBdr>
          <w:top w:val="dotted" w:sz="4" w:space="1" w:color="auto"/>
          <w:bottom w:val="dotted" w:sz="4" w:space="1" w:color="auto"/>
        </w:pBdr>
        <w:bidi/>
        <w:spacing w:after="0" w:lineRule="auto" w:line="240"/>
        <w:rPr>
          <w:rFonts w:ascii="Simplified Arabic" w:cs="Simplified Arabic" w:hAnsi="Simplified Arabic"/>
          <w:b/>
          <w:bCs/>
          <w:sz w:val="24"/>
          <w:szCs w:val="24"/>
          <w:rtl/>
          <w:lang w:bidi="ar-JO"/>
        </w:rPr>
      </w:pPr>
    </w:p>
    <w:p w14:paraId="07710DA6">
      <w:pPr>
        <w:pStyle w:val="style0"/>
        <w:pBdr>
          <w:top w:val="dotted" w:sz="4" w:space="1" w:color="auto"/>
          <w:bottom w:val="dotted" w:sz="4" w:space="1" w:color="auto"/>
        </w:pBdr>
        <w:bidi/>
        <w:spacing w:after="0" w:lineRule="auto" w:line="240"/>
        <w:rPr>
          <w:rFonts w:ascii="Simplified Arabic" w:cs="Simplified Arabic" w:hAnsi="Simplified Arabic"/>
          <w:sz w:val="24"/>
          <w:szCs w:val="24"/>
          <w:lang w:bidi="ar-JO"/>
        </w:rPr>
      </w:pPr>
    </w:p>
    <w:p w14:paraId="4558AB1F">
      <w:pPr>
        <w:pStyle w:val="style0"/>
        <w:wordWrap w:val="false"/>
        <w:bidi/>
        <w:rPr>
          <w:rFonts w:ascii="Simplified Arabic" w:cs="Simplified Arabic" w:hAnsi="Simplified Arabic" w:hint="default"/>
          <w:b/>
          <w:bCs/>
          <w:sz w:val="24"/>
          <w:szCs w:val="24"/>
          <w:rtl/>
          <w:lang w:val="en-US" w:bidi="ar-JO"/>
        </w:rPr>
      </w:pPr>
      <w:r>
        <w:rPr>
          <w:rFonts w:ascii="Simplified Arabic" w:cs="Simplified Arabic" w:hAnsi="Simplified Arabic" w:hint="cs"/>
          <w:b/>
          <w:bCs/>
          <w:sz w:val="24"/>
          <w:szCs w:val="24"/>
          <w:rtl/>
          <w:lang w:bidi="ar-JO"/>
        </w:rPr>
        <w:t xml:space="preserve">السؤال الثالث: اكتب الوحدات الفيزيائية التالية بصورة صحيحة:                                                                     </w:t>
      </w:r>
      <w:bookmarkStart w:id="0" w:name="_GoBack"/>
      <w:bookmarkEnd w:id="0"/>
      <w:r>
        <w:rPr>
          <w:rFonts w:ascii="Simplified Arabic" w:cs="Simplified Arabic" w:hAnsi="Simplified Arabic" w:hint="cs"/>
          <w:b/>
          <w:bCs/>
          <w:sz w:val="24"/>
          <w:szCs w:val="24"/>
          <w:rtl/>
          <w:lang w:bidi="ar-JO"/>
        </w:rPr>
        <w:t xml:space="preserve">   </w:t>
      </w:r>
      <w:r>
        <w:rPr>
          <w:rFonts w:ascii="Simplified Arabic" w:cs="Simplified Arabic" w:hAnsi="Simplified Arabic" w:hint="cs"/>
          <w:b/>
          <w:bCs/>
          <w:sz w:val="24"/>
          <w:szCs w:val="24"/>
          <w:rtl/>
          <w:lang w:val="en-US" w:bidi="ar-JO"/>
        </w:rPr>
        <w:t>3 علامات</w:t>
      </w:r>
    </w:p>
    <w:p w14:paraId="2106599F">
      <w:pPr>
        <w:pStyle w:val="style0"/>
        <w:bidi/>
        <w:rPr>
          <w:rFonts w:ascii="Simplified Arabic" w:cs="Simplified Arabic" w:eastAsia="宋体" w:hAnsi="Simplified Arabic"/>
          <w:b/>
          <w:bCs/>
          <w:sz w:val="28"/>
          <w:szCs w:val="28"/>
          <w:rtl/>
          <w:lang w:bidi="ar-JO"/>
        </w:rPr>
      </w:pPr>
      <w:r>
        <w:rPr>
          <w:rFonts w:ascii="Simplified Arabic" w:cs="Simplified Arabic" w:hAnsi="Simplified Arabic" w:hint="cs"/>
          <w:b/>
          <w:bCs/>
          <w:sz w:val="24"/>
          <w:szCs w:val="24"/>
          <w:rtl/>
          <w:lang w:bidi="ar-JO"/>
        </w:rPr>
        <w:t xml:space="preserve">1- </w:t>
      </w:r>
      <m:oMath>
        <m:f>
          <m:fPr>
            <m:ctrlPr>
              <w:rPr>
                <w:rFonts w:ascii="Cambria Math" w:cs="Simplified Arabic" w:hAnsi="Cambria Math"/>
                <w:b/>
                <w:bCs/>
                <w:sz w:val="28"/>
                <w:szCs w:val="28"/>
                <w:lang w:bidi="ar-JO"/>
              </w:rPr>
            </m:ctrlPr>
          </m:fPr>
          <m:num>
            <m:r>
              <m:rPr>
                <m:sty m:val="bi"/>
              </m:rPr>
              <w:rPr>
                <w:rFonts w:ascii="Cambria Math" w:cs="Simplified Arabic" w:hAnsi="Cambria Math"/>
                <w:sz w:val="28"/>
                <w:szCs w:val="28"/>
                <w:lang w:bidi="ar-JO"/>
              </w:rPr>
              <m:t>kg×m</m:t>
            </m:r>
            <m:ctrlPr>
              <w:rPr>
                <w:rFonts w:ascii="Cambria Math" w:cs="Simplified Arabic" w:hAnsi="Cambria Math"/>
                <w:b/>
                <w:bCs/>
                <w:sz w:val="28"/>
                <w:szCs w:val="28"/>
                <w:lang w:bidi="ar-JO"/>
              </w:rPr>
            </m:ctrlPr>
          </m:num>
          <m:den>
            <m:r>
              <m:rPr>
                <m:sty m:val="bi"/>
              </m:rPr>
              <w:rPr>
                <w:rFonts w:ascii="Cambria Math" w:cs="Simplified Arabic" w:hAnsi="Cambria Math"/>
                <w:sz w:val="28"/>
                <w:szCs w:val="28"/>
                <w:lang w:bidi="ar-JO"/>
              </w:rPr>
              <m:t>m×m×s×s</m:t>
            </m:r>
            <m:ctrlPr>
              <w:rPr>
                <w:rFonts w:ascii="Cambria Math" w:cs="Simplified Arabic" w:hAnsi="Cambria Math"/>
                <w:b/>
                <w:bCs/>
                <w:sz w:val="28"/>
                <w:szCs w:val="28"/>
                <w:lang w:bidi="ar-JO"/>
              </w:rPr>
            </m:ctrlPr>
          </m:den>
        </m:f>
      </m:oMath>
      <w:r>
        <w:rPr>
          <w:rFonts w:ascii="Simplified Arabic" w:cs="Simplified Arabic" w:hAnsi="Simplified Arabic" w:hint="cs"/>
          <w:b/>
          <w:bCs/>
          <w:sz w:val="24"/>
          <w:szCs w:val="24"/>
          <w:rtl/>
          <w:lang w:bidi="ar-JO"/>
        </w:rPr>
        <w:t xml:space="preserve">  </w:t>
      </w:r>
      <w:r>
        <w:rPr>
          <w:rFonts w:ascii="Simplified Arabic" w:cs="Simplified Arabic" w:hAnsi="Simplified Arabic" w:hint="cs"/>
          <w:sz w:val="24"/>
          <w:szCs w:val="24"/>
          <w:rtl/>
          <w:lang w:bidi="ar-JO"/>
        </w:rPr>
        <w:t xml:space="preserve">                                                                                 </w:t>
      </w:r>
      <w:r>
        <w:rPr>
          <w:rFonts w:ascii="Simplified Arabic" w:cs="Simplified Arabic" w:hAnsi="Simplified Arabic" w:hint="cs"/>
          <w:b/>
          <w:bCs/>
          <w:sz w:val="24"/>
          <w:szCs w:val="24"/>
          <w:rtl/>
          <w:lang w:bidi="ar-JO"/>
        </w:rPr>
        <w:t>2-</w:t>
      </w:r>
      <w:r>
        <w:rPr>
          <w:rFonts w:ascii="Simplified Arabic" w:cs="Simplified Arabic" w:hAnsi="Simplified Arabic"/>
          <w:b/>
          <w:bCs/>
          <w:sz w:val="28"/>
          <w:szCs w:val="28"/>
          <w:rtl/>
          <w:lang w:bidi="ar-JO"/>
        </w:rPr>
        <w:t xml:space="preserve"> </w:t>
      </w:r>
      <m:oMath>
        <m:f>
          <m:fPr>
            <m:ctrlPr>
              <w:rPr>
                <w:rFonts w:ascii="Cambria Math" w:cs="Simplified Arabic" w:hAnsi="Cambria Math"/>
                <w:b/>
                <w:bCs/>
                <w:sz w:val="28"/>
                <w:szCs w:val="28"/>
                <w:lang w:bidi="ar-JO"/>
              </w:rPr>
            </m:ctrlPr>
          </m:fPr>
          <m:num>
            <m:r>
              <m:rPr>
                <m:sty m:val="bi"/>
              </m:rPr>
              <w:rPr>
                <w:rFonts w:ascii="Cambria Math" w:cs="Simplified Arabic" w:hAnsi="Cambria Math"/>
                <w:sz w:val="28"/>
                <w:szCs w:val="28"/>
                <w:lang w:bidi="ar-JO"/>
              </w:rPr>
              <m:t>m</m:t>
            </m:r>
            <m:ctrlPr>
              <w:rPr>
                <w:rFonts w:ascii="Cambria Math" w:cs="Simplified Arabic" w:hAnsi="Cambria Math"/>
                <w:b/>
                <w:bCs/>
                <w:sz w:val="28"/>
                <w:szCs w:val="28"/>
                <w:lang w:bidi="ar-JO"/>
              </w:rPr>
            </m:ctrlPr>
          </m:num>
          <m:den>
            <m:r>
              <m:rPr>
                <m:sty m:val="bi"/>
              </m:rPr>
              <w:rPr>
                <w:rFonts w:ascii="Cambria Math" w:cs="Simplified Arabic" w:hAnsi="Cambria Math"/>
                <w:sz w:val="28"/>
                <w:szCs w:val="28"/>
                <w:lang w:bidi="ar-JO"/>
              </w:rPr>
              <m:t>s×s</m:t>
            </m:r>
            <m:ctrlPr>
              <w:rPr>
                <w:rFonts w:ascii="Cambria Math" w:cs="Simplified Arabic" w:hAnsi="Cambria Math"/>
                <w:b/>
                <w:bCs/>
                <w:sz w:val="28"/>
                <w:szCs w:val="28"/>
                <w:lang w:bidi="ar-JO"/>
              </w:rPr>
            </m:ctrlPr>
          </m:den>
        </m:f>
      </m:oMath>
    </w:p>
    <w:p w14:paraId="761C2EE7">
      <w:pPr>
        <w:pStyle w:val="style0"/>
        <w:bidi/>
        <w:rPr>
          <w:rFonts w:ascii="Simplified Arabic" w:cs="Simplified Arabic" w:eastAsia="宋体" w:hAnsi="Simplified Arabic"/>
          <w:b/>
          <w:bCs/>
          <w:sz w:val="28"/>
          <w:szCs w:val="28"/>
          <w:rtl/>
          <w:lang w:bidi="ar-JO"/>
        </w:rPr>
      </w:pPr>
    </w:p>
    <w:p w14:paraId="40FCE500">
      <w:pPr>
        <w:pStyle w:val="style0"/>
        <w:bidi/>
        <w:rPr>
          <w:rFonts w:ascii="Simplified Arabic" w:cs="Simplified Arabic" w:hAnsi="Simplified Arabic"/>
          <w:b/>
          <w:bCs/>
          <w:sz w:val="24"/>
          <w:szCs w:val="24"/>
          <w:rtl/>
          <w:lang w:bidi="ar-JO"/>
        </w:rPr>
      </w:pPr>
    </w:p>
    <w:p w14:paraId="3614A747">
      <w:pPr>
        <w:pStyle w:val="style0"/>
        <w:bidi/>
        <w:rPr>
          <w:rFonts w:ascii="Simplified Arabic" w:cs="Simplified Arabic" w:hAnsi="Simplified Arabic"/>
          <w:b/>
          <w:bCs/>
          <w:sz w:val="24"/>
          <w:szCs w:val="24"/>
          <w:rtl/>
          <w:lang w:bidi="ar-JO"/>
        </w:rPr>
      </w:pPr>
      <w:r>
        <w:rPr>
          <w:rFonts w:ascii="Simplified Arabic" w:cs="Simplified Arabic" w:hAnsi="Simplified Arabic" w:hint="cs"/>
          <w:b/>
          <w:bCs/>
          <w:sz w:val="24"/>
          <w:szCs w:val="24"/>
          <w:rtl/>
          <w:lang w:bidi="ar-JO"/>
        </w:rPr>
        <w:t>السؤال الرابع: أ) اكتب الكميات الآتية باستخدام البادئة المناسبة:                                                                         علامتان</w:t>
      </w:r>
    </w:p>
    <w:p w14:paraId="3C3EAE94">
      <w:pPr>
        <w:pStyle w:val="style0"/>
        <w:bidi/>
        <w:rPr>
          <w:rFonts w:ascii="Simplified Arabic" w:cs="Simplified Arabic" w:hAnsi="Simplified Arabic"/>
          <w:b/>
          <w:bCs/>
          <w:sz w:val="24"/>
          <w:szCs w:val="24"/>
          <w:rtl/>
          <w:lang w:bidi="ar-JO"/>
        </w:rPr>
      </w:pPr>
    </w:p>
    <w:p w14:paraId="7C613781">
      <w:pPr>
        <w:pStyle w:val="style0"/>
        <w:bidi/>
        <w:rPr>
          <w:rFonts w:ascii="Simplified Arabic" w:cs="Simplified Arabic" w:eastAsia="宋体" w:hAnsi="Simplified Arabic"/>
          <w:b/>
          <w:bCs/>
          <w:sz w:val="24"/>
          <w:szCs w:val="24"/>
          <w:rtl/>
          <w:lang w:bidi="ar-JO"/>
        </w:rPr>
      </w:pPr>
      <w:r>
        <w:rPr>
          <w:rFonts w:ascii="Simplified Arabic" w:cs="Simplified Arabic" w:hAnsi="Simplified Arabic" w:hint="cs"/>
          <w:b/>
          <w:bCs/>
          <w:sz w:val="24"/>
          <w:szCs w:val="24"/>
          <w:rtl/>
          <w:lang w:bidi="ar-JO"/>
        </w:rPr>
        <w:t xml:space="preserve">1- </w:t>
      </w:r>
      <m:oMath>
        <m:r>
          <m:rPr>
            <m:sty m:val="b"/>
          </m:rPr>
          <w:rPr>
            <w:rFonts w:ascii="Cambria Math" w:cs="Simplified Arabic" w:hAnsi="Cambria Math"/>
            <w:sz w:val="24"/>
            <w:szCs w:val="24"/>
            <w:lang w:bidi="ar-JO"/>
          </w:rPr>
          <m:t>3×</m:t>
        </m:r>
        <m:sSup>
          <m:sSupPr>
            <m:ctrlPr>
              <w:rPr>
                <w:rFonts w:ascii="Cambria Math" w:cs="Simplified Arabic" w:hAnsi="Cambria Math"/>
                <w:b/>
                <w:bCs/>
                <w:sz w:val="24"/>
                <w:szCs w:val="24"/>
                <w:lang w:bidi="ar-JO"/>
              </w:rPr>
            </m:ctrlPr>
          </m:sSupPr>
          <m:e>
            <m:r>
              <m:rPr>
                <m:sty m:val="bi"/>
              </m:rPr>
              <w:rPr>
                <w:rFonts w:ascii="Cambria Math" w:cs="Simplified Arabic" w:hAnsi="Cambria Math"/>
                <w:sz w:val="24"/>
                <w:szCs w:val="24"/>
                <w:lang w:bidi="ar-JO"/>
              </w:rPr>
              <m:t>10</m:t>
            </m:r>
            <m:ctrlPr>
              <w:rPr>
                <w:rFonts w:ascii="Cambria Math" w:cs="Simplified Arabic" w:hAnsi="Cambria Math"/>
                <w:b/>
                <w:bCs/>
                <w:sz w:val="24"/>
                <w:szCs w:val="24"/>
                <w:lang w:bidi="ar-JO"/>
              </w:rPr>
            </m:ctrlPr>
          </m:e>
          <m:sup>
            <m:r>
              <m:rPr>
                <m:sty m:val="bi"/>
              </m:rPr>
              <w:rPr>
                <w:rFonts w:ascii="Cambria Math" w:cs="Simplified Arabic" w:hAnsi="Cambria Math"/>
                <w:sz w:val="24"/>
                <w:szCs w:val="24"/>
                <w:lang w:bidi="ar-JO"/>
              </w:rPr>
              <m:t>−9</m:t>
            </m:r>
            <m:ctrlPr>
              <w:rPr>
                <w:rFonts w:ascii="Cambria Math" w:cs="Simplified Arabic" w:hAnsi="Cambria Math"/>
                <w:b/>
                <w:bCs/>
                <w:sz w:val="24"/>
                <w:szCs w:val="24"/>
                <w:lang w:bidi="ar-JO"/>
              </w:rPr>
            </m:ctrlPr>
          </m:sup>
        </m:sSup>
        <m:r>
          <m:rPr>
            <m:sty m:val="bi"/>
          </m:rPr>
          <w:rPr>
            <w:rFonts w:ascii="Cambria Math" w:cs="Simplified Arabic" w:hAnsi="Cambria Math"/>
            <w:sz w:val="24"/>
            <w:szCs w:val="24"/>
            <w:lang w:bidi="ar-JO"/>
          </w:rPr>
          <m:t>s</m:t>
        </m:r>
      </m:oMath>
      <w:r>
        <w:rPr>
          <w:rFonts w:ascii="Simplified Arabic" w:cs="Simplified Arabic" w:eastAsia="宋体" w:hAnsi="Simplified Arabic"/>
          <w:b/>
          <w:bCs/>
          <w:sz w:val="24"/>
          <w:szCs w:val="24"/>
          <w:lang w:bidi="ar-JO"/>
        </w:rPr>
        <w:t xml:space="preserve"> </w:t>
      </w:r>
      <w:r>
        <w:rPr>
          <w:rFonts w:ascii="Simplified Arabic" w:cs="Simplified Arabic" w:eastAsia="宋体" w:hAnsi="Simplified Arabic" w:hint="cs"/>
          <w:b/>
          <w:bCs/>
          <w:sz w:val="24"/>
          <w:szCs w:val="24"/>
          <w:rtl/>
          <w:lang w:bidi="ar-JO"/>
        </w:rPr>
        <w:t xml:space="preserve">                                                                2- </w:t>
      </w:r>
      <m:oMath>
        <m:r>
          <m:rPr>
            <m:sty m:val="b"/>
          </m:rPr>
          <w:rPr>
            <w:rFonts w:ascii="Cambria Math" w:cs="Simplified Arabic" w:eastAsia="宋体" w:hAnsi="Cambria Math"/>
            <w:sz w:val="24"/>
            <w:szCs w:val="24"/>
            <w:lang w:bidi="ar-JO"/>
          </w:rPr>
          <m:t>3.7×</m:t>
        </m:r>
        <m:sSup>
          <m:sSupPr>
            <m:ctrlPr>
              <w:rPr>
                <w:rFonts w:ascii="Cambria Math" w:cs="Simplified Arabic" w:eastAsia="宋体" w:hAnsi="Cambria Math"/>
                <w:b/>
                <w:bCs/>
                <w:sz w:val="24"/>
                <w:szCs w:val="24"/>
                <w:lang w:bidi="ar-JO"/>
              </w:rPr>
            </m:ctrlPr>
          </m:sSupPr>
          <m:e>
            <m:r>
              <m:rPr>
                <m:sty m:val="bi"/>
              </m:rPr>
              <w:rPr>
                <w:rFonts w:ascii="Cambria Math" w:cs="Simplified Arabic" w:eastAsia="宋体" w:hAnsi="Cambria Math"/>
                <w:sz w:val="24"/>
                <w:szCs w:val="24"/>
                <w:lang w:bidi="ar-JO"/>
              </w:rPr>
              <m:t>10</m:t>
            </m:r>
            <m:ctrlPr>
              <w:rPr>
                <w:rFonts w:ascii="Cambria Math" w:cs="Simplified Arabic" w:eastAsia="宋体" w:hAnsi="Cambria Math"/>
                <w:b/>
                <w:bCs/>
                <w:sz w:val="24"/>
                <w:szCs w:val="24"/>
                <w:lang w:bidi="ar-JO"/>
              </w:rPr>
            </m:ctrlPr>
          </m:e>
          <m:sup>
            <m:r>
              <m:rPr>
                <m:sty m:val="bi"/>
              </m:rPr>
              <w:rPr>
                <w:rFonts w:ascii="Cambria Math" w:cs="Simplified Arabic" w:eastAsia="宋体" w:hAnsi="Cambria Math"/>
                <w:sz w:val="24"/>
                <w:szCs w:val="24"/>
                <w:lang w:bidi="ar-JO"/>
              </w:rPr>
              <m:t>4</m:t>
            </m:r>
            <m:ctrlPr>
              <w:rPr>
                <w:rFonts w:ascii="Cambria Math" w:cs="Simplified Arabic" w:eastAsia="宋体" w:hAnsi="Cambria Math"/>
                <w:b/>
                <w:bCs/>
                <w:sz w:val="24"/>
                <w:szCs w:val="24"/>
                <w:lang w:bidi="ar-JO"/>
              </w:rPr>
            </m:ctrlPr>
          </m:sup>
        </m:sSup>
        <m:r>
          <m:rPr>
            <m:sty m:val="bi"/>
          </m:rPr>
          <w:rPr>
            <w:rFonts w:ascii="Cambria Math" w:cs="Simplified Arabic" w:eastAsia="宋体" w:hAnsi="Cambria Math"/>
            <w:sz w:val="24"/>
            <w:szCs w:val="24"/>
            <w:lang w:bidi="ar-JO"/>
          </w:rPr>
          <m:t xml:space="preserve"> J</m:t>
        </m:r>
      </m:oMath>
    </w:p>
    <w:p w14:paraId="349A2A97">
      <w:pPr>
        <w:pStyle w:val="style0"/>
        <w:bidi/>
        <w:rPr>
          <w:rFonts w:ascii="Simplified Arabic" w:cs="Simplified Arabic" w:hAnsi="Simplified Arabic"/>
          <w:sz w:val="24"/>
          <w:szCs w:val="24"/>
          <w:rtl/>
          <w:lang w:bidi="ar-JO"/>
        </w:rPr>
      </w:pPr>
    </w:p>
    <w:p w14:paraId="67BCCDFE">
      <w:pPr>
        <w:pStyle w:val="style0"/>
        <w:bidi/>
        <w:rPr>
          <w:rFonts w:ascii="Simplified Arabic" w:cs="Simplified Arabic" w:hAnsi="Simplified Arabic"/>
          <w:b/>
          <w:bCs/>
          <w:sz w:val="24"/>
          <w:szCs w:val="24"/>
          <w:rtl/>
          <w:lang w:bidi="ar-JO"/>
        </w:rPr>
      </w:pPr>
      <w:r>
        <w:rPr>
          <w:rFonts w:ascii="Simplified Arabic" w:cs="Simplified Arabic" w:hAnsi="Simplified Arabic" w:hint="cs"/>
          <w:b/>
          <w:bCs/>
          <w:sz w:val="24"/>
          <w:szCs w:val="24"/>
          <w:rtl/>
          <w:lang w:bidi="ar-JO"/>
        </w:rPr>
        <w:t>ب) اكتب الكميات التالية بالصورة العلمية:                                                                                               علامتان</w:t>
      </w:r>
    </w:p>
    <w:p w14:paraId="18FEADF0">
      <w:pPr>
        <w:pStyle w:val="style0"/>
        <w:bidi/>
        <w:rPr>
          <w:rFonts w:ascii="Simplified Arabic" w:cs="Simplified Arabic" w:hAnsi="Simplified Arabic"/>
          <w:b/>
          <w:bCs/>
          <w:sz w:val="24"/>
          <w:szCs w:val="24"/>
          <w:rtl/>
          <w:lang w:bidi="ar-JO"/>
        </w:rPr>
      </w:pPr>
    </w:p>
    <w:p w14:paraId="5C7E32D5">
      <w:pPr>
        <w:pStyle w:val="style0"/>
        <w:bidi/>
        <w:rPr>
          <w:rFonts w:ascii="Simplified Arabic" w:cs="Simplified Arabic" w:eastAsia="宋体" w:hAnsi="Simplified Arabic"/>
          <w:b/>
          <w:bCs/>
          <w:sz w:val="24"/>
          <w:szCs w:val="24"/>
          <w:rtl/>
          <w:lang w:bidi="ar-JO"/>
        </w:rPr>
      </w:pPr>
      <w:r>
        <w:rPr>
          <w:rFonts w:ascii="Simplified Arabic" w:cs="Simplified Arabic" w:hAnsi="Simplified Arabic" w:hint="cs"/>
          <w:b/>
          <w:bCs/>
          <w:sz w:val="24"/>
          <w:szCs w:val="24"/>
          <w:rtl/>
          <w:lang w:bidi="ar-JO"/>
        </w:rPr>
        <w:t xml:space="preserve">1- </w:t>
      </w:r>
      <m:oMath>
        <m:r>
          <m:rPr>
            <m:sty m:val="bi"/>
          </m:rPr>
          <w:rPr>
            <w:rFonts w:ascii="Cambria Math" w:cs="Simplified Arabic" w:hAnsi="Cambria Math"/>
            <w:sz w:val="24"/>
            <w:szCs w:val="24"/>
            <w:lang w:bidi="ar-JO"/>
          </w:rPr>
          <m:t>28.04×</m:t>
        </m:r>
        <m:sSup>
          <m:sSupPr>
            <m:ctrlPr>
              <w:rPr>
                <w:rFonts w:ascii="Cambria Math" w:cs="Simplified Arabic" w:hAnsi="Cambria Math"/>
                <w:b/>
                <w:bCs/>
                <w:i/>
                <w:sz w:val="24"/>
                <w:szCs w:val="24"/>
                <w:lang w:bidi="ar-JO"/>
              </w:rPr>
            </m:ctrlPr>
          </m:sSupPr>
          <m:e>
            <m:r>
              <m:rPr>
                <m:sty m:val="bi"/>
              </m:rPr>
              <w:rPr>
                <w:rFonts w:ascii="Cambria Math" w:cs="Simplified Arabic" w:hAnsi="Cambria Math"/>
                <w:sz w:val="24"/>
                <w:szCs w:val="24"/>
                <w:lang w:bidi="ar-JO"/>
              </w:rPr>
              <m:t>10</m:t>
            </m:r>
            <m:ctrlPr>
              <w:rPr>
                <w:rFonts w:ascii="Cambria Math" w:cs="Simplified Arabic" w:hAnsi="Cambria Math"/>
                <w:b/>
                <w:bCs/>
                <w:i/>
                <w:sz w:val="24"/>
                <w:szCs w:val="24"/>
                <w:lang w:bidi="ar-JO"/>
              </w:rPr>
            </m:ctrlPr>
          </m:e>
          <m:sup>
            <m:r>
              <m:rPr>
                <m:sty m:val="bi"/>
              </m:rPr>
              <w:rPr>
                <w:rFonts w:ascii="Cambria Math" w:cs="Simplified Arabic" w:hAnsi="Cambria Math"/>
                <w:sz w:val="24"/>
                <w:szCs w:val="24"/>
                <w:lang w:bidi="ar-JO"/>
              </w:rPr>
              <m:t>4</m:t>
            </m:r>
            <m:ctrlPr>
              <w:rPr>
                <w:rFonts w:ascii="Cambria Math" w:cs="Simplified Arabic" w:hAnsi="Cambria Math"/>
                <w:b/>
                <w:bCs/>
                <w:i/>
                <w:sz w:val="24"/>
                <w:szCs w:val="24"/>
                <w:lang w:bidi="ar-JO"/>
              </w:rPr>
            </m:ctrlPr>
          </m:sup>
        </m:sSup>
      </m:oMath>
      <w:r>
        <w:rPr>
          <w:rFonts w:ascii="Simplified Arabic" w:cs="Simplified Arabic" w:eastAsia="宋体" w:hAnsi="Simplified Arabic" w:hint="cs"/>
          <w:b/>
          <w:bCs/>
          <w:sz w:val="24"/>
          <w:szCs w:val="24"/>
          <w:rtl/>
          <w:lang w:bidi="ar-JO"/>
        </w:rPr>
        <w:t xml:space="preserve">                                                               2- </w:t>
      </w:r>
      <m:oMath>
        <m:r>
          <m:rPr>
            <m:sty m:val="bi"/>
          </m:rPr>
          <w:rPr>
            <w:rFonts w:ascii="Cambria Math" w:cs="Simplified Arabic" w:eastAsia="宋体" w:hAnsi="Cambria Math"/>
            <w:sz w:val="24"/>
            <w:szCs w:val="24"/>
            <w:lang w:bidi="ar-JO"/>
          </w:rPr>
          <m:t>0.008×</m:t>
        </m:r>
        <m:sSup>
          <m:sSupPr>
            <m:ctrlPr>
              <w:rPr>
                <w:rFonts w:ascii="Cambria Math" w:cs="Simplified Arabic" w:eastAsia="宋体" w:hAnsi="Cambria Math"/>
                <w:b/>
                <w:bCs/>
                <w:i/>
                <w:sz w:val="24"/>
                <w:szCs w:val="24"/>
                <w:lang w:bidi="ar-JO"/>
              </w:rPr>
            </m:ctrlPr>
          </m:sSupPr>
          <m:e>
            <m:r>
              <m:rPr>
                <m:sty m:val="bi"/>
              </m:rPr>
              <w:rPr>
                <w:rFonts w:ascii="Cambria Math" w:cs="Simplified Arabic" w:eastAsia="宋体" w:hAnsi="Cambria Math"/>
                <w:sz w:val="24"/>
                <w:szCs w:val="24"/>
                <w:lang w:bidi="ar-JO"/>
              </w:rPr>
              <m:t>10</m:t>
            </m:r>
            <m:ctrlPr>
              <w:rPr>
                <w:rFonts w:ascii="Cambria Math" w:cs="Simplified Arabic" w:eastAsia="宋体" w:hAnsi="Cambria Math"/>
                <w:b/>
                <w:bCs/>
                <w:i/>
                <w:sz w:val="24"/>
                <w:szCs w:val="24"/>
                <w:lang w:bidi="ar-JO"/>
              </w:rPr>
            </m:ctrlPr>
          </m:e>
          <m:sup>
            <m:r>
              <m:rPr>
                <m:sty m:val="bi"/>
              </m:rPr>
              <w:rPr>
                <w:rFonts w:ascii="Cambria Math" w:cs="Simplified Arabic" w:eastAsia="宋体" w:hAnsi="Cambria Math"/>
                <w:sz w:val="24"/>
                <w:szCs w:val="24"/>
                <w:lang w:bidi="ar-JO"/>
              </w:rPr>
              <m:t>2</m:t>
            </m:r>
            <m:ctrlPr>
              <w:rPr>
                <w:rFonts w:ascii="Cambria Math" w:cs="Simplified Arabic" w:eastAsia="宋体" w:hAnsi="Cambria Math"/>
                <w:b/>
                <w:bCs/>
                <w:i/>
                <w:sz w:val="24"/>
                <w:szCs w:val="24"/>
                <w:lang w:bidi="ar-JO"/>
              </w:rPr>
            </m:ctrlPr>
          </m:sup>
        </m:sSup>
      </m:oMath>
      <w:r>
        <w:rPr>
          <w:rFonts w:ascii="Simplified Arabic" w:cs="Simplified Arabic" w:eastAsia="宋体" w:hAnsi="Simplified Arabic" w:hint="cs"/>
          <w:b/>
          <w:bCs/>
          <w:sz w:val="24"/>
          <w:szCs w:val="24"/>
          <w:rtl/>
          <w:lang w:bidi="ar-JO"/>
        </w:rPr>
        <w:t xml:space="preserve">                         </w:t>
      </w:r>
    </w:p>
    <w:p w14:paraId="339B7C7A">
      <w:pPr>
        <w:pStyle w:val="style0"/>
        <w:bidi/>
        <w:rPr>
          <w:rFonts w:ascii="Simplified Arabic" w:cs="Simplified Arabic" w:hAnsi="Simplified Arabic"/>
          <w:sz w:val="24"/>
          <w:szCs w:val="24"/>
          <w:rtl/>
          <w:lang w:bidi="ar-JO"/>
        </w:rPr>
      </w:pPr>
    </w:p>
    <w:p w14:paraId="447192AB">
      <w:pPr>
        <w:pStyle w:val="style0"/>
        <w:bidi/>
        <w:rPr>
          <w:rFonts w:ascii="Simplified Arabic" w:cs="Simplified Arabic" w:hAnsi="Simplified Arabic" w:hint="cs"/>
          <w:b/>
          <w:bCs/>
          <w:sz w:val="24"/>
          <w:szCs w:val="24"/>
          <w:rtl/>
          <w:lang w:bidi="ar-JO"/>
        </w:rPr>
      </w:pPr>
      <w:r>
        <w:rPr>
          <w:rFonts w:ascii="Simplified Arabic" w:cs="Simplified Arabic" w:hAnsi="Simplified Arabic" w:hint="cs"/>
          <w:b/>
          <w:bCs/>
          <w:sz w:val="24"/>
          <w:szCs w:val="24"/>
          <w:rtl/>
          <w:lang w:bidi="ar-JO"/>
        </w:rPr>
        <w:t>جـ) كم عدد الأرقام المعنوية لكل مما يلي:                                                                                              3 علامات</w:t>
      </w:r>
    </w:p>
    <w:p w14:paraId="78DC5A5D">
      <w:pPr>
        <w:pStyle w:val="style0"/>
        <w:bidi/>
        <w:rPr>
          <w:rFonts w:ascii="Simplified Arabic" w:cs="Simplified Arabic" w:hAnsi="Simplified Arabic"/>
          <w:b/>
          <w:bCs/>
          <w:sz w:val="24"/>
          <w:szCs w:val="24"/>
          <w:rtl/>
          <w:lang w:bidi="ar-JO"/>
        </w:rPr>
      </w:pPr>
    </w:p>
    <w:p w14:paraId="608CE78C">
      <w:pPr>
        <w:pStyle w:val="style0"/>
        <w:pBdr>
          <w:bottom w:val="dotted" w:sz="4" w:space="1" w:color="auto"/>
        </w:pBdr>
        <w:bidi/>
        <w:rPr>
          <w:rFonts w:ascii="Simplified Arabic" w:cs="Simplified Arabic" w:hAnsi="Simplified Arabic"/>
          <w:b/>
          <w:bCs/>
          <w:sz w:val="24"/>
          <w:szCs w:val="24"/>
          <w:rtl/>
          <w:lang w:bidi="ar-JO"/>
        </w:rPr>
      </w:pPr>
      <w:r>
        <w:rPr>
          <w:rFonts w:ascii="Simplified Arabic" w:cs="Simplified Arabic" w:hAnsi="Simplified Arabic" w:hint="cs"/>
          <w:b/>
          <w:bCs/>
          <w:sz w:val="24"/>
          <w:szCs w:val="24"/>
          <w:rtl/>
          <w:lang w:bidi="ar-JO"/>
        </w:rPr>
        <w:t>1- 2.3419                                         2- 3.400                                         3- 0.00209</w:t>
      </w:r>
    </w:p>
    <w:p w14:paraId="2DA17F89">
      <w:pPr>
        <w:pStyle w:val="style0"/>
        <w:pBdr>
          <w:bottom w:val="dotted" w:sz="4" w:space="1" w:color="auto"/>
        </w:pBdr>
        <w:bidi/>
        <w:rPr>
          <w:rFonts w:ascii="Simplified Arabic" w:cs="Simplified Arabic" w:hAnsi="Simplified Arabic"/>
          <w:sz w:val="24"/>
          <w:szCs w:val="24"/>
          <w:rtl/>
          <w:lang w:bidi="ar-JO"/>
        </w:rPr>
      </w:pPr>
    </w:p>
    <w:p w14:paraId="0AE4A86A">
      <w:pPr>
        <w:pStyle w:val="style0"/>
        <w:bidi/>
        <w:rPr>
          <w:rFonts w:ascii="Simplified Arabic" w:cs="Simplified Arabic" w:hAnsi="Simplified Arabic"/>
          <w:b/>
          <w:bCs/>
          <w:sz w:val="24"/>
          <w:szCs w:val="24"/>
          <w:rtl/>
          <w:lang w:bidi="ar-JO"/>
        </w:rPr>
      </w:pPr>
      <w:r>
        <w:rPr>
          <w:rFonts w:ascii="Simplified Arabic" w:cs="Simplified Arabic" w:hAnsi="Simplified Arabic" w:hint="cs"/>
          <w:b/>
          <w:bCs/>
          <w:sz w:val="24"/>
          <w:szCs w:val="24"/>
          <w:rtl/>
          <w:lang w:bidi="ar-JO"/>
        </w:rPr>
        <w:t xml:space="preserve">السؤال الخامس: احسب ناتج كل من العمليات التالية وعبر عنه بعدد مناسب من الأرقام المعنوية:                                     </w:t>
      </w:r>
      <w:r>
        <w:rPr>
          <w:rFonts w:ascii="Simplified Arabic" w:cs="Simplified Arabic" w:hAnsi="Simplified Arabic" w:hint="cs"/>
          <w:b/>
          <w:bCs/>
          <w:sz w:val="24"/>
          <w:szCs w:val="24"/>
          <w:rtl/>
          <w:lang w:val="en-US" w:bidi="ar-JO"/>
        </w:rPr>
        <w:t xml:space="preserve">8 </w:t>
      </w:r>
      <w:r>
        <w:rPr>
          <w:rFonts w:ascii="Simplified Arabic" w:cs="Simplified Arabic" w:hAnsi="Simplified Arabic" w:hint="cs"/>
          <w:b/>
          <w:bCs/>
          <w:sz w:val="24"/>
          <w:szCs w:val="24"/>
          <w:rtl/>
          <w:lang w:bidi="ar-JO"/>
        </w:rPr>
        <w:t>علامات</w:t>
      </w:r>
    </w:p>
    <w:p w14:paraId="3D12D776">
      <w:pPr>
        <w:pStyle w:val="style0"/>
        <w:bidi/>
        <w:rPr>
          <w:rFonts w:ascii="Simplified Arabic" w:cs="Simplified Arabic" w:hAnsi="Simplified Arabic"/>
          <w:b/>
          <w:bCs/>
          <w:sz w:val="24"/>
          <w:szCs w:val="24"/>
          <w:rtl/>
          <w:lang w:bidi="ar-JO"/>
        </w:rPr>
      </w:pPr>
    </w:p>
    <w:p w14:paraId="79B81E52">
      <w:pPr>
        <w:pStyle w:val="style0"/>
        <w:bidi/>
        <w:rPr>
          <w:rFonts w:ascii="Simplified Arabic" w:cs="Simplified Arabic" w:eastAsia="宋体" w:hAnsi="Simplified Arabic"/>
          <w:b/>
          <w:bCs/>
          <w:sz w:val="24"/>
          <w:szCs w:val="24"/>
          <w:rtl/>
          <w:lang w:bidi="ar-JO"/>
        </w:rPr>
      </w:pPr>
      <w:r>
        <w:rPr>
          <w:rFonts w:ascii="Simplified Arabic" w:cs="Simplified Arabic" w:hAnsi="Simplified Arabic" w:hint="cs"/>
          <w:b/>
          <w:bCs/>
          <w:sz w:val="24"/>
          <w:szCs w:val="24"/>
          <w:rtl/>
          <w:lang w:bidi="ar-JO"/>
        </w:rPr>
        <w:t xml:space="preserve">1- </w:t>
      </w:r>
      <m:oMath>
        <m:r>
          <m:rPr>
            <m:sty m:val="bi"/>
          </m:rPr>
          <w:rPr>
            <w:rFonts w:ascii="Cambria Math" w:cs="Simplified Arabic" w:hAnsi="Cambria Math"/>
            <w:sz w:val="24"/>
            <w:szCs w:val="24"/>
            <w:lang w:bidi="ar-JO"/>
          </w:rPr>
          <m:t>7.352+4.24</m:t>
        </m:r>
      </m:oMath>
      <w:r>
        <w:rPr>
          <w:rFonts w:ascii="Simplified Arabic" w:cs="Simplified Arabic" w:eastAsia="宋体" w:hAnsi="Simplified Arabic" w:hint="cs"/>
          <w:b/>
          <w:bCs/>
          <w:sz w:val="24"/>
          <w:szCs w:val="24"/>
          <w:rtl/>
          <w:lang w:bidi="ar-JO"/>
        </w:rPr>
        <w:t xml:space="preserve">      </w:t>
      </w:r>
    </w:p>
    <w:p w14:paraId="1D122405">
      <w:pPr>
        <w:pStyle w:val="style0"/>
        <w:bidi/>
        <w:rPr>
          <w:rFonts w:ascii="Simplified Arabic" w:cs="Simplified Arabic" w:eastAsia="宋体" w:hAnsi="Simplified Arabic"/>
          <w:sz w:val="24"/>
          <w:szCs w:val="24"/>
          <w:rtl/>
          <w:lang w:bidi="ar-JO"/>
        </w:rPr>
      </w:pPr>
    </w:p>
    <w:p w14:paraId="4D32D8FF">
      <w:pPr>
        <w:pStyle w:val="style0"/>
        <w:bidi/>
        <w:rPr>
          <w:rFonts w:ascii="Simplified Arabic" w:cs="Simplified Arabic" w:eastAsia="宋体" w:hAnsi="Simplified Arabic"/>
          <w:sz w:val="24"/>
          <w:szCs w:val="24"/>
          <w:rtl/>
          <w:lang w:bidi="ar-JO"/>
        </w:rPr>
      </w:pPr>
    </w:p>
    <w:p w14:paraId="3DA1F50C">
      <w:pPr>
        <w:pStyle w:val="style0"/>
        <w:bidi/>
        <w:rPr>
          <w:rFonts w:ascii="Simplified Arabic" w:cs="Simplified Arabic" w:eastAsia="宋体" w:hAnsi="Simplified Arabic"/>
          <w:sz w:val="24"/>
          <w:szCs w:val="24"/>
          <w:rtl/>
          <w:lang w:bidi="ar-JO"/>
        </w:rPr>
      </w:pPr>
      <w:r>
        <w:rPr>
          <w:rFonts w:ascii="Simplified Arabic" w:cs="Simplified Arabic" w:eastAsia="宋体" w:hAnsi="Simplified Arabic" w:hint="cs"/>
          <w:sz w:val="24"/>
          <w:szCs w:val="24"/>
          <w:rtl/>
          <w:lang w:bidi="ar-JO"/>
        </w:rPr>
        <w:t xml:space="preserve">                                                   </w:t>
      </w:r>
    </w:p>
    <w:p w14:paraId="2259B473">
      <w:pPr>
        <w:pStyle w:val="style0"/>
        <w:bidi/>
        <w:rPr>
          <w:rFonts w:ascii="Simplified Arabic" w:cs="Simplified Arabic" w:eastAsia="宋体" w:hAnsi="Simplified Arabic"/>
          <w:b/>
          <w:bCs/>
          <w:sz w:val="24"/>
          <w:szCs w:val="24"/>
          <w:rtl/>
          <w:lang w:bidi="ar-JO"/>
        </w:rPr>
      </w:pPr>
      <w:r>
        <w:rPr>
          <w:rFonts w:ascii="Simplified Arabic" w:cs="Simplified Arabic" w:eastAsia="宋体" w:hAnsi="Simplified Arabic" w:hint="cs"/>
          <w:b/>
          <w:bCs/>
          <w:sz w:val="24"/>
          <w:szCs w:val="24"/>
          <w:rtl/>
          <w:lang w:bidi="ar-JO"/>
        </w:rPr>
        <w:t xml:space="preserve">2- </w:t>
      </w:r>
      <m:oMath>
        <m:r>
          <m:rPr>
            <m:sty m:val="bi"/>
          </m:rPr>
          <w:rPr>
            <w:rFonts w:ascii="Cambria Math" w:cs="Simplified Arabic" w:eastAsia="宋体" w:hAnsi="Cambria Math"/>
            <w:sz w:val="24"/>
            <w:szCs w:val="24"/>
            <w:lang w:bidi="ar-JO"/>
          </w:rPr>
          <m:t>22.01×30.4</m:t>
        </m:r>
      </m:oMath>
    </w:p>
    <w:p w14:paraId="18C5BEAB">
      <w:pPr>
        <w:pStyle w:val="style0"/>
        <w:bidi/>
        <w:jc w:val="center"/>
        <w:rPr>
          <w:rFonts w:ascii="Simplified Arabic" w:cs="Simplified Arabic" w:hAnsi="Simplified Arabic"/>
          <w:sz w:val="24"/>
          <w:szCs w:val="24"/>
          <w:rtl/>
          <w:lang w:bidi="ar-JO"/>
        </w:rPr>
      </w:pPr>
      <w:r>
        <w:rPr>
          <w:rFonts w:ascii="Simplified Arabic" w:cs="Simplified Arabic" w:hAnsi="Simplified Arabic" w:hint="cs"/>
          <w:sz w:val="24"/>
          <w:szCs w:val="24"/>
          <w:rtl/>
          <w:lang w:bidi="ar-JO"/>
        </w:rPr>
        <w:t xml:space="preserve">                                    </w:t>
      </w:r>
    </w:p>
    <w:p w14:paraId="72CFAE29">
      <w:pPr>
        <w:pStyle w:val="style0"/>
        <w:bidi/>
        <w:jc w:val="center"/>
        <w:rPr>
          <w:rFonts w:ascii="Simplified Arabic" w:cs="Simplified Arabic" w:hAnsi="Simplified Arabic"/>
          <w:sz w:val="24"/>
          <w:szCs w:val="24"/>
          <w:rtl/>
          <w:lang w:bidi="ar-JO"/>
        </w:rPr>
      </w:pPr>
    </w:p>
    <w:p w14:paraId="4D51B51A">
      <w:pPr>
        <w:pStyle w:val="style0"/>
        <w:bidi/>
        <w:jc w:val="center"/>
        <w:rPr>
          <w:rFonts w:ascii="Simplified Arabic" w:cs="Simplified Arabic" w:hAnsi="Simplified Arabic"/>
          <w:sz w:val="24"/>
          <w:szCs w:val="24"/>
          <w:rtl/>
          <w:lang w:bidi="ar-JO"/>
        </w:rPr>
      </w:pPr>
    </w:p>
    <w:p w14:paraId="7F0F1BF3">
      <w:pPr>
        <w:pStyle w:val="style0"/>
        <w:bidi/>
        <w:jc w:val="center"/>
        <w:rPr>
          <w:rFonts w:ascii="Simplified Arabic" w:cs="Simplified Arabic" w:hAnsi="Simplified Arabic"/>
          <w:sz w:val="24"/>
          <w:szCs w:val="24"/>
          <w:rtl/>
          <w:lang w:bidi="ar-JO"/>
        </w:rPr>
      </w:pPr>
    </w:p>
    <w:p w14:paraId="17C515D6">
      <w:pPr>
        <w:pStyle w:val="style0"/>
        <w:bidi/>
        <w:jc w:val="center"/>
        <w:rPr>
          <w:rFonts w:ascii="Simplified Arabic" w:cs="Simplified Arabic" w:hAnsi="Simplified Arabic"/>
          <w:sz w:val="24"/>
          <w:szCs w:val="24"/>
          <w:rtl/>
          <w:lang w:bidi="ar-JO"/>
        </w:rPr>
      </w:pPr>
    </w:p>
    <w:p w14:paraId="5315E758">
      <w:pPr>
        <w:pStyle w:val="style0"/>
        <w:bidi/>
        <w:jc w:val="center"/>
        <w:rPr>
          <w:rFonts w:ascii="Simplified Arabic" w:cs="Simplified Arabic" w:hAnsi="Simplified Arabic"/>
          <w:b/>
          <w:bCs/>
          <w:sz w:val="24"/>
          <w:szCs w:val="24"/>
          <w:rtl/>
          <w:lang w:bidi="ar-JO"/>
        </w:rPr>
      </w:pPr>
      <w:r>
        <w:rPr>
          <w:rFonts w:ascii="Simplified Arabic" w:cs="Simplified Arabic" w:hAnsi="Simplified Arabic" w:hint="cs"/>
          <w:b/>
          <w:bCs/>
          <w:sz w:val="24"/>
          <w:szCs w:val="24"/>
          <w:rtl/>
          <w:lang w:bidi="ar-JO"/>
        </w:rPr>
        <w:t xml:space="preserve">                                                          انتهت الأسئلة</w:t>
      </w:r>
      <w:r>
        <w:rPr>
          <w:rFonts w:ascii="Simplified Arabic" w:cs="Simplified Arabic" w:hAnsi="Simplified Arabic" w:hint="cs"/>
          <w:b/>
          <w:bCs/>
          <w:sz w:val="24"/>
          <w:szCs w:val="24"/>
          <w:lang w:bidi="ar-JO"/>
        </w:rPr>
        <w:sym w:font="Wingdings" w:char="f04a"/>
      </w:r>
      <w:r>
        <w:rPr>
          <w:rFonts w:ascii="Simplified Arabic" w:cs="Simplified Arabic" w:hAnsi="Simplified Arabic" w:hint="cs"/>
          <w:b/>
          <w:bCs/>
          <w:sz w:val="24"/>
          <w:szCs w:val="24"/>
          <w:rtl/>
          <w:lang w:bidi="ar-JO"/>
        </w:rPr>
        <w:t xml:space="preserve">                                          معلمة المادة: </w:t>
      </w:r>
    </w:p>
    <w:sectPr>
      <w:pgSz w:w="12240" w:h="15840" w:orient="portrait"/>
      <w:pgMar w:top="567" w:right="567" w:bottom="567" w:left="567" w:header="720" w:footer="720" w:gutter="0"/>
      <w:pgBorders w:zOrder="front" w:display="allPages" w:offsetFrom="page">
        <w:top w:val="outset" w:sz="2" w:space="24" w:color="auto"/>
        <w:left w:val="outset" w:sz="2" w:space="24" w:color="auto"/>
        <w:bottom w:val="inset" w:sz="2" w:space="24" w:color="auto"/>
        <w:right w:val="inset" w:sz="2" w:space="24" w:color="auto"/>
      </w:pgBorders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SimSun"/>
    <w:panose1 w:val="02010600030001010101"/>
    <w:charset w:val="86"/>
    <w:family w:val="auto"/>
    <w:pitch w:val="default"/>
    <w:sig w:usb0="00000203" w:usb1="288F0000" w:usb2="00000006" w:usb3="00000000" w:csb0="00040001" w:csb1="00000000"/>
  </w:font>
  <w:font w:name="Arial">
    <w:altName w:val="Arial"/>
    <w:panose1 w:val="020b06040200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001010101"/>
    <w:charset w:val="86"/>
    <w:family w:val="auto"/>
    <w:pitch w:val="default"/>
    <w:sig w:usb0="00000001" w:usb1="080E0000" w:usb2="00000010" w:usb3="00000000" w:csb0="00040000" w:csb1="00000000"/>
  </w:font>
  <w:font w:name="Courier New">
    <w:altName w:val="Courier New"/>
    <w:panose1 w:val="02070309020002020404"/>
    <w:charset w:val="00"/>
    <w:family w:val="modern"/>
    <w:pitch w:val="default"/>
    <w:sig w:usb0="E0002EFF" w:usb1="C0007843" w:usb2="00000009" w:usb3="00000000" w:csb0="400001FF" w:csb1="FFFF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altName w:val="Calibri"/>
    <w:panose1 w:val="020f0502020002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implified Arabic">
    <w:altName w:val="Simplified Arabic"/>
    <w:panose1 w:val="02020603050004020304"/>
    <w:charset w:val="00"/>
    <w:family w:val="roman"/>
    <w:pitch w:val="default"/>
    <w:sig w:usb0="00002003" w:usb1="80000000" w:usb2="00000008" w:usb3="00000000" w:csb0="00000041" w:csb1="20080000"/>
  </w:font>
  <w:font w:name="Cambria Math">
    <w:altName w:val="Cambria Math"/>
    <w:panose1 w:val="02040503050004030204"/>
    <w:charset w:val="00"/>
    <w:family w:val="roman"/>
    <w:pitch w:val="default"/>
    <w:sig w:usb0="E00006FF" w:usb1="420024FF" w:usb2="02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Arial" w:eastAsia="Calibri" w:hAnsi="Calibri"/>
      </w:rPr>
    </w:rPrDefault>
    <w:pPrDefault>
      <w:pPr/>
    </w:pPrDefault>
  </w:docDefaults>
  <w:style w:type="paragraph" w:default="1" w:styleId="style0">
    <w:name w:val="Normal"/>
    <w:next w:val="style0"/>
    <w:qFormat/>
    <w:uiPriority w:val="0"/>
    <w:pPr>
      <w:spacing w:after="160" w:lineRule="auto" w:line="259"/>
    </w:pPr>
    <w:rPr>
      <w:rFonts w:ascii="Calibri" w:cs="Arial" w:eastAsia="Calibri" w:hAnsi="Calibri"/>
      <w:sz w:val="22"/>
      <w:szCs w:val="22"/>
      <w:lang w:val="en-US" w:bidi="ar-SA" w:eastAsia="en-US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table" w:styleId="style154">
    <w:name w:val="Table Grid"/>
    <w:basedOn w:val="style105"/>
    <w:next w:val="style154"/>
    <w:qFormat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character" w:styleId="style156">
    <w:name w:val="Placeholder Text"/>
    <w:basedOn w:val="style65"/>
    <w:next w:val="style156"/>
    <w:uiPriority w:val="99"/>
    <w:rPr>
      <w:color w:val="80808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png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6688F0-FA18-4E3C-8E80-FBFC7A76D74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Words>227</Words>
  <Pages>2</Pages>
  <Characters>1127</Characters>
  <Application>WPS Office</Application>
  <DocSecurity>0</DocSecurity>
  <Paragraphs>77</Paragraphs>
  <ScaleCrop>false</ScaleCrop>
  <LinksUpToDate>false</LinksUpToDate>
  <CharactersWithSpaces>2455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٢٠٢٥-٠٩-١٩T١٣:١٢:٠٠Z</dcterms:created>
  <dc:creator>Microsoft account</dc:creator>
  <lastModifiedBy>SM-S928B</lastModifiedBy>
  <lastPrinted>٢٠٢٥-٠٩-١٩T١٣:١٥:٠٠Z</lastPrinted>
  <dcterms:modified xsi:type="dcterms:W3CDTF">٢٠٢٦-١٠-٢٩T٠٢:٠٥:٥٢Z</dcterms:modified>
  <revision>5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eyJoZGlkIjoiNDUzZmIyMDBkMzk2ODQyYzViNjQ4M2I3NTNiOGI2MjUifQ==</vt:lpwstr>
  </property>
  <property fmtid="{D5CDD505-2E9C-101B-9397-08002B2CF9AE}" pid="3" name="KSOProductBuildVer">
    <vt:lpwstr>1033-12.1.0.29162</vt:lpwstr>
  </property>
  <property fmtid="{D5CDD505-2E9C-101B-9397-08002B2CF9AE}" pid="4" name="ICV">
    <vt:lpwstr>297e3147669e4f4da7d0df9bc9e2236a_23</vt:lpwstr>
  </property>
</Properties>
</file>