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3A714A0C">
      <w:pPr>
        <w:pStyle w:val="style0"/>
        <w:rPr>
          <w:rtl/>
        </w:rPr>
      </w:pPr>
      <w:bookmarkStart w:id="0" w:name="_GoBack"/>
      <w:bookmarkEnd w:id="0"/>
      <w:r>
        <w:rPr>
          <w:lang w:bidi="ar-SA"/>
        </w:rPr>
        <w:drawing>
          <wp:anchor distT="0" distB="0" distL="0" distR="0" simplePos="false" relativeHeight="3" behindDoc="true" locked="false" layoutInCell="true" allowOverlap="true">
            <wp:simplePos x="0" y="0"/>
            <wp:positionH relativeFrom="margin">
              <wp:align>center</wp:align>
            </wp:positionH>
            <wp:positionV relativeFrom="paragraph">
              <wp:posOffset>116840</wp:posOffset>
            </wp:positionV>
            <wp:extent cx="815975" cy="815975"/>
            <wp:effectExtent l="0" t="0" r="3175" b="3175"/>
            <wp:wrapNone/>
            <wp:docPr id="1026" name="Picture 344166550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4166550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815975" cy="815975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72A013E">
      <w:pPr>
        <w:pStyle w:val="style0"/>
        <w:rPr>
          <w:rtl/>
        </w:rPr>
      </w:pPr>
      <w:r>
        <w:rPr>
          <w:lang w:bidi="ar-SA"/>
        </w:rPr>
        <mc:AlternateContent>
          <mc:Choice Requires="wps">
            <w:drawing>
              <wp:anchor distT="0" distB="0" distL="0" distR="0" simplePos="false" relativeHeight="5" behindDoc="false" locked="false" layoutInCell="true" allowOverlap="true">
                <wp:simplePos x="0" y="0"/>
                <wp:positionH relativeFrom="page">
                  <wp:align>left</wp:align>
                </wp:positionH>
                <wp:positionV relativeFrom="paragraph">
                  <wp:posOffset>1279525</wp:posOffset>
                </wp:positionV>
                <wp:extent cx="2438400" cy="579120"/>
                <wp:effectExtent l="0" t="0" r="0" b="0"/>
                <wp:wrapNone/>
                <wp:docPr id="1027" name="مربع نص 1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2438400" cy="579120"/>
                        </a:xfrm>
                        <a:prstGeom prst="rect"/>
                        <a:ln>
                          <a:noFill/>
                        </a:ln>
                      </wps:spPr>
                      <wps:txbx id="1027">
                        <w:txbxContent>
                          <w:p w14:paraId="5BA70D53">
                            <w:pPr>
                              <w:pStyle w:val="style0"/>
                              <w:spacing w:after="120"/>
                              <w:rPr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</w:rPr>
                            </w:pPr>
                            <w:r>
                              <w:rPr>
                                <w:rFonts w:cs="Times New Roma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مدة الامتحان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: </w:t>
                            </w:r>
                            <w:r>
                              <w:rPr>
                                <w:rFonts w:cs="Times New Roma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حصة دراسية </w:t>
                            </w:r>
                          </w:p>
                          <w:p w14:paraId="32B71D4B">
                            <w:pPr>
                              <w:pStyle w:val="style0"/>
                              <w:spacing w:after="120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cs="Times New Roma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اليوم والتاريخ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: ...../...../..........</w:t>
                            </w:r>
                          </w:p>
                          <w:p w14:paraId="35EB8E8E">
                            <w:pPr>
                              <w:pStyle w:val="style0"/>
                              <w:spacing w:after="120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</w:txbxContent>
                      </wps:txbx>
                      <wps:bodyPr lIns="91440" rIns="91440" tIns="45720" bIns="45720" vert="horz" anchor="t" wrap="square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027" filled="f" stroked="f" style="position:absolute;margin-left:0.0pt;margin-top:100.75pt;width:192.0pt;height:45.6pt;z-index:5;mso-position-horizontal:left;mso-position-horizontal-relative:page;mso-position-vertical-relative:text;mso-width-percent:0;mso-height-percent:0;mso-width-relative:margin;mso-height-relative:margin;mso-wrap-distance-left:0.0pt;mso-wrap-distance-right:0.0pt;visibility:visible;">
                <v:stroke on="f" weight="0.5pt"/>
                <v:fill/>
                <v:textbox inset="7.2pt,3.6pt,7.2pt,3.6pt">
                  <w:txbxContent>
                    <w:p w14:paraId="5BA70D53">
                      <w:pPr>
                        <w:pStyle w:val="style0"/>
                        <w:spacing w:after="120"/>
                        <w:rPr>
                          <w:b/>
                          <w:bCs/>
                          <w:sz w:val="24"/>
                          <w:szCs w:val="24"/>
                          <w:u w:val="single"/>
                          <w:rtl/>
                        </w:rPr>
                      </w:pPr>
                      <w:r>
                        <w:rPr>
                          <w:rFonts w:cs="Times New Roma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مدة الامتحان </w:t>
                      </w: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: </w:t>
                      </w:r>
                      <w:r>
                        <w:rPr>
                          <w:rFonts w:cs="Times New Roma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حصة دراسية </w:t>
                      </w:r>
                    </w:p>
                    <w:p w14:paraId="32B71D4B">
                      <w:pPr>
                        <w:pStyle w:val="style0"/>
                        <w:spacing w:after="120"/>
                        <w:rPr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cs="Times New Roma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اليوم والتاريخ </w:t>
                      </w: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: ...../...../..........</w:t>
                      </w:r>
                    </w:p>
                    <w:p w14:paraId="35EB8E8E">
                      <w:pPr>
                        <w:pStyle w:val="style0"/>
                        <w:spacing w:after="120"/>
                        <w:rPr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2"/>
          <w:szCs w:val="22"/>
          <w:lang w:bidi="ar-SA"/>
        </w:rPr>
        <mc:AlternateContent>
          <mc:Choice Requires="wps">
            <w:drawing>
              <wp:anchor distT="0" distB="0" distL="0" distR="0" simplePos="false" relativeHeight="4" behindDoc="false" locked="false" layoutInCell="true" allowOverlap="true">
                <wp:simplePos x="0" y="0"/>
                <wp:positionH relativeFrom="column">
                  <wp:posOffset>4211320</wp:posOffset>
                </wp:positionH>
                <wp:positionV relativeFrom="paragraph">
                  <wp:posOffset>1241425</wp:posOffset>
                </wp:positionV>
                <wp:extent cx="2796540" cy="640079"/>
                <wp:effectExtent l="0" t="0" r="0" b="7620"/>
                <wp:wrapNone/>
                <wp:docPr id="1028" name="مربع نص 1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2796540" cy="640079"/>
                        </a:xfrm>
                        <a:prstGeom prst="rect"/>
                        <a:ln>
                          <a:noFill/>
                        </a:ln>
                      </wps:spPr>
                      <wps:txbx id="1028">
                        <w:txbxContent>
                          <w:p w14:paraId="64AFB66D">
                            <w:pPr>
                              <w:pStyle w:val="style0"/>
                              <w:spacing w:after="120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cs="Times New Roma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المبحث التاريخ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/ </w:t>
                            </w:r>
                            <w:r>
                              <w:rPr>
                                <w:rFonts w:cs="Times New Roma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الصف التاسع</w:t>
                            </w:r>
                          </w:p>
                          <w:p w14:paraId="43F65109">
                            <w:pPr>
                              <w:pStyle w:val="style0"/>
                              <w:spacing w:after="120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Times New Roma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اسم الطالبة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: .....................................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...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</w:p>
                          <w:p w14:paraId="5B8F8D26">
                            <w:pPr>
                              <w:pStyle w:val="style0"/>
                              <w:spacing w:after="120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</w:txbxContent>
                      </wps:txbx>
                      <wps:bodyPr lIns="91440" rIns="91440" tIns="45720" bIns="45720" vert="horz" anchor="t" wrap="square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028" filled="f" stroked="f" style="position:absolute;margin-left:331.6pt;margin-top:97.75pt;width:220.2pt;height:50.4pt;z-index:4;mso-position-horizontal-relative:text;mso-position-vertical-relative:text;mso-width-percent:0;mso-height-percent:0;mso-width-relative:margin;mso-height-relative:margin;mso-wrap-distance-left:0.0pt;mso-wrap-distance-right:0.0pt;visibility:visible;">
                <v:stroke on="f" weight="0.5pt"/>
                <v:fill/>
                <v:textbox inset="7.2pt,3.6pt,7.2pt,3.6pt">
                  <w:txbxContent>
                    <w:p w14:paraId="64AFB66D">
                      <w:pPr>
                        <w:pStyle w:val="style0"/>
                        <w:spacing w:after="120"/>
                        <w:rPr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cs="Times New Roma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المبحث التاريخ </w:t>
                      </w: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/ </w:t>
                      </w:r>
                      <w:r>
                        <w:rPr>
                          <w:rFonts w:cs="Times New Roman" w:hint="cs"/>
                          <w:b/>
                          <w:bCs/>
                          <w:sz w:val="24"/>
                          <w:szCs w:val="24"/>
                          <w:rtl/>
                        </w:rPr>
                        <w:t>الصف التاسع</w:t>
                      </w:r>
                    </w:p>
                    <w:p w14:paraId="43F65109">
                      <w:pPr>
                        <w:pStyle w:val="style0"/>
                        <w:spacing w:after="120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cs="Times New Roman" w:hint="cs"/>
                          <w:b/>
                          <w:bCs/>
                          <w:sz w:val="24"/>
                          <w:szCs w:val="24"/>
                          <w:rtl/>
                        </w:rPr>
                        <w:t>اسم الطالبة</w:t>
                      </w: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: .....................................</w:t>
                      </w: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...</w:t>
                      </w: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</w:p>
                    <w:p w14:paraId="5B8F8D26">
                      <w:pPr>
                        <w:pStyle w:val="style0"/>
                        <w:spacing w:after="120"/>
                        <w:rPr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alibri" w:cs="Arial" w:eastAsia="Calibri" w:hAnsi="Calibri"/>
          <w:kern w:val="0"/>
          <w:sz w:val="22"/>
          <w:szCs w:val="22"/>
          <w:lang w:bidi="ar-SA"/>
          <w14:ligatures xmlns:w14="http://schemas.microsoft.com/office/word/2010/wordml" w14:val="none"/>
        </w:rPr>
        <mc:AlternateContent>
          <mc:Choice Requires="wps">
            <w:drawing>
              <wp:anchor distT="0" distB="0" distL="0" distR="0" simplePos="false" relativeHeight="2" behindDoc="false" locked="false" layoutInCell="true" allowOverlap="true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842760" cy="1645919"/>
                <wp:effectExtent l="0" t="0" r="0" b="0"/>
                <wp:wrapNone/>
                <wp:docPr id="1029" name="مربع نص 1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6842760" cy="1645919"/>
                        </a:xfrm>
                        <a:prstGeom prst="rect"/>
                        <a:ln>
                          <a:noFill/>
                        </a:ln>
                      </wps:spPr>
                      <wps:txbx id="1029">
                        <w:txbxContent>
                          <w:p w14:paraId="401D7645">
                            <w:pPr>
                              <w:pStyle w:val="style0"/>
                              <w:spacing w:lineRule="auto" w:line="288"/>
                              <w:jc w:val="center"/>
                              <w:rPr>
                                <w:rFonts w:ascii="Arial" w:cs="Arial" w:hAnsi="Arial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06183F27">
                            <w:pPr>
                              <w:pStyle w:val="style0"/>
                              <w:spacing w:lineRule="auto" w:line="288"/>
                              <w:jc w:val="center"/>
                              <w:rPr>
                                <w:rFonts w:ascii="Arial" w:cs="Arial" w:hAnsi="Arial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6B3B7C34">
                            <w:pPr>
                              <w:pStyle w:val="style0"/>
                              <w:spacing w:lineRule="auto" w:line="288"/>
                              <w:rPr>
                                <w:rFonts w:ascii="Arial" w:cs="Arial" w:hAnsi="Arial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6418CA34">
                            <w:pPr>
                              <w:pStyle w:val="style0"/>
                              <w:spacing w:lineRule="auto" w:line="288"/>
                              <w:jc w:val="center"/>
                              <w:rPr>
                                <w:rFonts w:ascii="Arial" w:cs="Arial" w:hAnsi="Arial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="Arial" w:cs="Arial" w:hAnsi="Arial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مديرية التربية والتعليم ل</w:t>
                            </w:r>
                            <w:r>
                              <w:rPr>
                                <w:rFonts w:ascii="Arial" w:cs="Arial" w:hAnsi="Arial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لواء </w:t>
                            </w:r>
                          </w:p>
                          <w:p w14:paraId="26121BB6">
                            <w:pPr>
                              <w:pStyle w:val="style0"/>
                              <w:spacing w:lineRule="auto" w:line="288"/>
                              <w:jc w:val="center"/>
                              <w:rPr>
                                <w:rFonts w:ascii="Arial" w:cs="Arial" w:hAnsi="Arial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="Arial" w:cs="Arial" w:hAnsi="Arial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مدرسة</w:t>
                            </w:r>
                            <w:r>
                              <w:rPr>
                                <w:rFonts w:ascii="Arial" w:cs="Arial" w:hAnsi="Arial" w:hint="default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 xml:space="preserve">........ </w:t>
                            </w:r>
                          </w:p>
                          <w:p w14:paraId="1FBDE166">
                            <w:pPr>
                              <w:pStyle w:val="style0"/>
                              <w:spacing w:lineRule="auto" w:line="288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امتحان منتصف الفصل الدراسي الاول 2026/2027</w:t>
                            </w:r>
                          </w:p>
                        </w:txbxContent>
                      </wps:txbx>
                      <wps:bodyPr lIns="91440" rIns="91440" tIns="45720" bIns="45720" vert="horz" anchor="t" wrap="square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029" filled="f" stroked="f" style="position:absolute;margin-left:0.0pt;margin-top:-0.05pt;width:538.8pt;height:129.6pt;z-index:2;mso-position-horizontal-relative:text;mso-position-vertical-relative:text;mso-width-percent:0;mso-height-percent:0;mso-width-relative:margin;mso-height-relative:margin;mso-wrap-distance-left:0.0pt;mso-wrap-distance-right:0.0pt;visibility:visible;">
                <v:stroke on="f" weight="0.5pt"/>
                <v:fill/>
                <v:textbox inset="7.2pt,3.6pt,7.2pt,3.6pt">
                  <w:txbxContent>
                    <w:p w14:paraId="401D7645">
                      <w:pPr>
                        <w:pStyle w:val="style0"/>
                        <w:spacing w:lineRule="auto" w:line="288"/>
                        <w:jc w:val="center"/>
                        <w:rPr>
                          <w:rFonts w:ascii="Arial" w:cs="Arial" w:hAnsi="Arial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</w:p>
                    <w:p w14:paraId="06183F27">
                      <w:pPr>
                        <w:pStyle w:val="style0"/>
                        <w:spacing w:lineRule="auto" w:line="288"/>
                        <w:jc w:val="center"/>
                        <w:rPr>
                          <w:rFonts w:ascii="Arial" w:cs="Arial" w:hAnsi="Arial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</w:p>
                    <w:p w14:paraId="6B3B7C34">
                      <w:pPr>
                        <w:pStyle w:val="style0"/>
                        <w:spacing w:lineRule="auto" w:line="288"/>
                        <w:rPr>
                          <w:rFonts w:ascii="Arial" w:cs="Arial" w:hAnsi="Arial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</w:p>
                    <w:p w14:paraId="6418CA34">
                      <w:pPr>
                        <w:pStyle w:val="style0"/>
                        <w:spacing w:lineRule="auto" w:line="288"/>
                        <w:jc w:val="center"/>
                        <w:rPr>
                          <w:rFonts w:ascii="Arial" w:cs="Arial" w:hAnsi="Arial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ascii="Arial" w:cs="Arial" w:hAnsi="Arial"/>
                          <w:b/>
                          <w:bCs/>
                          <w:sz w:val="24"/>
                          <w:szCs w:val="24"/>
                          <w:rtl/>
                        </w:rPr>
                        <w:t>مديرية التربية والتعليم ل</w:t>
                      </w:r>
                      <w:r>
                        <w:rPr>
                          <w:rFonts w:ascii="Arial" w:cs="Arial" w:hAnsi="Arial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لواء </w:t>
                      </w:r>
                    </w:p>
                    <w:p w14:paraId="26121BB6">
                      <w:pPr>
                        <w:pStyle w:val="style0"/>
                        <w:spacing w:lineRule="auto" w:line="288"/>
                        <w:jc w:val="center"/>
                        <w:rPr>
                          <w:rFonts w:ascii="Arial" w:cs="Arial" w:hAnsi="Arial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ascii="Arial" w:cs="Arial" w:hAnsi="Arial" w:hint="cs"/>
                          <w:b/>
                          <w:bCs/>
                          <w:sz w:val="24"/>
                          <w:szCs w:val="24"/>
                          <w:rtl/>
                        </w:rPr>
                        <w:t>مدرسة</w:t>
                      </w:r>
                      <w:r>
                        <w:rPr>
                          <w:rFonts w:ascii="Arial" w:cs="Arial" w:hAnsi="Arial" w:hint="default"/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 xml:space="preserve">........ </w:t>
                      </w:r>
                    </w:p>
                    <w:p w14:paraId="1FBDE166">
                      <w:pPr>
                        <w:pStyle w:val="style0"/>
                        <w:spacing w:lineRule="auto" w:line="288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cs="Arial"/>
                          <w:b/>
                          <w:bCs/>
                          <w:sz w:val="24"/>
                          <w:szCs w:val="24"/>
                          <w:rtl/>
                        </w:rPr>
                        <w:t>امتحان منتصف الفصل الدراسي الاول 2026/2027</w:t>
                      </w:r>
                    </w:p>
                  </w:txbxContent>
                </v:textbox>
              </v:rect>
            </w:pict>
          </mc:Fallback>
        </mc:AlternateContent>
      </w:r>
    </w:p>
    <w:p w14:paraId="18A31466">
      <w:pPr>
        <w:pStyle w:val="style0"/>
        <w:rPr/>
      </w:pPr>
    </w:p>
    <w:p w14:paraId="03E9C46A">
      <w:pPr>
        <w:pStyle w:val="style0"/>
        <w:rPr/>
      </w:pPr>
    </w:p>
    <w:p w14:paraId="19899C59">
      <w:pPr>
        <w:pStyle w:val="style0"/>
        <w:rPr/>
      </w:pPr>
    </w:p>
    <w:p w14:paraId="5B2E6C5C">
      <w:pPr>
        <w:pStyle w:val="style0"/>
        <w:rPr/>
      </w:pPr>
    </w:p>
    <w:p w14:paraId="5B9A62B0">
      <w:pPr>
        <w:pStyle w:val="style0"/>
        <w:rPr/>
      </w:pPr>
    </w:p>
    <w:p w14:paraId="521A8C50">
      <w:pPr>
        <w:pStyle w:val="style0"/>
        <w:rPr/>
      </w:pPr>
    </w:p>
    <w:p w14:paraId="2A38168B">
      <w:pPr>
        <w:pStyle w:val="style0"/>
        <w:pBdr>
          <w:bottom w:val="single" w:sz="4" w:space="0" w:color="auto"/>
        </w:pBdr>
        <w:jc w:val="center"/>
        <w:rPr>
          <w:rtl/>
        </w:rPr>
      </w:pPr>
    </w:p>
    <w:p w14:paraId="4A9453FB">
      <w:pPr>
        <w:pStyle w:val="style0"/>
        <w:pBdr>
          <w:bottom w:val="single" w:sz="4" w:space="0" w:color="auto"/>
        </w:pBdr>
        <w:jc w:val="center"/>
        <w:rPr/>
      </w:pPr>
    </w:p>
    <w:p w14:paraId="2CC45855">
      <w:pPr>
        <w:pStyle w:val="style0"/>
        <w:spacing w:lineRule="auto" w:line="480"/>
        <w:rPr>
          <w:rFonts w:cs="Times New Roman"/>
          <w:b/>
          <w:bCs/>
          <w:lang w:bidi="ar-SA"/>
        </w:rPr>
      </w:pPr>
    </w:p>
    <w:p w14:paraId="32F88BA3">
      <w:pPr>
        <w:pStyle w:val="style0"/>
        <w:spacing w:lineRule="auto" w:line="480"/>
        <w:rPr>
          <w:rtl/>
          <w:lang w:bidi="ar-SA"/>
        </w:rPr>
      </w:pPr>
      <w:r>
        <w:rPr>
          <w:rFonts w:cs="Times New Roman"/>
          <w:b/>
          <w:bCs/>
          <w:rtl/>
          <w:lang w:bidi="ar-SA"/>
        </w:rPr>
        <w:t>السؤال الأول</w:t>
      </w:r>
      <w:r>
        <w:rPr>
          <w:b/>
          <w:bCs/>
          <w:rtl/>
          <w:lang w:bidi="ar-SA"/>
        </w:rPr>
        <w:t xml:space="preserve">: </w:t>
      </w:r>
      <w:r>
        <w:rPr>
          <w:rFonts w:cs="Times New Roman"/>
          <w:b/>
          <w:bCs/>
          <w:rtl/>
          <w:lang w:bidi="ar-SA"/>
        </w:rPr>
        <w:t>عرّف</w:t>
      </w:r>
      <w:r>
        <w:rPr>
          <w:rFonts w:cs="Times New Roman" w:hint="cs"/>
          <w:b/>
          <w:bCs/>
          <w:rtl/>
          <w:lang w:bidi="ar-SA"/>
        </w:rPr>
        <w:t>ي</w:t>
      </w:r>
      <w:r>
        <w:rPr>
          <w:rFonts w:cs="Times New Roman"/>
          <w:b/>
          <w:bCs/>
          <w:rtl/>
          <w:lang w:bidi="ar-SA"/>
        </w:rPr>
        <w:t xml:space="preserve"> ما يلي </w:t>
      </w:r>
      <w:r>
        <w:rPr>
          <w:b/>
          <w:bCs/>
          <w:rtl/>
          <w:lang w:bidi="ar-SA"/>
        </w:rPr>
        <w:t>(</w:t>
      </w:r>
      <w:r>
        <w:rPr>
          <w:rFonts w:hint="cs"/>
          <w:b/>
          <w:bCs/>
          <w:rtl/>
          <w:lang w:bidi="ar-SA"/>
        </w:rPr>
        <w:t>10</w:t>
      </w:r>
      <w:r>
        <w:rPr>
          <w:rFonts w:cs="Times New Roman"/>
          <w:b/>
          <w:bCs/>
          <w:rtl/>
          <w:lang w:bidi="ar-SA"/>
        </w:rPr>
        <w:t xml:space="preserve"> علامة</w:t>
      </w:r>
      <w:r>
        <w:rPr>
          <w:b/>
          <w:bCs/>
          <w:rtl/>
          <w:lang w:bidi="ar-SA"/>
        </w:rPr>
        <w:t>)</w:t>
      </w:r>
    </w:p>
    <w:p w14:paraId="0411C888">
      <w:pPr>
        <w:pStyle w:val="style0"/>
        <w:numPr>
          <w:ilvl w:val="0"/>
          <w:numId w:val="1"/>
        </w:numPr>
        <w:spacing w:lineRule="auto" w:line="480"/>
        <w:rPr>
          <w:lang w:bidi="ar-SA"/>
        </w:rPr>
      </w:pPr>
      <w:r>
        <w:rPr>
          <w:rFonts w:cs="Times New Roman"/>
          <w:rtl/>
          <w:lang w:bidi="ar-SA"/>
        </w:rPr>
        <w:t xml:space="preserve">الإسكندر المقدوني </w:t>
      </w:r>
      <w:r>
        <w:rPr>
          <w:rFonts w:hint="cs"/>
          <w:rtl/>
          <w:lang w:bidi="ar-SA"/>
        </w:rPr>
        <w:t>:...............................................................................................................</w:t>
      </w:r>
    </w:p>
    <w:p w14:paraId="51AEF80B">
      <w:pPr>
        <w:pStyle w:val="style0"/>
        <w:spacing w:lineRule="auto" w:line="480"/>
        <w:ind w:left="270"/>
        <w:rPr>
          <w:rtl/>
          <w:lang w:bidi="ar-SA"/>
        </w:rPr>
      </w:pPr>
    </w:p>
    <w:p w14:paraId="1FA16091">
      <w:pPr>
        <w:pStyle w:val="style0"/>
        <w:numPr>
          <w:ilvl w:val="0"/>
          <w:numId w:val="1"/>
        </w:numPr>
        <w:spacing w:lineRule="auto" w:line="480"/>
        <w:rPr>
          <w:lang w:bidi="ar-SA"/>
        </w:rPr>
      </w:pPr>
      <w:r>
        <w:rPr>
          <w:rFonts w:cs="Times New Roman"/>
          <w:rtl/>
          <w:lang w:bidi="ar-SA"/>
        </w:rPr>
        <w:t>الحضارة اله</w:t>
      </w:r>
      <w:r>
        <w:rPr>
          <w:rFonts w:cs="Times New Roman" w:hint="cs"/>
          <w:rtl/>
        </w:rPr>
        <w:t>نل</w:t>
      </w:r>
      <w:r>
        <w:rPr>
          <w:rFonts w:cs="Times New Roman"/>
          <w:rtl/>
          <w:lang w:bidi="ar-SA"/>
        </w:rPr>
        <w:t xml:space="preserve">ستية </w:t>
      </w:r>
      <w:r>
        <w:rPr>
          <w:rFonts w:hint="cs"/>
          <w:rtl/>
          <w:lang w:bidi="ar-SA"/>
        </w:rPr>
        <w:t>:...............................................................................................................</w:t>
      </w:r>
    </w:p>
    <w:p w14:paraId="406E8E3F">
      <w:pPr>
        <w:pStyle w:val="style0"/>
        <w:spacing w:lineRule="auto" w:line="480"/>
        <w:ind w:left="270"/>
        <w:rPr>
          <w:rtl/>
          <w:lang w:bidi="ar-SA"/>
        </w:rPr>
      </w:pPr>
    </w:p>
    <w:p w14:paraId="2FF537E1">
      <w:pPr>
        <w:pStyle w:val="style0"/>
        <w:numPr>
          <w:ilvl w:val="0"/>
          <w:numId w:val="1"/>
        </w:numPr>
        <w:spacing w:lineRule="auto" w:line="480"/>
        <w:rPr>
          <w:lang w:bidi="ar-SA"/>
        </w:rPr>
      </w:pPr>
      <w:r>
        <w:rPr>
          <w:rFonts w:cs="Times New Roman"/>
          <w:rtl/>
          <w:lang w:bidi="ar-SA"/>
        </w:rPr>
        <w:t xml:space="preserve">قصر عراق الأمير </w:t>
      </w:r>
      <w:r>
        <w:rPr>
          <w:rFonts w:hint="cs"/>
          <w:rtl/>
          <w:lang w:bidi="ar-SA"/>
        </w:rPr>
        <w:t>:...............................................................................................................</w:t>
      </w:r>
    </w:p>
    <w:p w14:paraId="6C53CEF7">
      <w:pPr>
        <w:pStyle w:val="style0"/>
        <w:spacing w:lineRule="auto" w:line="480"/>
        <w:ind w:left="630"/>
        <w:rPr>
          <w:rtl/>
          <w:lang w:bidi="ar-SA"/>
        </w:rPr>
      </w:pPr>
    </w:p>
    <w:p w14:paraId="1D890905">
      <w:pPr>
        <w:pStyle w:val="style0"/>
        <w:numPr>
          <w:ilvl w:val="0"/>
          <w:numId w:val="1"/>
        </w:numPr>
        <w:spacing w:lineRule="auto" w:line="480"/>
        <w:rPr>
          <w:lang w:bidi="ar-SA"/>
        </w:rPr>
      </w:pPr>
      <w:r>
        <w:rPr>
          <w:rFonts w:cs="Times New Roman"/>
          <w:rtl/>
          <w:lang w:bidi="ar-SA"/>
        </w:rPr>
        <w:t xml:space="preserve">نظام الإقطاع </w:t>
      </w:r>
      <w:r>
        <w:rPr>
          <w:rFonts w:hint="cs"/>
          <w:rtl/>
          <w:lang w:bidi="ar-SA"/>
        </w:rPr>
        <w:t>:...............................................................................................................</w:t>
      </w:r>
    </w:p>
    <w:p w14:paraId="6637CFE4">
      <w:pPr>
        <w:pStyle w:val="style0"/>
        <w:spacing w:lineRule="auto" w:line="480"/>
        <w:ind w:left="630"/>
        <w:rPr>
          <w:rtl/>
          <w:lang w:bidi="ar-SA"/>
        </w:rPr>
      </w:pPr>
    </w:p>
    <w:p w14:paraId="67DD8A2F">
      <w:pPr>
        <w:pStyle w:val="style0"/>
        <w:numPr>
          <w:ilvl w:val="0"/>
          <w:numId w:val="1"/>
        </w:numPr>
        <w:spacing w:lineRule="auto" w:line="360"/>
        <w:rPr>
          <w:lang w:bidi="ar-SA"/>
        </w:rPr>
      </w:pPr>
      <w:r>
        <w:rPr>
          <w:rFonts w:cs="Times New Roman"/>
          <w:rtl/>
          <w:lang w:bidi="ar-SA"/>
        </w:rPr>
        <w:t>حلف الديكا بول</w:t>
      </w:r>
      <w:r>
        <w:rPr>
          <w:rFonts w:cs="Times New Roman" w:hint="cs"/>
          <w:rtl/>
          <w:lang w:bidi="ar-SA"/>
        </w:rPr>
        <w:t xml:space="preserve">س </w:t>
      </w:r>
      <w:r>
        <w:rPr>
          <w:rFonts w:hint="cs"/>
          <w:rtl/>
          <w:lang w:bidi="ar-SA"/>
        </w:rPr>
        <w:t>:...............................................................................................................</w:t>
      </w:r>
    </w:p>
    <w:p w14:paraId="4CE9BDF1">
      <w:pPr>
        <w:pStyle w:val="style0"/>
        <w:spacing w:lineRule="auto" w:line="360"/>
        <w:rPr>
          <w:rtl/>
          <w:lang w:bidi="ar-SA"/>
        </w:rPr>
      </w:pPr>
    </w:p>
    <w:p w14:paraId="062F48E8">
      <w:pPr>
        <w:pStyle w:val="style0"/>
        <w:spacing w:lineRule="auto" w:line="360"/>
        <w:rPr>
          <w:lang w:bidi="ar-SA"/>
        </w:rPr>
      </w:pPr>
    </w:p>
    <w:p w14:paraId="2D2BC2A2">
      <w:pPr>
        <w:pStyle w:val="style0"/>
        <w:rPr>
          <w:rtl/>
          <w:lang w:bidi="ar-SA"/>
        </w:rPr>
      </w:pPr>
    </w:p>
    <w:p w14:paraId="22BC0FB2">
      <w:pPr>
        <w:pStyle w:val="style0"/>
        <w:spacing w:lineRule="auto" w:line="360"/>
        <w:rPr>
          <w:rtl/>
          <w:lang w:bidi="ar-SA"/>
        </w:rPr>
      </w:pPr>
      <w:r>
        <w:rPr>
          <w:rFonts w:cs="Times New Roman"/>
          <w:b/>
          <w:bCs/>
          <w:rtl/>
          <w:lang w:bidi="ar-SA"/>
        </w:rPr>
        <w:t>السؤال الثاني</w:t>
      </w:r>
      <w:r>
        <w:rPr>
          <w:b/>
          <w:bCs/>
          <w:rtl/>
          <w:lang w:bidi="ar-SA"/>
        </w:rPr>
        <w:t xml:space="preserve">: </w:t>
      </w:r>
      <w:r>
        <w:rPr>
          <w:rFonts w:cs="Times New Roman"/>
          <w:b/>
          <w:bCs/>
          <w:rtl/>
          <w:lang w:bidi="ar-SA"/>
        </w:rPr>
        <w:t>بيّن</w:t>
      </w:r>
      <w:r>
        <w:rPr>
          <w:rFonts w:cs="Times New Roman" w:hint="cs"/>
          <w:b/>
          <w:bCs/>
          <w:rtl/>
          <w:lang w:bidi="ar-SA"/>
        </w:rPr>
        <w:t>ي</w:t>
      </w:r>
      <w:r>
        <w:rPr>
          <w:rFonts w:cs="Times New Roman"/>
          <w:b/>
          <w:bCs/>
          <w:rtl/>
          <w:lang w:bidi="ar-SA"/>
        </w:rPr>
        <w:t xml:space="preserve"> أوجه الشبه والاختلاف بين أثينا وإسبرطة</w:t>
      </w:r>
      <w:r>
        <w:rPr>
          <w:rFonts w:hint="cs"/>
          <w:b/>
          <w:bCs/>
          <w:rtl/>
          <w:lang w:bidi="ar-SA"/>
        </w:rPr>
        <w:t>:</w:t>
      </w:r>
      <w:r>
        <w:rPr>
          <w:b/>
          <w:bCs/>
          <w:rtl/>
          <w:lang w:bidi="ar-SA"/>
        </w:rPr>
        <w:t xml:space="preserve"> (</w:t>
      </w:r>
      <w:r>
        <w:rPr>
          <w:rFonts w:hint="cs"/>
          <w:b/>
          <w:bCs/>
          <w:rtl/>
          <w:lang w:bidi="ar-SA"/>
        </w:rPr>
        <w:t>2</w:t>
      </w:r>
      <w:r>
        <w:rPr>
          <w:rFonts w:cs="Times New Roman"/>
          <w:b/>
          <w:bCs/>
          <w:rtl/>
          <w:lang w:bidi="ar-SA"/>
        </w:rPr>
        <w:t xml:space="preserve"> علامات</w:t>
      </w:r>
      <w:r>
        <w:rPr>
          <w:b/>
          <w:bCs/>
          <w:rtl/>
          <w:lang w:bidi="ar-SA"/>
        </w:rPr>
        <w:t>)</w:t>
      </w:r>
    </w:p>
    <w:p w14:paraId="683CD2E4">
      <w:pPr>
        <w:pStyle w:val="style0"/>
        <w:spacing w:lineRule="auto" w:line="360"/>
        <w:rPr>
          <w:rtl/>
          <w:lang w:bidi="ar-SA"/>
        </w:rPr>
      </w:pPr>
      <w:r>
        <w:rPr>
          <w:rFonts w:hint="cs"/>
          <w:rtl/>
          <w:lang w:bidi="ar-SA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tl/>
          <w:lang w:bidi="ar-SA"/>
        </w:rPr>
        <w:br/>
      </w:r>
    </w:p>
    <w:p w14:paraId="7CB2F157">
      <w:pPr>
        <w:pStyle w:val="style0"/>
        <w:rPr>
          <w:rtl/>
          <w:lang w:bidi="ar-SA"/>
        </w:rPr>
      </w:pPr>
      <w:r>
        <w:rPr>
          <w:rFonts w:cs="Times New Roman"/>
          <w:b/>
          <w:bCs/>
          <w:rtl/>
          <w:lang w:bidi="ar-SA"/>
        </w:rPr>
        <w:t>السؤال الثالث</w:t>
      </w:r>
      <w:r>
        <w:rPr>
          <w:b/>
          <w:bCs/>
          <w:rtl/>
          <w:lang w:bidi="ar-SA"/>
        </w:rPr>
        <w:t xml:space="preserve">: </w:t>
      </w:r>
      <w:r>
        <w:rPr>
          <w:rFonts w:cs="Times New Roman"/>
          <w:b/>
          <w:bCs/>
          <w:rtl/>
          <w:lang w:bidi="ar-SA"/>
        </w:rPr>
        <w:t xml:space="preserve">علّل ما يلي </w:t>
      </w:r>
      <w:r>
        <w:rPr>
          <w:b/>
          <w:bCs/>
          <w:rtl/>
          <w:lang w:bidi="ar-SA"/>
        </w:rPr>
        <w:t xml:space="preserve">(6 </w:t>
      </w:r>
      <w:r>
        <w:rPr>
          <w:rFonts w:cs="Times New Roman"/>
          <w:b/>
          <w:bCs/>
          <w:rtl/>
          <w:lang w:bidi="ar-SA"/>
        </w:rPr>
        <w:t>علامات</w:t>
      </w:r>
      <w:r>
        <w:rPr>
          <w:b/>
          <w:bCs/>
          <w:rtl/>
          <w:lang w:bidi="ar-SA"/>
        </w:rPr>
        <w:t>)</w:t>
      </w:r>
      <w:r>
        <w:rPr>
          <w:rtl/>
          <w:lang w:bidi="ar-SA"/>
        </w:rPr>
        <w:br/>
      </w:r>
    </w:p>
    <w:p w14:paraId="77E19216">
      <w:pPr>
        <w:pStyle w:val="style0"/>
        <w:numPr>
          <w:ilvl w:val="0"/>
          <w:numId w:val="2"/>
        </w:numPr>
        <w:rPr>
          <w:lang w:bidi="ar-SA"/>
        </w:rPr>
      </w:pPr>
      <w:r>
        <w:rPr>
          <w:rFonts w:cs="Times New Roman"/>
          <w:rtl/>
          <w:lang w:bidi="ar-SA"/>
        </w:rPr>
        <w:t xml:space="preserve">عدم قيام وحدة سياسية بين المدن اليونانية </w:t>
      </w:r>
    </w:p>
    <w:p w14:paraId="519EAABA">
      <w:pPr>
        <w:pStyle w:val="style0"/>
        <w:ind w:left="720"/>
        <w:rPr>
          <w:lang w:bidi="ar-SA"/>
        </w:rPr>
      </w:pPr>
    </w:p>
    <w:p w14:paraId="74B3643D">
      <w:pPr>
        <w:pStyle w:val="style0"/>
        <w:ind w:left="720"/>
        <w:rPr>
          <w:rtl/>
          <w:lang w:bidi="ar-SA"/>
        </w:rPr>
      </w:pPr>
    </w:p>
    <w:p w14:paraId="5F0C8F0C">
      <w:pPr>
        <w:pStyle w:val="style0"/>
        <w:ind w:left="720"/>
        <w:rPr>
          <w:rtl/>
          <w:lang w:bidi="ar-SA"/>
        </w:rPr>
      </w:pPr>
    </w:p>
    <w:p w14:paraId="7FD8A3FC">
      <w:pPr>
        <w:pStyle w:val="style0"/>
        <w:ind w:left="720"/>
        <w:rPr>
          <w:rtl/>
          <w:lang w:bidi="ar-SA"/>
        </w:rPr>
      </w:pPr>
    </w:p>
    <w:p w14:paraId="23AE3D05">
      <w:pPr>
        <w:pStyle w:val="style0"/>
        <w:rPr>
          <w:rtl/>
          <w:lang w:bidi="ar-SA"/>
        </w:rPr>
      </w:pPr>
    </w:p>
    <w:p w14:paraId="6E67B95D">
      <w:pPr>
        <w:pStyle w:val="style0"/>
        <w:numPr>
          <w:ilvl w:val="0"/>
          <w:numId w:val="2"/>
        </w:numPr>
        <w:rPr>
          <w:lang w:bidi="ar-SA"/>
        </w:rPr>
      </w:pPr>
      <w:r>
        <w:rPr>
          <w:rFonts w:cs="Times New Roman"/>
          <w:rtl/>
          <w:lang w:bidi="ar-SA"/>
        </w:rPr>
        <w:t xml:space="preserve">ازدهار التجارة الخارجية في الحضارة اليونانية </w:t>
      </w:r>
    </w:p>
    <w:p w14:paraId="3517F894">
      <w:pPr>
        <w:pStyle w:val="style0"/>
        <w:ind w:left="720"/>
        <w:rPr>
          <w:lang w:bidi="ar-SA"/>
        </w:rPr>
      </w:pPr>
    </w:p>
    <w:p w14:paraId="4F08751D">
      <w:pPr>
        <w:pStyle w:val="style0"/>
        <w:ind w:left="720"/>
        <w:rPr>
          <w:lang w:bidi="ar-SA"/>
        </w:rPr>
      </w:pPr>
    </w:p>
    <w:p w14:paraId="75ACF856">
      <w:pPr>
        <w:pStyle w:val="style0"/>
        <w:ind w:left="720"/>
        <w:rPr>
          <w:rtl/>
          <w:lang w:bidi="ar-SA"/>
        </w:rPr>
      </w:pPr>
    </w:p>
    <w:p w14:paraId="1C3F08BE">
      <w:pPr>
        <w:pStyle w:val="style0"/>
        <w:rPr>
          <w:rtl/>
          <w:lang w:bidi="ar-SA"/>
        </w:rPr>
      </w:pPr>
    </w:p>
    <w:p w14:paraId="393F207D">
      <w:pPr>
        <w:pStyle w:val="style0"/>
        <w:numPr>
          <w:ilvl w:val="0"/>
          <w:numId w:val="2"/>
        </w:numPr>
        <w:rPr>
          <w:lang w:bidi="ar-SA"/>
        </w:rPr>
      </w:pPr>
      <w:r>
        <w:rPr>
          <w:rFonts w:cs="Times New Roman"/>
          <w:rtl/>
          <w:lang w:bidi="ar-SA"/>
        </w:rPr>
        <w:t xml:space="preserve">ازدهار الصناعات المعدنية في الحضارة الرومانية </w:t>
      </w:r>
    </w:p>
    <w:p w14:paraId="6ABC5A8E">
      <w:pPr>
        <w:pStyle w:val="style0"/>
        <w:ind w:left="720"/>
        <w:rPr>
          <w:rtl/>
          <w:lang w:bidi="ar-SA"/>
        </w:rPr>
      </w:pPr>
    </w:p>
    <w:p w14:paraId="45CE2F7B">
      <w:pPr>
        <w:pStyle w:val="style0"/>
        <w:rPr>
          <w:rtl/>
          <w:lang w:bidi="ar-SA"/>
        </w:rPr>
      </w:pPr>
    </w:p>
    <w:p w14:paraId="31D7BA7B">
      <w:pPr>
        <w:pStyle w:val="style0"/>
        <w:rPr>
          <w:rtl/>
          <w:lang w:bidi="ar-SA"/>
        </w:rPr>
      </w:pPr>
    </w:p>
    <w:p w14:paraId="3C19E04B">
      <w:pPr>
        <w:pStyle w:val="style0"/>
        <w:rPr>
          <w:rtl/>
          <w:lang w:bidi="ar-SA"/>
        </w:rPr>
      </w:pPr>
    </w:p>
    <w:p w14:paraId="47BE6E65">
      <w:pPr>
        <w:pStyle w:val="style0"/>
        <w:rPr>
          <w:rtl/>
          <w:lang w:bidi="ar-SA"/>
        </w:rPr>
      </w:pPr>
    </w:p>
    <w:p w14:paraId="6F9DE7AA">
      <w:pPr>
        <w:pStyle w:val="style0"/>
        <w:rPr>
          <w:rtl/>
          <w:lang w:bidi="ar-SA"/>
        </w:rPr>
      </w:pPr>
    </w:p>
    <w:p w14:paraId="17CD4FD5">
      <w:pPr>
        <w:pStyle w:val="style0"/>
        <w:rPr>
          <w:rtl/>
          <w:lang w:bidi="ar-SA"/>
        </w:rPr>
      </w:pPr>
    </w:p>
    <w:p w14:paraId="3A7C6796">
      <w:pPr>
        <w:pStyle w:val="style0"/>
        <w:rPr>
          <w:rtl/>
          <w:lang w:bidi="ar-SA"/>
        </w:rPr>
      </w:pPr>
    </w:p>
    <w:p w14:paraId="120053E2">
      <w:pPr>
        <w:pStyle w:val="style0"/>
        <w:rPr>
          <w:b/>
          <w:bCs/>
          <w:rtl/>
          <w:lang w:bidi="ar-SA"/>
        </w:rPr>
      </w:pPr>
      <w:r>
        <w:rPr>
          <w:rFonts w:cs="Times New Roman" w:hint="cs"/>
          <w:b/>
          <w:bCs/>
          <w:rtl/>
          <w:lang w:bidi="ar-SA"/>
        </w:rPr>
        <w:t>ا</w:t>
      </w:r>
      <w:r>
        <w:rPr>
          <w:rFonts w:cs="Times New Roman"/>
          <w:b/>
          <w:bCs/>
          <w:rtl/>
          <w:lang w:bidi="ar-SA"/>
        </w:rPr>
        <w:t>لسؤال الرابع</w:t>
      </w:r>
      <w:r>
        <w:rPr>
          <w:b/>
          <w:bCs/>
          <w:rtl/>
          <w:lang w:bidi="ar-SA"/>
        </w:rPr>
        <w:t xml:space="preserve">: </w:t>
      </w:r>
      <w:r>
        <w:rPr>
          <w:rFonts w:cs="Times New Roman"/>
          <w:b/>
          <w:bCs/>
          <w:rtl/>
          <w:lang w:bidi="ar-SA"/>
        </w:rPr>
        <w:t xml:space="preserve">اذكر </w:t>
      </w:r>
      <w:r>
        <w:rPr>
          <w:b/>
          <w:bCs/>
          <w:rtl/>
          <w:lang w:bidi="ar-SA"/>
        </w:rPr>
        <w:t xml:space="preserve">3 </w:t>
      </w:r>
      <w:r>
        <w:rPr>
          <w:rFonts w:cs="Times New Roman"/>
          <w:b/>
          <w:bCs/>
          <w:rtl/>
          <w:lang w:bidi="ar-SA"/>
        </w:rPr>
        <w:t xml:space="preserve">مما يلي </w:t>
      </w:r>
      <w:r>
        <w:rPr>
          <w:b/>
          <w:bCs/>
          <w:rtl/>
          <w:lang w:bidi="ar-SA"/>
        </w:rPr>
        <w:t xml:space="preserve">(9 </w:t>
      </w:r>
      <w:r>
        <w:rPr>
          <w:rFonts w:cs="Times New Roman"/>
          <w:b/>
          <w:bCs/>
          <w:rtl/>
          <w:lang w:bidi="ar-SA"/>
        </w:rPr>
        <w:t>علامات</w:t>
      </w:r>
      <w:r>
        <w:rPr>
          <w:b/>
          <w:bCs/>
          <w:rtl/>
          <w:lang w:bidi="ar-SA"/>
        </w:rPr>
        <w:t>)</w:t>
      </w:r>
    </w:p>
    <w:p w14:paraId="319EC28B">
      <w:pPr>
        <w:pStyle w:val="style0"/>
        <w:rPr>
          <w:rtl/>
          <w:lang w:bidi="ar-SA"/>
        </w:rPr>
      </w:pPr>
    </w:p>
    <w:p w14:paraId="329A263D">
      <w:pPr>
        <w:pStyle w:val="style0"/>
        <w:numPr>
          <w:ilvl w:val="0"/>
          <w:numId w:val="3"/>
        </w:numPr>
        <w:rPr>
          <w:rtl/>
          <w:lang w:bidi="ar-SA"/>
        </w:rPr>
      </w:pPr>
      <w:r>
        <w:rPr>
          <w:rFonts w:cs="Times New Roman"/>
          <w:rtl/>
          <w:lang w:bidi="ar-SA"/>
        </w:rPr>
        <w:t>أنظمة الحكم في الحضارة اليونانية</w:t>
      </w:r>
      <w:r>
        <w:rPr>
          <w:rFonts w:hint="cs"/>
          <w:rtl/>
          <w:lang w:bidi="ar-SA"/>
        </w:rPr>
        <w:t>:1................................2..............................3.............................</w:t>
      </w:r>
      <w:r>
        <w:rPr>
          <w:rtl/>
          <w:lang w:bidi="ar-SA"/>
        </w:rPr>
        <w:t xml:space="preserve"> </w:t>
      </w:r>
    </w:p>
    <w:p w14:paraId="5EB9C089">
      <w:pPr>
        <w:pStyle w:val="style0"/>
        <w:rPr>
          <w:rtl/>
          <w:lang w:bidi="ar-SA"/>
        </w:rPr>
      </w:pPr>
    </w:p>
    <w:p w14:paraId="171C2176">
      <w:pPr>
        <w:pStyle w:val="style0"/>
        <w:numPr>
          <w:ilvl w:val="0"/>
          <w:numId w:val="3"/>
        </w:numPr>
        <w:rPr>
          <w:rtl/>
          <w:lang w:bidi="ar-SA"/>
        </w:rPr>
      </w:pPr>
      <w:r>
        <w:rPr>
          <w:rFonts w:cs="Times New Roman"/>
          <w:rtl/>
          <w:lang w:bidi="ar-SA"/>
        </w:rPr>
        <w:t xml:space="preserve">طبقات المجتمع الروماني </w:t>
      </w:r>
      <w:r>
        <w:rPr>
          <w:rFonts w:hint="cs"/>
          <w:rtl/>
          <w:lang w:bidi="ar-SA"/>
        </w:rPr>
        <w:t>1................................2..............................3.............................</w:t>
      </w:r>
    </w:p>
    <w:p w14:paraId="2D3C6F9B">
      <w:pPr>
        <w:pStyle w:val="style0"/>
        <w:rPr>
          <w:rtl/>
          <w:lang w:bidi="ar-SA"/>
        </w:rPr>
      </w:pPr>
    </w:p>
    <w:p w14:paraId="02924895">
      <w:pPr>
        <w:pStyle w:val="style0"/>
        <w:numPr>
          <w:ilvl w:val="0"/>
          <w:numId w:val="3"/>
        </w:numPr>
        <w:rPr>
          <w:rtl/>
          <w:lang w:bidi="ar-SA"/>
        </w:rPr>
      </w:pPr>
      <w:r>
        <w:rPr>
          <w:rFonts w:cs="Times New Roman"/>
          <w:rtl/>
          <w:lang w:bidi="ar-SA"/>
        </w:rPr>
        <w:t xml:space="preserve">عناصر المسرح في الحضارة اليونانية </w:t>
      </w:r>
      <w:r>
        <w:rPr>
          <w:rFonts w:hint="cs"/>
          <w:rtl/>
          <w:lang w:bidi="ar-SA"/>
        </w:rPr>
        <w:t>1................................2..............................3...........................</w:t>
      </w:r>
    </w:p>
    <w:p w14:paraId="40F7233E">
      <w:pPr>
        <w:pStyle w:val="style0"/>
        <w:rPr>
          <w:rtl/>
          <w:lang w:bidi="ar-SA"/>
        </w:rPr>
      </w:pPr>
    </w:p>
    <w:p w14:paraId="640FD452">
      <w:pPr>
        <w:pStyle w:val="style0"/>
        <w:rPr>
          <w:rtl/>
          <w:lang w:bidi="ar-SA"/>
        </w:rPr>
      </w:pPr>
    </w:p>
    <w:p w14:paraId="0A1DEA31">
      <w:pPr>
        <w:pStyle w:val="style0"/>
        <w:rPr>
          <w:rtl/>
          <w:lang w:bidi="ar-SA"/>
        </w:rPr>
      </w:pPr>
      <w:r>
        <w:rPr>
          <w:rFonts w:cs="Times New Roman"/>
          <w:b/>
          <w:bCs/>
          <w:rtl/>
          <w:lang w:bidi="ar-SA"/>
        </w:rPr>
        <w:t>السؤال الرابع</w:t>
      </w:r>
      <w:r>
        <w:rPr>
          <w:b/>
          <w:bCs/>
          <w:rtl/>
          <w:lang w:bidi="ar-SA"/>
        </w:rPr>
        <w:t xml:space="preserve">: </w:t>
      </w:r>
      <w:r>
        <w:rPr>
          <w:rFonts w:cs="Times New Roman"/>
          <w:b/>
          <w:bCs/>
          <w:rtl/>
          <w:lang w:bidi="ar-SA"/>
        </w:rPr>
        <w:t xml:space="preserve">ضع إشارة </w:t>
      </w:r>
      <w:r>
        <w:rPr>
          <w:b/>
          <w:bCs/>
          <w:rtl/>
          <w:lang w:bidi="ar-SA"/>
        </w:rPr>
        <w:t>(</w:t>
      </w:r>
      <w:r>
        <w:rPr>
          <w:rFonts w:ascii="Segoe UI Symbol" w:cs="Segoe UI Symbol" w:hAnsi="Segoe UI Symbol" w:hint="cs"/>
          <w:b/>
          <w:bCs/>
          <w:rtl/>
          <w:lang w:bidi="ar-SA"/>
        </w:rPr>
        <w:t>✓</w:t>
      </w:r>
      <w:r>
        <w:rPr>
          <w:b/>
          <w:bCs/>
          <w:rtl/>
          <w:lang w:bidi="ar-SA"/>
        </w:rPr>
        <w:t xml:space="preserve">) </w:t>
      </w:r>
      <w:r>
        <w:rPr>
          <w:rFonts w:ascii="Calibri" w:cs="Times New Roman" w:hAnsi="Calibri" w:hint="cs"/>
          <w:b/>
          <w:bCs/>
          <w:rtl/>
          <w:lang w:bidi="ar-SA"/>
        </w:rPr>
        <w:t>أمام</w:t>
      </w:r>
      <w:r>
        <w:rPr>
          <w:b/>
          <w:bCs/>
          <w:rtl/>
          <w:lang w:bidi="ar-SA"/>
        </w:rPr>
        <w:t xml:space="preserve"> </w:t>
      </w:r>
      <w:r>
        <w:rPr>
          <w:rFonts w:ascii="Calibri" w:cs="Times New Roman" w:hAnsi="Calibri" w:hint="cs"/>
          <w:b/>
          <w:bCs/>
          <w:rtl/>
          <w:lang w:bidi="ar-SA"/>
        </w:rPr>
        <w:t>العبارة</w:t>
      </w:r>
      <w:r>
        <w:rPr>
          <w:b/>
          <w:bCs/>
          <w:rtl/>
          <w:lang w:bidi="ar-SA"/>
        </w:rPr>
        <w:t xml:space="preserve"> </w:t>
      </w:r>
      <w:r>
        <w:rPr>
          <w:rFonts w:ascii="Calibri" w:cs="Times New Roman" w:hAnsi="Calibri" w:hint="cs"/>
          <w:b/>
          <w:bCs/>
          <w:rtl/>
          <w:lang w:bidi="ar-SA"/>
        </w:rPr>
        <w:t>الصحيحة</w:t>
      </w:r>
      <w:r>
        <w:rPr>
          <w:b/>
          <w:bCs/>
          <w:rtl/>
          <w:lang w:bidi="ar-SA"/>
        </w:rPr>
        <w:t xml:space="preserve"> </w:t>
      </w:r>
      <w:r>
        <w:rPr>
          <w:rFonts w:ascii="Calibri" w:cs="Times New Roman" w:hAnsi="Calibri" w:hint="cs"/>
          <w:b/>
          <w:bCs/>
          <w:rtl/>
          <w:lang w:bidi="ar-SA"/>
        </w:rPr>
        <w:t>وإشارة</w:t>
      </w:r>
      <w:r>
        <w:rPr>
          <w:b/>
          <w:bCs/>
          <w:rtl/>
          <w:lang w:bidi="ar-SA"/>
        </w:rPr>
        <w:t xml:space="preserve"> (</w:t>
      </w:r>
      <w:r>
        <w:rPr>
          <w:rFonts w:ascii="Segoe UI Symbol" w:cs="Segoe UI Symbol" w:hAnsi="Segoe UI Symbol" w:hint="cs"/>
          <w:b/>
          <w:bCs/>
          <w:rtl/>
          <w:lang w:bidi="ar-SA"/>
        </w:rPr>
        <w:t>✗</w:t>
      </w:r>
      <w:r>
        <w:rPr>
          <w:b/>
          <w:bCs/>
          <w:rtl/>
          <w:lang w:bidi="ar-SA"/>
        </w:rPr>
        <w:t xml:space="preserve">) </w:t>
      </w:r>
      <w:r>
        <w:rPr>
          <w:rFonts w:ascii="Calibri" w:cs="Times New Roman" w:hAnsi="Calibri" w:hint="cs"/>
          <w:b/>
          <w:bCs/>
          <w:rtl/>
          <w:lang w:bidi="ar-SA"/>
        </w:rPr>
        <w:t>أمام</w:t>
      </w:r>
      <w:r>
        <w:rPr>
          <w:b/>
          <w:bCs/>
          <w:rtl/>
          <w:lang w:bidi="ar-SA"/>
        </w:rPr>
        <w:t xml:space="preserve"> </w:t>
      </w:r>
      <w:r>
        <w:rPr>
          <w:rFonts w:ascii="Calibri" w:cs="Times New Roman" w:hAnsi="Calibri" w:hint="cs"/>
          <w:b/>
          <w:bCs/>
          <w:rtl/>
          <w:lang w:bidi="ar-SA"/>
        </w:rPr>
        <w:t>العبارة</w:t>
      </w:r>
      <w:r>
        <w:rPr>
          <w:b/>
          <w:bCs/>
          <w:rtl/>
          <w:lang w:bidi="ar-SA"/>
        </w:rPr>
        <w:t xml:space="preserve"> </w:t>
      </w:r>
      <w:r>
        <w:rPr>
          <w:rFonts w:ascii="Calibri" w:cs="Times New Roman" w:hAnsi="Calibri" w:hint="cs"/>
          <w:b/>
          <w:bCs/>
          <w:rtl/>
          <w:lang w:bidi="ar-SA"/>
        </w:rPr>
        <w:t>الخاطئة</w:t>
      </w:r>
      <w:r>
        <w:rPr>
          <w:b/>
          <w:bCs/>
          <w:rtl/>
          <w:lang w:bidi="ar-SA"/>
        </w:rPr>
        <w:t>:</w:t>
      </w:r>
    </w:p>
    <w:p w14:paraId="5D27A2E9">
      <w:pPr>
        <w:pStyle w:val="style0"/>
        <w:rPr>
          <w:rtl/>
          <w:lang w:bidi="ar-SA"/>
        </w:rPr>
      </w:pPr>
    </w:p>
    <w:p w14:paraId="38AE0B2E">
      <w:pPr>
        <w:pStyle w:val="style0"/>
        <w:numPr>
          <w:ilvl w:val="0"/>
          <w:numId w:val="4"/>
        </w:numPr>
        <w:rPr>
          <w:rtl/>
          <w:lang w:bidi="ar-SA"/>
        </w:rPr>
      </w:pPr>
      <w:r>
        <w:rPr>
          <w:rFonts w:cs="Times New Roman"/>
          <w:rtl/>
          <w:lang w:bidi="ar-SA"/>
        </w:rPr>
        <w:t xml:space="preserve">من أنظمة الحكم في العصر الروماني النظام الاستبدادي </w:t>
      </w:r>
      <w:r>
        <w:rPr>
          <w:rtl/>
          <w:lang w:bidi="ar-SA"/>
        </w:rPr>
        <w:t xml:space="preserve">( </w:t>
      </w:r>
      <w:r>
        <w:rPr>
          <w:rFonts w:hint="cs"/>
          <w:rtl/>
          <w:lang w:bidi="ar-SA"/>
        </w:rPr>
        <w:t xml:space="preserve">       </w:t>
      </w:r>
      <w:r>
        <w:rPr>
          <w:rtl/>
          <w:lang w:bidi="ar-SA"/>
        </w:rPr>
        <w:t xml:space="preserve"> ) </w:t>
      </w:r>
    </w:p>
    <w:p w14:paraId="07EFB217">
      <w:pPr>
        <w:pStyle w:val="style0"/>
        <w:rPr>
          <w:rtl/>
          <w:lang w:bidi="ar-SA"/>
        </w:rPr>
      </w:pPr>
    </w:p>
    <w:p w14:paraId="118FCFAF">
      <w:pPr>
        <w:pStyle w:val="style0"/>
        <w:numPr>
          <w:ilvl w:val="0"/>
          <w:numId w:val="4"/>
        </w:numPr>
        <w:rPr>
          <w:rtl/>
          <w:lang w:bidi="ar-SA"/>
        </w:rPr>
      </w:pPr>
      <w:r>
        <w:rPr>
          <w:rFonts w:cs="Times New Roman"/>
          <w:rtl/>
          <w:lang w:bidi="ar-SA"/>
        </w:rPr>
        <w:t xml:space="preserve">من البحار التي تشرف عليها الحضارة اليونانية البحر المتوسط والبحر الأسود </w:t>
      </w:r>
      <w:r>
        <w:rPr>
          <w:rtl/>
          <w:lang w:bidi="ar-SA"/>
        </w:rPr>
        <w:t xml:space="preserve">( </w:t>
      </w:r>
      <w:r>
        <w:rPr>
          <w:rFonts w:hint="cs"/>
          <w:rtl/>
          <w:lang w:bidi="ar-SA"/>
        </w:rPr>
        <w:t xml:space="preserve">              </w:t>
      </w:r>
      <w:r>
        <w:rPr>
          <w:rtl/>
          <w:lang w:bidi="ar-SA"/>
        </w:rPr>
        <w:t xml:space="preserve"> ) </w:t>
      </w:r>
    </w:p>
    <w:p w14:paraId="551F304F">
      <w:pPr>
        <w:pStyle w:val="style0"/>
        <w:rPr>
          <w:rtl/>
          <w:lang w:bidi="ar-SA"/>
        </w:rPr>
      </w:pPr>
    </w:p>
    <w:p w14:paraId="288D2855">
      <w:pPr>
        <w:pStyle w:val="style0"/>
        <w:numPr>
          <w:ilvl w:val="0"/>
          <w:numId w:val="4"/>
        </w:numPr>
        <w:rPr>
          <w:lang w:bidi="ar-SA"/>
        </w:rPr>
      </w:pPr>
      <w:r>
        <w:rPr>
          <w:rFonts w:cs="Times New Roman"/>
          <w:rtl/>
          <w:lang w:bidi="ar-SA"/>
        </w:rPr>
        <w:t xml:space="preserve">قام الإمبراطور </w:t>
      </w:r>
      <w:r>
        <w:rPr>
          <w:rtl/>
          <w:lang w:bidi="ar-SA"/>
        </w:rPr>
        <w:t>(</w:t>
      </w:r>
      <w:r>
        <w:rPr>
          <w:rFonts w:cs="Times New Roman"/>
          <w:rtl/>
          <w:lang w:bidi="ar-SA"/>
        </w:rPr>
        <w:t>تراج</w:t>
      </w:r>
      <w:r>
        <w:rPr>
          <w:rFonts w:cs="Times New Roman"/>
          <w:rtl/>
          <w:lang w:bidi="ar-SA"/>
        </w:rPr>
        <w:t>ان</w:t>
      </w:r>
      <w:r>
        <w:rPr>
          <w:rtl/>
          <w:lang w:bidi="ar-SA"/>
        </w:rPr>
        <w:t xml:space="preserve">) </w:t>
      </w:r>
      <w:r>
        <w:rPr>
          <w:rFonts w:cs="Times New Roman"/>
          <w:rtl/>
          <w:lang w:bidi="ar-SA"/>
        </w:rPr>
        <w:t xml:space="preserve">بعد وفاة الإمبراطور هادريان </w:t>
      </w:r>
      <w:r>
        <w:rPr>
          <w:rtl/>
          <w:lang w:bidi="ar-SA"/>
        </w:rPr>
        <w:t>(</w:t>
      </w:r>
      <w:r>
        <w:rPr>
          <w:rFonts w:hint="cs"/>
          <w:rtl/>
          <w:lang w:bidi="ar-SA"/>
        </w:rPr>
        <w:t xml:space="preserve">                </w:t>
      </w:r>
      <w:r>
        <w:rPr>
          <w:rtl/>
          <w:lang w:bidi="ar-SA"/>
        </w:rPr>
        <w:t xml:space="preserve">  ) </w:t>
      </w:r>
    </w:p>
    <w:p w14:paraId="069A2970">
      <w:pPr>
        <w:pStyle w:val="style0"/>
        <w:jc w:val="center"/>
        <w:rPr>
          <w:rtl/>
          <w:lang w:bidi="ar-SA"/>
        </w:rPr>
      </w:pPr>
    </w:p>
    <w:p w14:paraId="69B46E9F">
      <w:pPr>
        <w:pStyle w:val="style0"/>
        <w:jc w:val="center"/>
        <w:rPr>
          <w:rtl/>
          <w:lang w:bidi="ar-SA"/>
        </w:rPr>
      </w:pPr>
    </w:p>
    <w:p w14:paraId="3007D0FB">
      <w:pPr>
        <w:pStyle w:val="style0"/>
        <w:jc w:val="center"/>
        <w:rPr>
          <w:rtl/>
          <w:lang w:bidi="ar-SA"/>
        </w:rPr>
      </w:pPr>
    </w:p>
    <w:p w14:paraId="20D6EFDC">
      <w:pPr>
        <w:pStyle w:val="style0"/>
        <w:jc w:val="center"/>
        <w:rPr>
          <w:rtl/>
          <w:lang w:bidi="ar-SA"/>
        </w:rPr>
      </w:pPr>
    </w:p>
    <w:p w14:paraId="0C6C0828">
      <w:pPr>
        <w:pStyle w:val="style0"/>
        <w:jc w:val="center"/>
        <w:rPr>
          <w:rtl/>
          <w:lang w:bidi="ar-SA"/>
        </w:rPr>
      </w:pPr>
    </w:p>
    <w:p w14:paraId="3550EA1E">
      <w:pPr>
        <w:pStyle w:val="style0"/>
        <w:jc w:val="center"/>
        <w:rPr>
          <w:rtl/>
          <w:lang w:bidi="ar-SA"/>
        </w:rPr>
      </w:pPr>
    </w:p>
    <w:p w14:paraId="33E989A9">
      <w:pPr>
        <w:pStyle w:val="style0"/>
        <w:jc w:val="center"/>
        <w:rPr>
          <w:rtl/>
          <w:lang w:bidi="ar-SA"/>
        </w:rPr>
      </w:pPr>
    </w:p>
    <w:p w14:paraId="030A5D2B">
      <w:pPr>
        <w:pStyle w:val="style0"/>
        <w:jc w:val="center"/>
        <w:rPr>
          <w:rtl/>
          <w:lang w:bidi="ar-SA"/>
        </w:rPr>
      </w:pPr>
    </w:p>
    <w:p w14:paraId="33385ED0">
      <w:pPr>
        <w:pStyle w:val="style0"/>
        <w:jc w:val="center"/>
        <w:rPr>
          <w:rFonts w:cs="Arial" w:hint="cs"/>
          <w:rtl/>
          <w:lang w:bidi="ar-SA"/>
        </w:rPr>
      </w:pPr>
      <w:r>
        <w:rPr>
          <w:rFonts w:cs="Arial" w:hint="cs"/>
          <w:rtl/>
          <w:lang w:bidi="ar-SA"/>
        </w:rPr>
        <w:t xml:space="preserve">انتهت الاسئلة </w:t>
      </w:r>
    </w:p>
    <w:p w14:paraId="5812F67A">
      <w:pPr>
        <w:pStyle w:val="style0"/>
        <w:jc w:val="center"/>
        <w:rPr>
          <w:rFonts w:cs="Arial" w:hint="cs"/>
          <w:rtl/>
          <w:lang w:bidi="ar-SA"/>
        </w:rPr>
      </w:pPr>
      <w:r>
        <w:rPr>
          <w:rFonts w:cs="Arial" w:hint="cs"/>
          <w:rtl/>
          <w:lang w:bidi="ar-SA"/>
        </w:rPr>
        <w:t xml:space="preserve">تنمياتي لكن بالنجاح </w:t>
      </w:r>
    </w:p>
    <w:p w14:paraId="4CC15F63">
      <w:pPr>
        <w:pStyle w:val="style0"/>
        <w:jc w:val="center"/>
        <w:rPr>
          <w:rFonts w:cs="Arial"/>
          <w:rtl/>
          <w:lang w:bidi="ar-SA"/>
        </w:rPr>
      </w:pPr>
    </w:p>
    <w:p w14:paraId="77049CAB">
      <w:pPr>
        <w:pStyle w:val="style0"/>
        <w:jc w:val="center"/>
        <w:rPr>
          <w:rtl/>
          <w:lang w:bidi="ar-SA"/>
        </w:rPr>
      </w:pPr>
    </w:p>
    <w:p w14:paraId="701C4FCC">
      <w:pPr>
        <w:pStyle w:val="style0"/>
        <w:jc w:val="center"/>
        <w:rPr>
          <w:rtl/>
          <w:lang w:bidi="ar-SA"/>
        </w:rPr>
      </w:pPr>
    </w:p>
    <w:p w14:paraId="4EB00530">
      <w:pPr>
        <w:pStyle w:val="style0"/>
        <w:jc w:val="center"/>
        <w:rPr>
          <w:rtl/>
          <w:lang w:bidi="ar-SA"/>
        </w:rPr>
      </w:pPr>
    </w:p>
    <w:p w14:paraId="607F11A1">
      <w:pPr>
        <w:pStyle w:val="style0"/>
        <w:jc w:val="center"/>
        <w:rPr>
          <w:rtl/>
          <w:lang w:bidi="ar-SA"/>
        </w:rPr>
      </w:pPr>
    </w:p>
    <w:p w14:paraId="3959D7A4">
      <w:pPr>
        <w:pStyle w:val="style0"/>
        <w:jc w:val="center"/>
        <w:rPr>
          <w:rtl/>
          <w:lang w:bidi="ar-SA"/>
        </w:rPr>
      </w:pPr>
    </w:p>
    <w:p w14:paraId="4AC65B6E">
      <w:pPr>
        <w:pStyle w:val="style0"/>
        <w:jc w:val="center"/>
        <w:rPr>
          <w:rtl/>
          <w:lang w:bidi="ar-SA"/>
        </w:rPr>
      </w:pPr>
    </w:p>
    <w:p w14:paraId="5BD3B8D7">
      <w:pPr>
        <w:pStyle w:val="style0"/>
        <w:jc w:val="center"/>
        <w:rPr>
          <w:rtl/>
          <w:lang w:bidi="ar-SA"/>
        </w:rPr>
      </w:pPr>
    </w:p>
    <w:p w14:paraId="5E8533EA">
      <w:pPr>
        <w:pStyle w:val="style0"/>
        <w:jc w:val="center"/>
        <w:rPr>
          <w:rtl/>
          <w:lang w:bidi="ar-SA"/>
        </w:rPr>
      </w:pPr>
    </w:p>
    <w:p w14:paraId="378C89F4">
      <w:pPr>
        <w:pStyle w:val="style0"/>
        <w:jc w:val="center"/>
        <w:rPr>
          <w:rtl/>
          <w:lang w:bidi="ar-SA"/>
        </w:rPr>
      </w:pPr>
    </w:p>
    <w:p w14:paraId="685C6711">
      <w:pPr>
        <w:pStyle w:val="style0"/>
        <w:jc w:val="center"/>
        <w:rPr>
          <w:rtl/>
          <w:lang w:bidi="ar-SA"/>
        </w:rPr>
      </w:pPr>
    </w:p>
    <w:p w14:paraId="3EE20444">
      <w:pPr>
        <w:pStyle w:val="style0"/>
        <w:jc w:val="center"/>
        <w:rPr>
          <w:rtl/>
          <w:lang w:bidi="ar-SA"/>
        </w:rPr>
      </w:pPr>
    </w:p>
    <w:p w14:paraId="15E411FE">
      <w:pPr>
        <w:pStyle w:val="style0"/>
        <w:jc w:val="center"/>
        <w:rPr>
          <w:rtl/>
          <w:lang w:bidi="ar-SA"/>
        </w:rPr>
      </w:pPr>
    </w:p>
    <w:p w14:paraId="44281310">
      <w:pPr>
        <w:pStyle w:val="style0"/>
        <w:jc w:val="center"/>
        <w:rPr>
          <w:rtl/>
          <w:lang w:bidi="ar-SA"/>
        </w:rPr>
      </w:pPr>
    </w:p>
    <w:p w14:paraId="778DBD19">
      <w:pPr>
        <w:pStyle w:val="style0"/>
        <w:jc w:val="center"/>
        <w:rPr>
          <w:rtl/>
          <w:lang w:bidi="ar-SA"/>
        </w:rPr>
      </w:pPr>
    </w:p>
    <w:p w14:paraId="71BE513F">
      <w:pPr>
        <w:pStyle w:val="style0"/>
        <w:jc w:val="center"/>
        <w:rPr>
          <w:rtl/>
          <w:lang w:bidi="ar-SA"/>
        </w:rPr>
      </w:pPr>
    </w:p>
    <w:p w14:paraId="060CCBF9">
      <w:pPr>
        <w:pStyle w:val="style0"/>
        <w:jc w:val="center"/>
        <w:rPr>
          <w:rtl/>
          <w:lang w:bidi="ar-SA"/>
        </w:rPr>
      </w:pPr>
    </w:p>
    <w:p w14:paraId="0D6AD703">
      <w:pPr>
        <w:pStyle w:val="style0"/>
        <w:jc w:val="center"/>
        <w:rPr>
          <w:rtl/>
          <w:lang w:bidi="ar-SA"/>
        </w:rPr>
      </w:pPr>
    </w:p>
    <w:p w14:paraId="353988B4">
      <w:pPr>
        <w:pStyle w:val="style0"/>
        <w:jc w:val="center"/>
        <w:rPr>
          <w:rtl/>
          <w:lang w:bidi="ar-SA"/>
        </w:rPr>
      </w:pPr>
    </w:p>
    <w:p w14:paraId="1A4B5C73">
      <w:pPr>
        <w:pStyle w:val="style0"/>
        <w:jc w:val="center"/>
        <w:rPr>
          <w:rtl/>
          <w:lang w:bidi="ar-SA"/>
        </w:rPr>
      </w:pPr>
    </w:p>
    <w:p w14:paraId="538A52A5">
      <w:pPr>
        <w:pStyle w:val="style0"/>
        <w:jc w:val="center"/>
        <w:rPr>
          <w:rtl/>
          <w:lang w:bidi="ar-SA"/>
        </w:rPr>
      </w:pPr>
    </w:p>
    <w:p w14:paraId="719EFE1E">
      <w:pPr>
        <w:pStyle w:val="style0"/>
        <w:jc w:val="center"/>
        <w:rPr>
          <w:rtl/>
          <w:lang w:bidi="ar-SA"/>
        </w:rPr>
      </w:pPr>
    </w:p>
    <w:p w14:paraId="1F097194">
      <w:pPr>
        <w:pStyle w:val="style0"/>
        <w:jc w:val="center"/>
        <w:rPr>
          <w:rtl/>
          <w:lang w:bidi="ar-SA"/>
        </w:rPr>
      </w:pPr>
    </w:p>
    <w:p w14:paraId="74734E82">
      <w:pPr>
        <w:pStyle w:val="style0"/>
        <w:jc w:val="center"/>
        <w:rPr>
          <w:lang w:bidi="ar-SA"/>
        </w:rPr>
      </w:pPr>
    </w:p>
    <w:sectPr>
      <w:pgSz w:w="11906" w:h="16838" w:orient="portrait"/>
      <w:pgMar w:top="284" w:right="567" w:bottom="284" w:left="567" w:header="709" w:footer="709" w:gutter="0"/>
      <w:pgBorders w:zOrder="front" w:display="allPages"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bidi/>
      <w:rtlGutter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4020304"/>
    <w:charset w:val="00"/>
    <w:family w:val="roman"/>
    <w:pitch w:val="variable"/>
    <w:sig w:usb0="E0002AFF" w:usb1="C0007841" w:usb2="00000009" w:usb3="00000000" w:csb0="000001FF" w:csb1="00000000"/>
  </w:font>
  <w:font w:name="Courier New">
    <w:altName w:val="Courier New"/>
    <w:panose1 w:val="02070309020002020404"/>
    <w:charset w:val="00"/>
    <w:family w:val="modern"/>
    <w:pitch w:val="fixed"/>
    <w:sig w:usb0="E0002A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variable"/>
    <w:sig w:usb0="E10002FF" w:usb1="4000ACFF" w:usb2="00000009" w:usb3="00000000" w:csb0="0000019F" w:csb1="00000000"/>
  </w:font>
  <w:font w:name="Arial">
    <w:altName w:val="Arial"/>
    <w:panose1 w:val="020b0604020002020204"/>
    <w:charset w:val="00"/>
    <w:family w:val="swiss"/>
    <w:pitch w:val="variable"/>
    <w:sig w:usb0="E0002AFF" w:usb1="C0007843" w:usb2="00000009" w:usb3="00000000" w:csb0="000001FF" w:csb1="00000000"/>
  </w:font>
  <w:font w:name="Segoe UI Symbol">
    <w:altName w:val="Segoe UI Symbol"/>
    <w:panose1 w:val="020b0502040002020203"/>
    <w:charset w:val="00"/>
    <w:family w:val="swiss"/>
    <w:pitch w:val="variable"/>
    <w:sig w:usb0="8000006F" w:usb1="1200FBEF" w:usb2="0064C000" w:usb3="00000000" w:csb0="00000001" w:csb1="00000000"/>
  </w:font>
  <w:font w:name="Calibri Light">
    <w:altName w:val="Calibri Light"/>
    <w:panose1 w:val="020f0302020002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multilevel"/>
    <w:tmpl w:val="ABE4FDD6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1">
    <w:nsid w:val="00000001"/>
    <w:multiLevelType w:val="multilevel"/>
    <w:tmpl w:val="A9967EB2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2">
    <w:nsid w:val="00000002"/>
    <w:multiLevelType w:val="multilevel"/>
    <w:tmpl w:val="D870C718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3">
    <w:nsid w:val="00000003"/>
    <w:multiLevelType w:val="multilevel"/>
    <w:tmpl w:val="8C089A52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4">
    <w:nsid w:val="00000004"/>
    <w:multiLevelType w:val="multilevel"/>
    <w:tmpl w:val="72047DAC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5">
    <w:nsid w:val="00000005"/>
    <w:multiLevelType w:val="multilevel"/>
    <w:tmpl w:val="401A721A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0000006"/>
    <w:multiLevelType w:val="multilevel"/>
    <w:tmpl w:val="F7B8E18E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7">
    <w:nsid w:val="00000007"/>
    <w:multiLevelType w:val="multilevel"/>
    <w:tmpl w:val="2B8CF30A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8">
    <w:nsid w:val="00000008"/>
    <w:multiLevelType w:val="multilevel"/>
    <w:tmpl w:val="51628BCA"/>
    <w:lvl w:ilvl="0">
      <w:start w:val="1"/>
      <w:numFmt w:val="decimal"/>
      <w:lvlText w:val="%1."/>
      <w:lvlJc w:val="left"/>
      <w:pPr>
        <w:tabs>
          <w:tab w:val="left" w:leader="none" w:pos="630"/>
        </w:tabs>
        <w:ind w:left="63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num w:numId="1">
    <w:abstractNumId w:val="8"/>
  </w:num>
  <w:num w:numId="2">
    <w:abstractNumId w:val="1"/>
  </w:num>
  <w:num w:numId="3">
    <w:abstractNumId w:val="0"/>
  </w:num>
  <w:num w:numId="4">
    <w:abstractNumId w:val="2"/>
  </w:num>
  <w:num w:numId="5">
    <w:abstractNumId w:val="5"/>
  </w:num>
  <w:num w:numId="6">
    <w:abstractNumId w:val="3"/>
  </w:num>
  <w:num w:numId="7">
    <w:abstractNumId w:val="6"/>
  </w:num>
  <w:num w:numId="8">
    <w:abstractNumId w:val="4"/>
  </w:num>
  <w:num w:numId="9">
    <w:abstractNumId w:val="7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gutterAtTop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Calibri" w:eastAsia="Calibri" w:hAnsi="Calibri"/>
        <w:kern w:val="2"/>
        <w:sz w:val="28"/>
        <w:szCs w:val="28"/>
        <w:lang w:val="en-US" w:bidi="ar-SA" w:eastAsia="en-US"/>
        <w14:ligatures xmlns:w14="http://schemas.microsoft.com/office/word/2010/wordml" w14:val="standardContextual"/>
      </w:rPr>
    </w:rPrDefault>
    <w:pPrDefault>
      <w:pPr>
        <w:bidi/>
        <w:ind w:left="170" w:right="57"/>
      </w:pPr>
    </w:pPrDefault>
  </w:docDefaults>
  <w:style w:type="paragraph" w:default="1" w:styleId="style0">
    <w:name w:val="Normal"/>
    <w:next w:val="style0"/>
    <w:qFormat/>
    <w:pPr/>
    <w:rPr>
      <w:noProof/>
      <w:lang w:bidi="ar-JO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164</Words>
  <Pages>3</Pages>
  <Characters>2015</Characters>
  <Application>WPS Office</Application>
  <DocSecurity>0</DocSecurity>
  <Paragraphs>112</Paragraphs>
  <ScaleCrop>false</ScaleCrop>
  <LinksUpToDate>false</LinksUpToDate>
  <CharactersWithSpaces>2203</CharactersWithSpaces>
  <SharedDoc>false</SharedDoc>
  <HyperlinksChanged>false</HyperlinksChanged>
  <AppVersion>15.000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٢٠٢٦-١٠-١٢T١٩:١٠:٠٠Z</dcterms:created>
  <dc:creator>fatima alhwetat</dc:creator>
  <lastModifiedBy>SM-S928B</lastModifiedBy>
  <dcterms:modified xsi:type="dcterms:W3CDTF">٢٠٢٦-١٠-١٦T١٢:٣٥:٢٧Z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dd3648757346423588f78fc53c84be86_23</vt:lpwstr>
  </property>
</Properties>
</file>