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B5425FE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noProof/>
          <w:sz w:val="28"/>
          <w:szCs w:val="28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2932670</wp:posOffset>
            </wp:positionH>
            <wp:positionV relativeFrom="paragraph">
              <wp:posOffset>-28506</wp:posOffset>
            </wp:positionV>
            <wp:extent cx="562610" cy="562610"/>
            <wp:effectExtent l="0" t="0" r="8890" b="8890"/>
            <wp:wrapNone/>
            <wp:docPr id="1026" name="صورة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2610" cy="562610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المدرسة: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الاسم: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268B14C3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اليوم والتاريخ: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الصف: </w:t>
      </w:r>
      <w:r>
        <w:rPr>
          <w:rFonts w:hint="cs"/>
          <w:b/>
          <w:bCs/>
          <w:sz w:val="28"/>
          <w:szCs w:val="28"/>
          <w:rtl/>
          <w:lang w:bidi="ar-JO"/>
        </w:rPr>
        <w:t>السابع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أ</w:t>
      </w:r>
    </w:p>
    <w:p w14:paraId="5736DB8B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امتحان الشهر الأول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لمادة العربية لُغتي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0F4C991C">
      <w:pPr>
        <w:pStyle w:val="style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للفصل الأول من 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لعام الدراسي </w:t>
      </w:r>
    </w:p>
    <w:p w14:paraId="364231AE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</w:t>
      </w:r>
    </w:p>
    <w:p w14:paraId="5A37CDBA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الأول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                                                                                                 ( </w:t>
      </w:r>
      <w:r>
        <w:rPr>
          <w:rFonts w:hint="cs"/>
          <w:b/>
          <w:bCs/>
          <w:sz w:val="28"/>
          <w:szCs w:val="28"/>
          <w:rtl/>
          <w:lang w:bidi="ar-JO"/>
        </w:rPr>
        <w:t>9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علامات )</w:t>
      </w:r>
    </w:p>
    <w:p w14:paraId="29DC3748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●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اقرئي النص الآتي من درس ( </w:t>
      </w:r>
      <w:r>
        <w:rPr>
          <w:rFonts w:hint="cs"/>
          <w:b/>
          <w:bCs/>
          <w:sz w:val="28"/>
          <w:szCs w:val="28"/>
          <w:rtl/>
          <w:lang w:bidi="ar-JO"/>
        </w:rPr>
        <w:t>من صُور المسؤولية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)، ثم أجيبي عن الأسئلة التي تليه:      </w:t>
      </w:r>
    </w:p>
    <w:p w14:paraId="3E9E058F">
      <w:pPr>
        <w:pStyle w:val="style5"/>
        <w:rPr>
          <w:rFonts w:ascii="Arial" w:cs="Arial" w:hAnsi="Arial"/>
          <w:b/>
          <w:bCs/>
          <w:color w:val="000000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color w:val="000000"/>
          <w:sz w:val="28"/>
          <w:szCs w:val="28"/>
          <w:rtl/>
          <w:lang w:bidi="ar-JO"/>
        </w:rPr>
        <w:t>قال تع</w:t>
      </w:r>
      <w:r>
        <w:rPr>
          <w:rFonts w:ascii="Arial" w:cs="Arial" w:hAnsi="Arial" w:hint="cs"/>
          <w:b/>
          <w:bCs/>
          <w:color w:val="000000"/>
          <w:sz w:val="28"/>
          <w:szCs w:val="28"/>
          <w:rtl/>
          <w:lang w:bidi="ar-JO"/>
        </w:rPr>
        <w:t>الى</w:t>
      </w:r>
      <w:r>
        <w:rPr>
          <w:rFonts w:ascii="Arial" w:cs="Arial" w:hAnsi="Arial" w:hint="cs"/>
          <w:b/>
          <w:bCs/>
          <w:color w:val="000000"/>
          <w:sz w:val="28"/>
          <w:szCs w:val="28"/>
          <w:rtl/>
          <w:lang w:bidi="ar-JO"/>
        </w:rPr>
        <w:t xml:space="preserve">: { </w:t>
      </w: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>وَلَا تَقْرَبُوا مَالَ الْيَتِيمِ إِلَّا بِالَّتِي هِيَ أَحْسَنُ حَتَّىٰ يَبْلُغَ أَشُدَّهُ ۚ وَأَوْفُوا بِالْعَهْدِ ۖ إِنَّ الْعَهْدَ كَانَ مَسْ</w:t>
      </w:r>
      <w:r>
        <w:rPr>
          <w:rFonts w:ascii="Arial" w:cs="Arial" w:hAnsi="Arial" w:hint="cs"/>
          <w:b/>
          <w:bCs/>
          <w:color w:val="000000"/>
          <w:sz w:val="28"/>
          <w:szCs w:val="28"/>
          <w:rtl/>
          <w:lang w:bidi="ar-JO"/>
        </w:rPr>
        <w:t>ؤُ</w:t>
      </w: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ولًا </w:t>
      </w:r>
      <w:r>
        <w:rPr>
          <w:rFonts w:ascii="Arial" w:cs="Arial" w:hAnsi="Arial"/>
          <w:b/>
          <w:bCs/>
          <w:color w:val="000000"/>
          <w:rtl/>
          <w:lang w:bidi="ar-JO"/>
        </w:rPr>
        <w:t>(34)</w:t>
      </w:r>
    </w:p>
    <w:p w14:paraId="3AB2ECF6">
      <w:pPr>
        <w:pStyle w:val="style5"/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</w:pPr>
      <w:r>
        <w:rPr>
          <w:rFonts w:ascii="Arial" w:cs="Arial" w:hAnsi="Arial"/>
          <w:b/>
          <w:bCs/>
          <w:color w:val="000000"/>
          <w:rtl/>
          <w:lang w:bidi="ar-JO"/>
        </w:rPr>
        <w:t xml:space="preserve"> </w:t>
      </w: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وَأَوْفُوا الْكَيْلَ إِذَا كِلْتُمْ وَزِنُوا بِالْقِسْطَاسِ الْمُسْتَقِيمِ ۚ ذَٰلِكَ خَيْرٌ وَأَحْسَنُ تَأْوِيلًا </w:t>
      </w:r>
      <w:r>
        <w:rPr>
          <w:rFonts w:ascii="Arial" w:cs="Arial" w:hAnsi="Arial"/>
          <w:b/>
          <w:bCs/>
          <w:color w:val="000000"/>
          <w:rtl/>
          <w:lang w:bidi="ar-JO"/>
        </w:rPr>
        <w:t>(35)</w:t>
      </w: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 وَلَا تَقْفُ مَا لَيْسَ لَكَ بِهِ عِلْمٌ ۚ إِنَّ </w:t>
      </w:r>
    </w:p>
    <w:p w14:paraId="0772EECE">
      <w:pPr>
        <w:pStyle w:val="style5"/>
        <w:rPr>
          <w:rFonts w:ascii="Arial" w:cs="Arial" w:hAnsi="Arial"/>
          <w:b/>
          <w:bCs/>
          <w:color w:val="000000"/>
          <w:sz w:val="20"/>
          <w:szCs w:val="20"/>
          <w:rtl/>
        </w:rPr>
      </w:pP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>السَّمْعَ وَالْبَصَرَ وَالْفُؤَادَ كُلُّ أُولَٰئِكَ كَانَ عَنْهُ مَسْ</w:t>
      </w:r>
      <w:r>
        <w:rPr>
          <w:rFonts w:ascii="Arial" w:cs="Arial" w:hAnsi="Arial" w:hint="cs"/>
          <w:b/>
          <w:bCs/>
          <w:color w:val="000000"/>
          <w:sz w:val="28"/>
          <w:szCs w:val="28"/>
          <w:rtl/>
          <w:lang w:bidi="ar-JO"/>
        </w:rPr>
        <w:t>ؤ</w:t>
      </w: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ُولًا </w:t>
      </w:r>
      <w:r>
        <w:rPr>
          <w:rFonts w:ascii="Arial" w:cs="Arial" w:hAnsi="Arial"/>
          <w:b/>
          <w:bCs/>
          <w:color w:val="000000"/>
          <w:rtl/>
          <w:lang w:bidi="ar-JO"/>
        </w:rPr>
        <w:t>(36)</w:t>
      </w:r>
      <w:r>
        <w:rPr>
          <w:rFonts w:ascii="Arial" w:cs="Arial" w:hAnsi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cs="Arial" w:hAnsi="Arial"/>
          <w:b/>
          <w:bCs/>
          <w:color w:val="000000"/>
          <w:sz w:val="28"/>
          <w:szCs w:val="28"/>
        </w:rPr>
        <w:t>{</w:t>
      </w:r>
      <w:r>
        <w:rPr>
          <w:rFonts w:ascii="Arial" w:cs="Arial" w:hAnsi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cs="Arial" w:hAnsi="Arial" w:hint="cs"/>
          <w:b/>
          <w:bCs/>
          <w:color w:val="000000"/>
          <w:sz w:val="20"/>
          <w:szCs w:val="20"/>
          <w:rtl/>
          <w:lang w:bidi="ar-JO"/>
        </w:rPr>
        <w:t>[</w:t>
      </w:r>
      <w:r>
        <w:rPr>
          <w:rFonts w:ascii="Arial" w:cs="Arial" w:hAnsi="Arial"/>
          <w:b/>
          <w:bCs/>
          <w:color w:val="000000"/>
          <w:sz w:val="20"/>
          <w:szCs w:val="20"/>
          <w:rtl/>
          <w:lang w:bidi="ar-JO"/>
        </w:rPr>
        <w:t>الإسراء، 34 – 36</w:t>
      </w:r>
      <w:r>
        <w:rPr>
          <w:rFonts w:ascii="Arial" w:cs="Arial" w:hAnsi="Arial" w:hint="cs"/>
          <w:b/>
          <w:bCs/>
          <w:color w:val="000000"/>
          <w:sz w:val="20"/>
          <w:szCs w:val="20"/>
          <w:rtl/>
          <w:lang w:bidi="ar-JO"/>
        </w:rPr>
        <w:t>]</w:t>
      </w:r>
    </w:p>
    <w:p w14:paraId="77D8215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</w:t>
      </w:r>
    </w:p>
    <w:p w14:paraId="62EC9346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1) </w:t>
      </w:r>
      <w:r>
        <w:rPr>
          <w:rFonts w:hint="cs"/>
          <w:b/>
          <w:bCs/>
          <w:sz w:val="28"/>
          <w:szCs w:val="28"/>
          <w:rtl/>
          <w:lang w:bidi="ar-JO"/>
        </w:rPr>
        <w:t>وضّحي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المسؤولية الواردة في الآيات.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4E9DEF5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</w:t>
      </w:r>
    </w:p>
    <w:p w14:paraId="2F708980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2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فسّري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تقديم السمع على البصر والفؤاد </w:t>
      </w:r>
      <w:r>
        <w:rPr>
          <w:rFonts w:hint="cs"/>
          <w:b/>
          <w:bCs/>
          <w:sz w:val="28"/>
          <w:szCs w:val="28"/>
          <w:rtl/>
          <w:lang w:bidi="ar-JO"/>
        </w:rPr>
        <w:t>في الآية الكريمة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4"/>
          <w:szCs w:val="24"/>
          <w:rtl/>
          <w:lang w:bidi="ar-JO"/>
        </w:rPr>
        <w:t>(36)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11478450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</w:t>
      </w:r>
    </w:p>
    <w:p w14:paraId="73EE508A">
      <w:pPr>
        <w:pStyle w:val="style0"/>
        <w:spacing w:before="24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3)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وضّحي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معنى كل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من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اليتيم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........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/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القِسطاس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: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</w:p>
    <w:p w14:paraId="749368BC">
      <w:pPr>
        <w:pStyle w:val="style9"/>
        <w:spacing w:after="240"/>
        <w:rPr>
          <w:rFonts w:ascii="Arial" w:cs="Arial" w:hAnsi="Arial"/>
          <w:b/>
          <w:bCs/>
          <w:sz w:val="28"/>
          <w:szCs w:val="28"/>
          <w:rtl/>
          <w:lang w:bidi="ar-JO"/>
        </w:rPr>
      </w:pPr>
      <w:r>
        <w:rPr>
          <w:rFonts w:ascii="Arial" w:cs="Arial" w:hAnsi="Arial"/>
          <w:b/>
          <w:bCs/>
          <w:sz w:val="28"/>
          <w:szCs w:val="28"/>
          <w:rtl/>
          <w:lang w:bidi="ar-JO"/>
        </w:rPr>
        <w:t>4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 xml:space="preserve">) 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>اذكري مثالين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>ِ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 xml:space="preserve"> على المسؤولية الاجتماعية: 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>....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>.............................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 xml:space="preserve">  /  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>.................................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 xml:space="preserve">            </w:t>
      </w:r>
      <w:r>
        <w:rPr>
          <w:rFonts w:ascii="Arial" w:cs="Arial" w:hAnsi="Arial"/>
          <w:b/>
          <w:bCs/>
          <w:sz w:val="28"/>
          <w:szCs w:val="28"/>
          <w:rtl/>
          <w:lang w:bidi="ar-JO"/>
        </w:rPr>
        <w:t xml:space="preserve">   </w:t>
      </w:r>
    </w:p>
    <w:p w14:paraId="31D8CF3E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>5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)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استخرجي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من النص السابق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ما ي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أت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ي: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      </w:t>
      </w:r>
    </w:p>
    <w:p w14:paraId="55750FC1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حرف ناسخ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  <w:lang w:bidi="ar-JO"/>
        </w:rPr>
        <w:t>اسم موصول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</w:p>
    <w:p w14:paraId="4FEE9DC7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همزة متوسطة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>
        <w:rPr>
          <w:rFonts w:hint="cs"/>
          <w:b/>
          <w:bCs/>
          <w:sz w:val="28"/>
          <w:szCs w:val="28"/>
          <w:rtl/>
          <w:lang w:bidi="ar-JO"/>
        </w:rPr>
        <w:t>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فعل مضارع معتل الآخر مجزوم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60F488B0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______________</w:t>
      </w:r>
      <w:r>
        <w:rPr>
          <w:rFonts w:hint="cs"/>
          <w:b/>
          <w:bCs/>
          <w:sz w:val="28"/>
          <w:szCs w:val="28"/>
          <w:rtl/>
          <w:lang w:bidi="ar-JO"/>
        </w:rPr>
        <w:t>_______</w:t>
      </w:r>
    </w:p>
    <w:p w14:paraId="6F4672EC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● </w:t>
      </w:r>
      <w:r>
        <w:rPr>
          <w:rFonts w:hint="cs"/>
          <w:b/>
          <w:bCs/>
          <w:sz w:val="28"/>
          <w:szCs w:val="28"/>
          <w:rtl/>
          <w:lang w:bidi="ar-JO"/>
        </w:rPr>
        <w:t>(</w:t>
      </w:r>
      <w:r>
        <w:rPr>
          <w:rFonts w:hint="cs"/>
          <w:b/>
          <w:bCs/>
          <w:sz w:val="28"/>
          <w:szCs w:val="28"/>
          <w:rtl/>
          <w:lang w:bidi="ar-JO"/>
        </w:rPr>
        <w:t>أرخت عمّان جدائلها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) هي قصيدة للشاعر الأردني 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، ومن دواوينه: </w:t>
      </w: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.....</w:t>
      </w:r>
      <w:r>
        <w:rPr>
          <w:rFonts w:hint="cs"/>
          <w:b/>
          <w:bCs/>
          <w:sz w:val="28"/>
          <w:szCs w:val="28"/>
          <w:rtl/>
          <w:lang w:bidi="ar-JO"/>
        </w:rPr>
        <w:t>،</w:t>
      </w:r>
    </w:p>
    <w:p w14:paraId="68D09A0F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اكتبي </w:t>
      </w:r>
      <w:r>
        <w:rPr>
          <w:rFonts w:hint="cs"/>
          <w:b/>
          <w:bCs/>
          <w:sz w:val="28"/>
          <w:szCs w:val="28"/>
          <w:rtl/>
          <w:lang w:bidi="ar-JO"/>
        </w:rPr>
        <w:t>أربعة أسطر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مما تحفظين من القصيدة:</w:t>
      </w:r>
    </w:p>
    <w:p w14:paraId="1EE363E7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</w:t>
      </w:r>
    </w:p>
    <w:p w14:paraId="5293BD82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00E08620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</w:t>
      </w:r>
    </w:p>
    <w:p w14:paraId="04FD0A1F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</w:t>
      </w:r>
    </w:p>
    <w:p w14:paraId="205A0EC4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5E9CDA36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السؤال </w:t>
      </w:r>
      <w:r>
        <w:rPr>
          <w:rFonts w:hint="cs"/>
          <w:b/>
          <w:bCs/>
          <w:sz w:val="28"/>
          <w:szCs w:val="28"/>
          <w:rtl/>
          <w:lang w:bidi="ar-JO"/>
        </w:rPr>
        <w:t>الثاني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                             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         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     (</w:t>
      </w:r>
      <w:r>
        <w:rPr>
          <w:rFonts w:cs="Arial" w:hint="cs"/>
          <w:b/>
          <w:bCs/>
          <w:sz w:val="28"/>
          <w:szCs w:val="28"/>
          <w:rtl/>
          <w:lang w:bidi="ar-JO"/>
        </w:rPr>
        <w:t>7,5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علامات</w:t>
      </w:r>
      <w:r>
        <w:rPr>
          <w:rFonts w:cs="Arial" w:hint="cs"/>
          <w:b/>
          <w:bCs/>
          <w:sz w:val="28"/>
          <w:szCs w:val="28"/>
          <w:rtl/>
          <w:lang w:bidi="ar-JO"/>
        </w:rPr>
        <w:t>)</w:t>
      </w:r>
    </w:p>
    <w:p w14:paraId="40C73BF1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</w:p>
    <w:p w14:paraId="11D8FA7A">
      <w:pPr>
        <w:pStyle w:val="style0"/>
        <w:rPr>
          <w:b/>
          <w:bCs/>
          <w:sz w:val="28"/>
          <w:szCs w:val="28"/>
          <w:rtl/>
          <w:lang w:bidi="ar-DZ"/>
        </w:rPr>
      </w:pPr>
      <w:r>
        <w:rPr>
          <w:rFonts w:cs="Arial" w:hint="cs"/>
          <w:b/>
          <w:bCs/>
          <w:sz w:val="28"/>
          <w:szCs w:val="28"/>
          <w:rtl/>
          <w:lang w:bidi="ar-JO"/>
        </w:rPr>
        <w:t xml:space="preserve">1) </w:t>
      </w:r>
      <w:r>
        <w:rPr>
          <w:rFonts w:hint="cs"/>
          <w:b/>
          <w:bCs/>
          <w:sz w:val="28"/>
          <w:szCs w:val="28"/>
          <w:rtl/>
          <w:lang w:bidi="ar-DZ"/>
        </w:rPr>
        <w:t>أكملي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الفراغات الآتية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بما يناسبها </w:t>
      </w:r>
      <w:r>
        <w:rPr>
          <w:b/>
          <w:bCs/>
          <w:sz w:val="28"/>
          <w:szCs w:val="28"/>
          <w:rtl/>
          <w:lang w:bidi="ar-DZ"/>
        </w:rPr>
        <w:t>(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>نون ساكنة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/ </w:t>
      </w:r>
      <w:r>
        <w:rPr>
          <w:rFonts w:hint="cs"/>
          <w:b/>
          <w:bCs/>
          <w:sz w:val="28"/>
          <w:szCs w:val="28"/>
          <w:rtl/>
          <w:lang w:bidi="ar-DZ"/>
        </w:rPr>
        <w:t>تنوين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b/>
          <w:bCs/>
          <w:sz w:val="28"/>
          <w:szCs w:val="28"/>
          <w:rtl/>
          <w:lang w:bidi="ar-DZ"/>
        </w:rPr>
        <w:t>)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: </w:t>
      </w:r>
    </w:p>
    <w:p w14:paraId="35160395">
      <w:pPr>
        <w:pStyle w:val="style0"/>
        <w:spacing w:after="0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DZ"/>
        </w:rPr>
        <w:t>▪︎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اشترى أبي كيس</w:t>
      </w:r>
      <w:r>
        <w:rPr>
          <w:rFonts w:hint="cs"/>
          <w:b/>
          <w:bCs/>
          <w:sz w:val="28"/>
          <w:szCs w:val="28"/>
          <w:rtl/>
          <w:lang w:bidi="ar-DZ"/>
        </w:rPr>
        <w:t>ــ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.... </w:t>
      </w:r>
      <w:r>
        <w:rPr>
          <w:rFonts w:hint="cs"/>
          <w:b/>
          <w:bCs/>
          <w:sz w:val="28"/>
          <w:szCs w:val="28"/>
          <w:rtl/>
          <w:lang w:bidi="ar-DZ"/>
        </w:rPr>
        <w:t>من طحي</w:t>
      </w:r>
      <w:r>
        <w:rPr>
          <w:rFonts w:hint="cs"/>
          <w:b/>
          <w:bCs/>
          <w:sz w:val="28"/>
          <w:szCs w:val="28"/>
          <w:rtl/>
          <w:lang w:bidi="ar-DZ"/>
        </w:rPr>
        <w:t>ــ</w:t>
      </w:r>
      <w:r>
        <w:rPr>
          <w:rFonts w:hint="cs"/>
          <w:b/>
          <w:bCs/>
          <w:sz w:val="28"/>
          <w:szCs w:val="28"/>
          <w:rtl/>
          <w:lang w:bidi="ar-DZ"/>
        </w:rPr>
        <w:t>.... 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 </w:t>
      </w:r>
    </w:p>
    <w:p w14:paraId="51931EF5">
      <w:pPr>
        <w:pStyle w:val="style0"/>
        <w:spacing w:after="0"/>
        <w:rPr>
          <w:b/>
          <w:bCs/>
          <w:sz w:val="28"/>
          <w:szCs w:val="28"/>
          <w:rtl/>
          <w:lang w:bidi="ar-DZ"/>
        </w:rPr>
      </w:pPr>
    </w:p>
    <w:p w14:paraId="1E69BB4F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2) </w:t>
      </w:r>
      <w:r>
        <w:rPr>
          <w:rFonts w:hint="cs"/>
          <w:b/>
          <w:bCs/>
          <w:sz w:val="28"/>
          <w:szCs w:val="28"/>
          <w:rtl/>
          <w:lang w:bidi="ar-JO"/>
        </w:rPr>
        <w:t>أدخلي أل التعريف على الكلمات الآتية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</w:p>
    <w:p w14:paraId="3990F111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JO"/>
        </w:rPr>
        <w:t>▪︎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ل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بن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▪︎ </w:t>
      </w:r>
      <w:r>
        <w:rPr>
          <w:rFonts w:hint="cs"/>
          <w:b/>
          <w:bCs/>
          <w:sz w:val="28"/>
          <w:szCs w:val="28"/>
          <w:rtl/>
          <w:lang w:bidi="ar-JO"/>
        </w:rPr>
        <w:t>ل</w:t>
      </w:r>
      <w:r>
        <w:rPr>
          <w:rFonts w:hint="cs"/>
          <w:b/>
          <w:bCs/>
          <w:sz w:val="28"/>
          <w:szCs w:val="28"/>
          <w:rtl/>
          <w:lang w:bidi="ar-JO"/>
        </w:rPr>
        <w:t>َ</w:t>
      </w:r>
      <w:r>
        <w:rPr>
          <w:rFonts w:hint="cs"/>
          <w:b/>
          <w:bCs/>
          <w:sz w:val="28"/>
          <w:szCs w:val="28"/>
          <w:rtl/>
          <w:lang w:bidi="ar-JO"/>
        </w:rPr>
        <w:t>وحات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▪︎ </w:t>
      </w:r>
      <w:r>
        <w:rPr>
          <w:rFonts w:hint="cs"/>
          <w:b/>
          <w:bCs/>
          <w:sz w:val="28"/>
          <w:szCs w:val="28"/>
          <w:rtl/>
          <w:lang w:bidi="ar-JO"/>
        </w:rPr>
        <w:t>لُعبة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>️</w:t>
      </w:r>
      <w:r>
        <w:rPr>
          <w:rFonts w:hint="cs"/>
          <w:b/>
          <w:bCs/>
          <w:sz w:val="28"/>
          <w:szCs w:val="28"/>
          <w:rtl/>
          <w:lang w:bidi="ar-JO"/>
        </w:rPr>
        <w:t>...........</w:t>
      </w:r>
      <w:r>
        <w:rPr>
          <w:rFonts w:hint="cs"/>
          <w:b/>
          <w:bCs/>
          <w:sz w:val="28"/>
          <w:szCs w:val="28"/>
          <w:rtl/>
          <w:lang w:bidi="ar-JO"/>
        </w:rPr>
        <w:t>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  <w:r>
        <w:rPr>
          <w:rFonts w:hint="cs"/>
          <w:b/>
          <w:bCs/>
          <w:sz w:val="28"/>
          <w:szCs w:val="28"/>
          <w:rtl/>
          <w:lang w:bidi="ar-JO"/>
        </w:rPr>
        <w:t>.......</w:t>
      </w:r>
    </w:p>
    <w:p w14:paraId="46B875F0">
      <w:pPr>
        <w:pStyle w:val="style0"/>
        <w:spacing w:after="0"/>
        <w:rPr>
          <w:b/>
          <w:bCs/>
          <w:sz w:val="28"/>
          <w:szCs w:val="28"/>
          <w:lang w:bidi="ar-JO"/>
        </w:rPr>
      </w:pPr>
    </w:p>
    <w:p w14:paraId="4D558ED9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3)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ضعي إشارة (</w:t>
      </w:r>
      <w:r>
        <w:rPr>
          <w:rFonts w:ascii="Segoe UI Emoji" w:cs="Segoe UI Emoji" w:hAnsi="Segoe UI Emoji" w:hint="cs"/>
          <w:b/>
          <w:bCs/>
          <w:sz w:val="28"/>
          <w:szCs w:val="28"/>
          <w:rtl/>
          <w:lang w:bidi="ar-JO"/>
        </w:rPr>
        <w:t>✔️</w:t>
      </w:r>
      <w:r>
        <w:rPr>
          <w:rFonts w:hint="cs"/>
          <w:b/>
          <w:bCs/>
          <w:sz w:val="28"/>
          <w:szCs w:val="28"/>
          <w:rtl/>
          <w:lang w:bidi="ar-JO"/>
        </w:rPr>
        <w:t>) بجانب العبارة الصحيحة، وإشارة (</w:t>
      </w:r>
      <w:r>
        <w:rPr>
          <w:rFonts w:ascii="Segoe UI Emoji" w:cs="Segoe UI Emoji" w:hAnsi="Segoe UI Emoji" w:hint="cs"/>
          <w:b/>
          <w:bCs/>
          <w:sz w:val="28"/>
          <w:szCs w:val="28"/>
          <w:rtl/>
          <w:lang w:bidi="ar-JO"/>
        </w:rPr>
        <w:t>❌️</w:t>
      </w:r>
      <w:r>
        <w:rPr>
          <w:rFonts w:hint="cs"/>
          <w:b/>
          <w:bCs/>
          <w:sz w:val="28"/>
          <w:szCs w:val="28"/>
          <w:rtl/>
          <w:lang w:bidi="ar-JO"/>
        </w:rPr>
        <w:t>) بجانب العبارة الخاطئة فيما يأتي:</w:t>
      </w:r>
    </w:p>
    <w:p w14:paraId="6655F305">
      <w:pPr>
        <w:pStyle w:val="style0"/>
        <w:spacing w:after="0"/>
        <w:rPr>
          <w:b/>
          <w:bCs/>
          <w:sz w:val="28"/>
          <w:szCs w:val="28"/>
          <w:lang w:bidi="ar-JO"/>
        </w:rPr>
      </w:pPr>
    </w:p>
    <w:p w14:paraId="0A58FF01">
      <w:pPr>
        <w:pStyle w:val="style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أ. الفِقرة: هي وحدة فرعية مستقلة في نص كتابي تحوي جُملة رئيسة وجُمل داعمة</w:t>
      </w:r>
      <w:r>
        <w:rPr>
          <w:rFonts w:hint="cs"/>
          <w:b/>
          <w:bCs/>
          <w:sz w:val="28"/>
          <w:szCs w:val="28"/>
          <w:rtl/>
          <w:lang w:bidi="ar-JO"/>
        </w:rPr>
        <w:t>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133B8A54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ب. نوع اللام في أل التعريف التي تدخل على كلمة ليمون؛ هي لام قمرية. 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557AAD38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ج. من أشكال النص الوصفي: وصف شخصية، ووصف مكان.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(......)</w:t>
      </w:r>
    </w:p>
    <w:p w14:paraId="7A6CEC7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24A2FDC1">
      <w:pPr>
        <w:pStyle w:val="style0"/>
        <w:spacing w:after="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4)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اقرئي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الفِقرة الآتية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، ثم حددي </w:t>
      </w:r>
      <w:r>
        <w:rPr>
          <w:rFonts w:ascii="Arial" w:hAnsi="Arial"/>
          <w:b/>
          <w:bCs/>
          <w:sz w:val="28"/>
          <w:szCs w:val="28"/>
          <w:u w:val="single"/>
          <w:rtl/>
          <w:lang w:bidi="ar-JO"/>
        </w:rPr>
        <w:t>الشاهد أو الدليل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الذي ورد فيها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</w:t>
      </w:r>
    </w:p>
    <w:p w14:paraId="7860F74A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cs="Arial" w:hint="cs"/>
          <w:b/>
          <w:bCs/>
          <w:noProof/>
          <w:sz w:val="28"/>
          <w:szCs w:val="28"/>
          <w:rtl/>
          <w:lang w:val="ar-JO" w:bidi="ar-JO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30480</wp:posOffset>
                </wp:positionH>
                <wp:positionV relativeFrom="paragraph">
                  <wp:posOffset>173355</wp:posOffset>
                </wp:positionV>
                <wp:extent cx="6671310" cy="1108075"/>
                <wp:effectExtent l="0" t="0" r="15240" b="15875"/>
                <wp:wrapNone/>
                <wp:docPr id="1027" name="مخطط انسيابي: معالجة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671310" cy="1108075"/>
                        </a:xfrm>
                        <a:prstGeom prst="flowChartProcess"/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1027" type="#_x0000_t109" filled="f" style="position:absolute;margin-left:2.4pt;margin-top:13.65pt;width:525.3pt;height:87.25pt;z-index:3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2.0pt"/>
                <v:fill/>
              </v:shape>
            </w:pict>
          </mc:Fallback>
        </mc:AlternateContent>
      </w:r>
    </w:p>
    <w:p w14:paraId="0BD02CF5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   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برُّ الوالدين من أعظم الأعمال التي يحبّها الله تعالى، فهو دليل على المحبة والوفاء، ويكون بطاعتهما في المعروف، واحترامهما، والتحدث معهما بلطف، ومساعدتهما، والدعاء لهما بالخير. فلنحرص على برّ والدينا، </w:t>
      </w:r>
    </w:p>
    <w:p w14:paraId="1E66BB38">
      <w:pPr>
        <w:pStyle w:val="style0"/>
        <w:spacing w:after="0"/>
        <w:rPr>
          <w:rFonts w:cs="Arial"/>
          <w:b/>
          <w:bCs/>
          <w:sz w:val="28"/>
          <w:szCs w:val="28"/>
          <w:rtl/>
          <w:lang w:bidi="ar-JO"/>
        </w:rPr>
      </w:pPr>
      <w:r>
        <w:rPr>
          <w:rFonts w:cs="Arial"/>
          <w:b/>
          <w:bCs/>
          <w:sz w:val="28"/>
          <w:szCs w:val="28"/>
          <w:rtl/>
          <w:lang w:bidi="ar-JO"/>
        </w:rPr>
        <w:t>ونغتنم وجودهما لننال رضاهما ورضا الله عز وجل. قال تعالى: {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وَقَضَىٰ رَبُّكَ أَلَّا تَعْبُدُوا إِلَّا إِيَّاهُ وَبِالْوَالِدَيْنِ إِحْسَانًا ۚ </w:t>
      </w:r>
    </w:p>
    <w:p w14:paraId="5607294E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cs="Arial"/>
          <w:b/>
          <w:bCs/>
          <w:sz w:val="28"/>
          <w:szCs w:val="28"/>
          <w:rtl/>
          <w:lang w:bidi="ar-JO"/>
        </w:rPr>
        <w:t>إِمَّا يَبْلُغَنَّ عِندَكَ الْكِبَرَ أَحَدُهُمَا أَوْ كِلَاهُمَا فَلَا تَقُل لَّهُمَا أُفٍّ وَلَا تَنْهَرْهُمَا وَقُل لَّهُمَا قَوْلًا كَرِيمًا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>}.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 w:hint="cs"/>
          <w:b/>
          <w:bCs/>
          <w:color w:val="000000"/>
          <w:sz w:val="20"/>
          <w:szCs w:val="20"/>
          <w:rtl/>
          <w:lang w:bidi="ar-JO"/>
        </w:rPr>
        <w:t>[</w:t>
      </w:r>
      <w:r>
        <w:rPr>
          <w:rFonts w:ascii="Arial" w:hAnsi="Arial"/>
          <w:b/>
          <w:bCs/>
          <w:color w:val="000000"/>
          <w:sz w:val="20"/>
          <w:szCs w:val="20"/>
          <w:rtl/>
          <w:lang w:bidi="ar-JO"/>
        </w:rPr>
        <w:t xml:space="preserve">الإسراء، </w:t>
      </w:r>
      <w:r>
        <w:rPr>
          <w:rFonts w:ascii="Arial" w:hAnsi="Arial" w:hint="cs"/>
          <w:b/>
          <w:bCs/>
          <w:color w:val="000000"/>
          <w:sz w:val="20"/>
          <w:szCs w:val="20"/>
          <w:rtl/>
          <w:lang w:bidi="ar-JO"/>
        </w:rPr>
        <w:t>23</w:t>
      </w:r>
      <w:r>
        <w:rPr>
          <w:rFonts w:ascii="Arial" w:hAnsi="Arial" w:hint="cs"/>
          <w:b/>
          <w:bCs/>
          <w:color w:val="000000"/>
          <w:sz w:val="20"/>
          <w:szCs w:val="20"/>
          <w:rtl/>
          <w:lang w:bidi="ar-JO"/>
        </w:rPr>
        <w:t>]</w:t>
      </w:r>
    </w:p>
    <w:p w14:paraId="20A68FFC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7F09647F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</w:p>
    <w:p w14:paraId="54BA669B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.........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........................................................................................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</w:t>
      </w:r>
      <w:r>
        <w:rPr>
          <w:rFonts w:hint="cs"/>
          <w:b/>
          <w:bCs/>
          <w:sz w:val="28"/>
          <w:szCs w:val="28"/>
          <w:rtl/>
          <w:lang w:bidi="ar-JO"/>
        </w:rPr>
        <w:t>................</w:t>
      </w:r>
    </w:p>
    <w:p w14:paraId="12201E33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5AB3474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50D166FB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السؤال </w:t>
      </w:r>
      <w:r>
        <w:rPr>
          <w:rFonts w:hint="cs"/>
          <w:b/>
          <w:bCs/>
          <w:sz w:val="28"/>
          <w:szCs w:val="28"/>
          <w:rtl/>
          <w:lang w:bidi="ar-JO"/>
        </w:rPr>
        <w:t>الثالث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                                                          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(</w:t>
      </w:r>
      <w:r>
        <w:rPr>
          <w:rFonts w:hint="cs"/>
          <w:b/>
          <w:bCs/>
          <w:sz w:val="28"/>
          <w:szCs w:val="28"/>
          <w:rtl/>
          <w:lang w:bidi="ar-JO"/>
        </w:rPr>
        <w:t>4,5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علامات)</w:t>
      </w:r>
    </w:p>
    <w:p w14:paraId="3177FB29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44BA0C1">
      <w:pPr>
        <w:pStyle w:val="style179"/>
        <w:numPr>
          <w:ilvl w:val="0"/>
          <w:numId w:val="1"/>
        </w:numPr>
        <w:spacing w:after="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ضعي دائرة حول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الإجابة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الصحيحة فيما يأتي:  </w:t>
      </w:r>
    </w:p>
    <w:p w14:paraId="1CE810BA">
      <w:pPr>
        <w:pStyle w:val="style179"/>
        <w:spacing w:after="0"/>
        <w:rPr>
          <w:b/>
          <w:bCs/>
          <w:sz w:val="28"/>
          <w:szCs w:val="28"/>
          <w:rtl/>
          <w:lang w:bidi="ar-JO"/>
        </w:rPr>
      </w:pPr>
    </w:p>
    <w:p w14:paraId="5A4925C9">
      <w:pPr>
        <w:pStyle w:val="style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أ. </w:t>
      </w:r>
      <w:r>
        <w:rPr>
          <w:rFonts w:cs="Arial" w:hint="cs"/>
          <w:b/>
          <w:bCs/>
          <w:sz w:val="28"/>
          <w:szCs w:val="28"/>
          <w:rtl/>
          <w:lang w:bidi="ar-JO"/>
        </w:rPr>
        <w:t>تسمى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الأحرف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التي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ينتهي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بها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الفعل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المضارع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معتل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الآخر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بأحرف</w:t>
      </w:r>
      <w:r>
        <w:rPr>
          <w:rFonts w:cs="Arial"/>
          <w:b/>
          <w:bCs/>
          <w:sz w:val="28"/>
          <w:szCs w:val="28"/>
          <w:rtl/>
          <w:lang w:bidi="ar-JO"/>
        </w:rPr>
        <w:t>:  (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المد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/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العِلَّة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04A0D569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JO"/>
        </w:rPr>
        <w:t>ب.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إحدى أخوات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إنَّ و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تفيد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الترجّي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، هي: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(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>ليتَ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/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لعلَّ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/  </w:t>
      </w:r>
      <w:r>
        <w:rPr>
          <w:rFonts w:hint="cs"/>
          <w:b/>
          <w:bCs/>
          <w:sz w:val="28"/>
          <w:szCs w:val="28"/>
          <w:rtl/>
          <w:lang w:bidi="ar-JO"/>
        </w:rPr>
        <w:t>صارَ  /  لكنَّ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>)</w:t>
      </w:r>
    </w:p>
    <w:p w14:paraId="57950787">
      <w:pPr>
        <w:pStyle w:val="style0"/>
        <w:spacing w:before="24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ج. </w:t>
      </w:r>
      <w:r>
        <w:rPr>
          <w:rFonts w:cs="Arial" w:hint="cs"/>
          <w:b/>
          <w:bCs/>
          <w:sz w:val="28"/>
          <w:szCs w:val="28"/>
          <w:rtl/>
          <w:lang w:bidi="ar-JO"/>
        </w:rPr>
        <w:t>من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أدوات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نصب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الفعل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المضارع</w:t>
      </w:r>
      <w:r>
        <w:rPr>
          <w:rFonts w:cs="Arial"/>
          <w:b/>
          <w:bCs/>
          <w:sz w:val="28"/>
          <w:szCs w:val="28"/>
          <w:rtl/>
          <w:lang w:bidi="ar-JO"/>
        </w:rPr>
        <w:t>: (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لَمْ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/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لمَّا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/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لنْ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/ 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لا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JO"/>
        </w:rPr>
        <w:t>الناهية</w:t>
      </w:r>
      <w:r>
        <w:rPr>
          <w:rFonts w:cs="Arial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cs="Arial"/>
          <w:b/>
          <w:bCs/>
          <w:sz w:val="28"/>
          <w:szCs w:val="28"/>
          <w:rtl/>
          <w:lang w:bidi="ar-JO"/>
        </w:rPr>
        <w:t xml:space="preserve"> )</w:t>
      </w:r>
    </w:p>
    <w:p w14:paraId="63AA0FEA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 د. </w:t>
      </w:r>
      <w:r>
        <w:rPr>
          <w:rFonts w:hint="cs"/>
          <w:b/>
          <w:bCs/>
          <w:sz w:val="28"/>
          <w:szCs w:val="28"/>
          <w:rtl/>
          <w:lang w:bidi="ar-JO"/>
        </w:rPr>
        <w:t>اسم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إنَّ وأخواتها دائمًا: (  منصوب  /  مرفوع  /  مجرور  )</w:t>
      </w:r>
    </w:p>
    <w:p w14:paraId="307AE193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2E765F67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48B1A55F">
      <w:pPr>
        <w:pStyle w:val="style0"/>
        <w:spacing w:after="0"/>
        <w:rPr>
          <w:b/>
          <w:bCs/>
          <w:sz w:val="28"/>
          <w:szCs w:val="28"/>
          <w:rtl/>
          <w:lang w:bidi="ar-JO"/>
        </w:rPr>
      </w:pPr>
    </w:p>
    <w:p w14:paraId="0EA9BD88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2)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أعربي 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ما تحته خط في 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 xml:space="preserve">ما يأتي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إعرابًا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تامًّ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ا: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   </w:t>
      </w:r>
    </w:p>
    <w:p w14:paraId="0B7808E2">
      <w:pPr>
        <w:pStyle w:val="style2"/>
        <w:shd w:val="clear" w:color="auto" w:fill="ffffff"/>
        <w:spacing w:after="0" w:lineRule="atLeast" w:line="360"/>
        <w:rPr>
          <w:rFonts w:ascii="Arial" w:cs="Arial" w:eastAsia="Times New Roman" w:hAnsi="Arial"/>
          <w:b/>
          <w:bCs/>
          <w:color w:val="000000"/>
          <w:sz w:val="28"/>
          <w:szCs w:val="28"/>
        </w:rPr>
      </w:pP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▪︎ </w:t>
      </w:r>
      <w:r>
        <w:rPr>
          <w:rFonts w:ascii="Arial" w:cs="Arial" w:hAnsi="Arial"/>
          <w:b/>
          <w:bCs/>
          <w:color w:val="000000"/>
          <w:sz w:val="28"/>
          <w:szCs w:val="28"/>
          <w:rtl/>
          <w:lang w:bidi="ar-JO"/>
        </w:rPr>
        <w:t xml:space="preserve">قال تعالى: 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﴿ </w:t>
      </w:r>
      <w:r>
        <w:rPr>
          <w:rFonts w:ascii="Arial" w:cs="Arial" w:eastAsia="Times New Roman" w:hAnsi="Arial" w:hint="eastAsia"/>
          <w:b/>
          <w:bCs/>
          <w:color w:val="000000"/>
          <w:sz w:val="28"/>
          <w:szCs w:val="28"/>
          <w:u w:val="single"/>
          <w:rtl/>
        </w:rPr>
        <w:t>إِنَّ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cs="Arial" w:eastAsia="Times New Roman" w:hAnsi="Arial" w:hint="eastAsia"/>
          <w:b/>
          <w:bCs/>
          <w:color w:val="000000"/>
          <w:sz w:val="28"/>
          <w:szCs w:val="28"/>
          <w:u w:val="single"/>
          <w:rtl/>
        </w:rPr>
        <w:t>اللَّهَ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cs="Arial" w:eastAsia="Times New Roman" w:hAnsi="Arial" w:hint="eastAsia"/>
          <w:b/>
          <w:bCs/>
          <w:color w:val="000000"/>
          <w:sz w:val="28"/>
          <w:szCs w:val="28"/>
          <w:u w:val="single"/>
          <w:rtl/>
        </w:rPr>
        <w:t>غَفُورٌ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cs="Arial" w:eastAsia="Times New Roman" w:hAnsi="Arial" w:hint="eastAsia"/>
          <w:b/>
          <w:bCs/>
          <w:color w:val="000000"/>
          <w:sz w:val="28"/>
          <w:szCs w:val="28"/>
          <w:rtl/>
        </w:rPr>
        <w:t>رَحِيمٌ</w:t>
      </w:r>
      <w:r>
        <w:rPr>
          <w:rFonts w:ascii="Arial" w:cs="Arial" w:eastAsia="Times New Roman" w:hAnsi="Arial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cs="Arial" w:eastAsia="Times New Roman" w:hAnsi="Arial"/>
          <w:b/>
          <w:bCs/>
          <w:color w:val="000000"/>
          <w:sz w:val="28"/>
          <w:szCs w:val="28"/>
          <w:rtl/>
        </w:rPr>
        <w:t xml:space="preserve">﴾ </w:t>
      </w:r>
      <w:r>
        <w:rPr>
          <w:rFonts w:ascii="Arial" w:cs="Arial" w:eastAsia="Times New Roman" w:hAnsi="Arial"/>
          <w:b/>
          <w:bCs/>
          <w:color w:val="000000"/>
          <w:sz w:val="22"/>
          <w:szCs w:val="22"/>
          <w:rtl/>
        </w:rPr>
        <w:t>[</w:t>
      </w:r>
      <w:r>
        <w:rPr>
          <w:rFonts w:ascii="Arial" w:cs="Arial" w:eastAsia="Times New Roman" w:hAnsi="Arial" w:hint="eastAsia"/>
          <w:b/>
          <w:bCs/>
          <w:color w:val="000000"/>
          <w:sz w:val="22"/>
          <w:szCs w:val="22"/>
          <w:rtl/>
        </w:rPr>
        <w:t>البقرة</w:t>
      </w:r>
      <w:r>
        <w:rPr>
          <w:rFonts w:ascii="Arial" w:cs="Arial" w:eastAsia="Times New Roman" w:hAnsi="Arial"/>
          <w:b/>
          <w:bCs/>
          <w:color w:val="000000"/>
          <w:sz w:val="22"/>
          <w:szCs w:val="22"/>
          <w:rtl/>
        </w:rPr>
        <w:t xml:space="preserve">: </w:t>
      </w:r>
      <w:r>
        <w:rPr>
          <w:rFonts w:ascii="Arial" w:cs="Arial" w:eastAsia="Times New Roman" w:hAnsi="Arial" w:hint="cs"/>
          <w:b/>
          <w:bCs/>
          <w:color w:val="000000"/>
          <w:sz w:val="22"/>
          <w:szCs w:val="22"/>
          <w:rtl/>
        </w:rPr>
        <w:t>173</w:t>
      </w:r>
      <w:r>
        <w:rPr>
          <w:rFonts w:ascii="Arial" w:cs="Arial" w:eastAsia="Times New Roman" w:hAnsi="Arial"/>
          <w:b/>
          <w:bCs/>
          <w:color w:val="000000"/>
          <w:sz w:val="22"/>
          <w:szCs w:val="22"/>
          <w:rtl/>
        </w:rPr>
        <w:t>].</w:t>
      </w:r>
    </w:p>
    <w:p w14:paraId="20D8D3EA">
      <w:pPr>
        <w:pStyle w:val="style0"/>
        <w:spacing w:after="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394672C1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cs="Arial" w:eastAsia="Times New Roman" w:hAnsi="Arial" w:hint="eastAsia"/>
          <w:b/>
          <w:bCs/>
          <w:color w:val="000000"/>
          <w:sz w:val="28"/>
          <w:szCs w:val="28"/>
          <w:rtl/>
        </w:rPr>
        <w:t>إِنَّ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............................................................................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............................</w:t>
      </w:r>
    </w:p>
    <w:p w14:paraId="0B10A9F1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cs="Arial" w:eastAsia="Times New Roman" w:hAnsi="Arial" w:hint="eastAsia"/>
          <w:b/>
          <w:bCs/>
          <w:color w:val="000000"/>
          <w:sz w:val="28"/>
          <w:szCs w:val="28"/>
          <w:rtl/>
        </w:rPr>
        <w:t>اللَّهَ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.........................</w:t>
      </w:r>
    </w:p>
    <w:p w14:paraId="24C85147">
      <w:pPr>
        <w:pStyle w:val="style0"/>
        <w:spacing w:after="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ascii="Arial" w:cs="Arial" w:eastAsia="Times New Roman" w:hAnsi="Arial" w:hint="eastAsia"/>
          <w:b/>
          <w:bCs/>
          <w:color w:val="000000"/>
          <w:sz w:val="28"/>
          <w:szCs w:val="28"/>
          <w:rtl/>
        </w:rPr>
        <w:t>غَفُورٌ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.................................................................................................................</w:t>
      </w:r>
    </w:p>
    <w:p w14:paraId="0D05FE17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06D375EC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▪︎ </w:t>
      </w:r>
      <w:r>
        <w:rPr>
          <w:rFonts w:hint="cs"/>
          <w:b/>
          <w:bCs/>
          <w:sz w:val="28"/>
          <w:szCs w:val="28"/>
          <w:rtl/>
        </w:rPr>
        <w:t>لَنْ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يَنْجُوَ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الظّالِمُ</w:t>
      </w:r>
      <w:r>
        <w:rPr>
          <w:rFonts w:hint="cs"/>
          <w:b/>
          <w:bCs/>
          <w:sz w:val="28"/>
          <w:szCs w:val="28"/>
          <w:rtl/>
        </w:rPr>
        <w:t xml:space="preserve"> بِفِعْلَتِهِ.</w:t>
      </w:r>
    </w:p>
    <w:p w14:paraId="178FC9F7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</w:rPr>
        <w:t>يَنْجُوَ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.........................................................................................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...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....................</w:t>
      </w:r>
    </w:p>
    <w:p w14:paraId="66D582BF">
      <w:pPr>
        <w:pStyle w:val="style0"/>
        <w:rPr>
          <w:b/>
          <w:bCs/>
          <w:sz w:val="28"/>
          <w:szCs w:val="28"/>
          <w:rtl/>
        </w:rPr>
      </w:pP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- </w:t>
      </w:r>
      <w:r>
        <w:rPr>
          <w:rFonts w:hint="cs"/>
          <w:b/>
          <w:bCs/>
          <w:sz w:val="28"/>
          <w:szCs w:val="28"/>
          <w:rtl/>
        </w:rPr>
        <w:t>الظّالِمُ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: ....................................................................................................</w:t>
      </w:r>
      <w:r>
        <w:rPr>
          <w:rFonts w:ascii="Arial" w:hAnsi="Arial" w:hint="cs"/>
          <w:b/>
          <w:bCs/>
          <w:sz w:val="28"/>
          <w:szCs w:val="28"/>
          <w:rtl/>
          <w:lang w:bidi="ar-JO"/>
        </w:rPr>
        <w:t>.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>...............</w:t>
      </w:r>
    </w:p>
    <w:p w14:paraId="7CB18855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37118240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4154274D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13F131C2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03468B27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639B463A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Cambria Math" w:cs="Cambria Math" w:hAnsi="Cambria Math" w:hint="cs"/>
          <w:b/>
          <w:bCs/>
          <w:sz w:val="28"/>
          <w:szCs w:val="28"/>
          <w:rtl/>
          <w:lang w:bidi="ar-JO"/>
        </w:rPr>
        <w:t>◇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انتهت الأسئلة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Cambria Math" w:cs="Cambria Math" w:hAnsi="Cambria Math" w:hint="cs"/>
          <w:b/>
          <w:bCs/>
          <w:sz w:val="28"/>
          <w:szCs w:val="28"/>
          <w:rtl/>
          <w:lang w:bidi="ar-JO"/>
        </w:rPr>
        <w:t>◇</w:t>
      </w:r>
    </w:p>
    <w:p w14:paraId="2DA4350F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  <w:r>
        <w:rPr>
          <w:rFonts w:ascii="Segoe UI Symbol" w:cs="Segoe UI Symbol" w:hAnsi="Segoe UI Symbol" w:hint="cs"/>
          <w:b/>
          <w:bCs/>
          <w:sz w:val="28"/>
          <w:szCs w:val="28"/>
          <w:rtl/>
          <w:lang w:bidi="ar-JO"/>
        </w:rPr>
        <w:t>♡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بالتوفيق والنجاح</w:t>
      </w:r>
      <w:r>
        <w:rPr>
          <w:rFonts w:ascii="Arial" w:hAnsi="Arial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Segoe UI Symbol" w:cs="Segoe UI Symbol" w:hAnsi="Segoe UI Symbol" w:hint="cs"/>
          <w:b/>
          <w:bCs/>
          <w:sz w:val="28"/>
          <w:szCs w:val="28"/>
          <w:rtl/>
          <w:lang w:bidi="ar-JO"/>
        </w:rPr>
        <w:t>♡</w:t>
      </w:r>
    </w:p>
    <w:p w14:paraId="7748ACE3">
      <w:pPr>
        <w:pStyle w:val="style0"/>
        <w:jc w:val="center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020378F3">
      <w:pPr>
        <w:pStyle w:val="style0"/>
        <w:rPr>
          <w:rFonts w:ascii="Arial" w:hAnsi="Arial"/>
          <w:b/>
          <w:bCs/>
          <w:sz w:val="28"/>
          <w:szCs w:val="28"/>
          <w:rtl/>
          <w:lang w:bidi="ar-JO"/>
        </w:rPr>
      </w:pPr>
    </w:p>
    <w:p w14:paraId="5A43B800">
      <w:pPr>
        <w:pStyle w:val="style0"/>
        <w:rPr>
          <w:rFonts w:ascii="Arial" w:hAnsi="Arial"/>
          <w:sz w:val="32"/>
          <w:szCs w:val="32"/>
          <w:rtl/>
          <w:lang w:bidi="ar-JO"/>
        </w:rPr>
      </w:pPr>
      <w:r>
        <w:rPr>
          <w:noProof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olumn">
              <wp:posOffset>519430</wp:posOffset>
            </wp:positionH>
            <wp:positionV relativeFrom="paragraph">
              <wp:posOffset>607695</wp:posOffset>
            </wp:positionV>
            <wp:extent cx="2320290" cy="1891664"/>
            <wp:effectExtent l="0" t="0" r="3810" b="0"/>
            <wp:wrapTopAndBottom/>
            <wp:docPr id="1028" name="صورة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20290" cy="1891664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>
      <w:pgSz w:w="11906" w:h="16838" w:orient="portrait"/>
      <w:pgMar w:top="720" w:right="720" w:bottom="720" w:left="720" w:header="708" w:footer="708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ACFF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Segoe UI Emoji">
    <w:altName w:val="Segoe UI Emoji"/>
    <w:panose1 w:val="020b0502040002020203"/>
    <w:charset w:val="00"/>
    <w:family w:val="swiss"/>
    <w:pitch w:val="variable"/>
    <w:sig w:usb0="00000003" w:usb1="02000000" w:usb2="08000000" w:usb3="00000000" w:csb0="00000001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Segoe UI Symbol">
    <w:altName w:val="Segoe UI Symbol"/>
    <w:panose1 w:val="020b0502040002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5DE0282"/>
    <w:lvl w:ilvl="0">
      <w:start w:val="1"/>
      <w:numFmt w:val="decimal"/>
      <w:lvlText w:val="%1)"/>
      <w:lvlJc w:val="left"/>
      <w:pPr>
        <w:ind w:left="734" w:hanging="37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09222C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CBACA10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BE439C4"/>
    <w:lvl w:ilvl="0">
      <w:start w:val="3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EA43E1E"/>
    <w:lvl w:ilvl="0">
      <w:start w:val="5"/>
      <w:numFmt w:val="arabicAlpha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0000005"/>
    <w:multiLevelType w:val="hybridMultilevel"/>
    <w:tmpl w:val="DB8AFD10"/>
    <w:lvl w:ilvl="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BF63EE4"/>
    <w:lvl w:ilvl="0">
      <w:start w:val="3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C9BA6CA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7C41226"/>
    <w:lvl w:ilvl="0">
      <w:start w:val="5"/>
      <w:numFmt w:val="arabicAlpha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00000009"/>
    <w:multiLevelType w:val="hybridMultilevel"/>
    <w:tmpl w:val="0AEC3B3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21EF740">
      <w:start w:val="1"/>
      <w:numFmt w:val="arabicAlpha"/>
      <w:lvlText w:val="%2."/>
      <w:lvlJc w:val="left"/>
      <w:pPr>
        <w:ind w:left="1440" w:hanging="360"/>
      </w:pPr>
      <w:rPr>
        <w:rFonts w:ascii="Calibri" w:cs="Arial" w:eastAsia="Calibri" w:hAnsi="Calibr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0A188DC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9C82A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4634C8B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2342219A"/>
    <w:lvl w:ilvl="0">
      <w:start w:val="8"/>
      <w:numFmt w:val="arabicAlpha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12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8"/>
  </w:num>
  <w:num w:numId="10">
    <w:abstractNumId w:val="13"/>
  </w:num>
  <w:num w:numId="11">
    <w:abstractNumId w:val="0"/>
  </w:num>
  <w:num w:numId="12">
    <w:abstractNumId w:val="5"/>
  </w:num>
  <w:num w:numId="13">
    <w:abstractNumId w:val="2"/>
  </w:num>
  <w:num w:numId="14">
    <w:abstractNumId w:val="1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paragraph" w:styleId="style2">
    <w:name w:val="heading 2"/>
    <w:basedOn w:val="style0"/>
    <w:next w:val="style0"/>
    <w:link w:val="style4097"/>
    <w:qFormat/>
    <w:uiPriority w:val="9"/>
    <w:pPr>
      <w:keepNext/>
      <w:keepLines/>
      <w:spacing w:before="160" w:after="80"/>
      <w:outlineLvl w:val="1"/>
    </w:pPr>
    <w:rPr>
      <w:rFonts w:ascii="Cambria" w:cs="Times New Roman" w:eastAsia="宋体" w:hAnsi="Cambria"/>
      <w:color w:val="365f91"/>
      <w:sz w:val="32"/>
      <w:szCs w:val="32"/>
    </w:rPr>
  </w:style>
  <w:style w:type="paragraph" w:styleId="style5">
    <w:name w:val="heading 5"/>
    <w:basedOn w:val="style0"/>
    <w:next w:val="style0"/>
    <w:link w:val="style4098"/>
    <w:qFormat/>
    <w:pPr>
      <w:keepNext/>
      <w:keepLines/>
      <w:spacing w:before="80" w:after="40"/>
      <w:outlineLvl w:val="4"/>
    </w:pPr>
    <w:rPr>
      <w:rFonts w:cs="Times New Roman" w:eastAsia="宋体"/>
      <w:color w:val="365f91"/>
    </w:rPr>
  </w:style>
  <w:style w:type="paragraph" w:styleId="style9">
    <w:name w:val="heading 9"/>
    <w:basedOn w:val="style0"/>
    <w:next w:val="style0"/>
    <w:link w:val="style4099"/>
    <w:qFormat/>
    <w:pPr>
      <w:keepNext/>
      <w:keepLines/>
      <w:spacing w:after="0"/>
      <w:outlineLvl w:val="8"/>
    </w:pPr>
    <w:rPr>
      <w:rFonts w:cs="Times New Roman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7">
    <w:name w:val="عنوان 2 Char"/>
    <w:basedOn w:val="style65"/>
    <w:next w:val="style4097"/>
    <w:link w:val="style2"/>
    <w:uiPriority w:val="9"/>
    <w:rPr>
      <w:rFonts w:ascii="Cambria" w:cs="Times New Roman" w:eastAsia="宋体" w:hAnsi="Cambria"/>
      <w:color w:val="365f91"/>
      <w:sz w:val="32"/>
      <w:szCs w:val="32"/>
    </w:rPr>
  </w:style>
  <w:style w:type="character" w:customStyle="1" w:styleId="style4098">
    <w:name w:val="عنوان 5 Char"/>
    <w:basedOn w:val="style65"/>
    <w:next w:val="style4098"/>
    <w:link w:val="style5"/>
    <w:rPr>
      <w:rFonts w:cs="Times New Roman" w:eastAsia="宋体"/>
      <w:color w:val="365f91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9">
    <w:name w:val="عنوان 9 Char"/>
    <w:basedOn w:val="style65"/>
    <w:next w:val="style4099"/>
    <w:link w:val="style9"/>
    <w:rPr>
      <w:rFonts w:cs="Times New Roman" w:eastAsia="宋体"/>
      <w:color w:val="272727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494</Words>
  <Pages>1</Pages>
  <Characters>4543</Characters>
  <Application>WPS Office</Application>
  <DocSecurity>0</DocSecurity>
  <Paragraphs>83</Paragraphs>
  <ScaleCrop>false</ScaleCrop>
  <LinksUpToDate>false</LinksUpToDate>
  <CharactersWithSpaces>5467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٢٠٢٦-١٠-١٦T٠٩:٤٨:٠٠Z</dcterms:created>
  <dc:creator>pc</dc:creator>
  <lastModifiedBy>SM-S928B</lastModifiedBy>
  <dcterms:modified xsi:type="dcterms:W3CDTF">٢٠٢٦-١٠-٢٥T٠٢:٥٦:٤٧Z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69d97e42f4bb443eb1789a3dddf02634_23</vt:lpwstr>
  </property>
</Properties>
</file>