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61D7" w:rsidRDefault="005461D7" w:rsidP="005461D7">
      <w:pPr>
        <w:bidi/>
        <w:spacing w:after="0" w:line="240" w:lineRule="auto"/>
        <w:jc w:val="center"/>
        <w:rPr>
          <w:rFonts w:ascii="Microsoft Sans Serif" w:hAnsi="Microsoft Sans Serif" w:cs="Microsoft Sans Serif"/>
          <w:b/>
          <w:bCs/>
          <w:sz w:val="28"/>
          <w:szCs w:val="28"/>
          <w:lang w:bidi="ar-JO"/>
        </w:rPr>
      </w:pPr>
    </w:p>
    <w:p w:rsidR="005461D7" w:rsidRDefault="005461D7" w:rsidP="005461D7">
      <w:pPr>
        <w:bidi/>
        <w:spacing w:after="0" w:line="240" w:lineRule="auto"/>
        <w:jc w:val="center"/>
        <w:rPr>
          <w:rFonts w:ascii="Microsoft Sans Serif" w:eastAsia="Times New Roman" w:hAnsi="Microsoft Sans Serif" w:cs="Microsoft Sans Serif"/>
          <w:b/>
          <w:bCs/>
          <w:sz w:val="36"/>
          <w:szCs w:val="36"/>
          <w:lang w:bidi="ar-JO"/>
        </w:rPr>
      </w:pPr>
      <w:r>
        <w:rPr>
          <w:rFonts w:ascii="Microsoft Sans Serif" w:eastAsia="Times New Roman" w:hAnsi="Microsoft Sans Serif" w:cs="Microsoft Sans Serif"/>
          <w:b/>
          <w:bCs/>
          <w:noProof/>
          <w:sz w:val="36"/>
          <w:szCs w:val="36"/>
        </w:rPr>
        <w:drawing>
          <wp:inline distT="0" distB="0" distL="0" distR="0">
            <wp:extent cx="1029970" cy="1005205"/>
            <wp:effectExtent l="19050" t="0" r="0" b="0"/>
            <wp:docPr id="4"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7"/>
                    <a:srcRect/>
                    <a:stretch>
                      <a:fillRect/>
                    </a:stretch>
                  </pic:blipFill>
                  <pic:spPr bwMode="auto">
                    <a:xfrm>
                      <a:off x="0" y="0"/>
                      <a:ext cx="1029970" cy="1005205"/>
                    </a:xfrm>
                    <a:prstGeom prst="rect">
                      <a:avLst/>
                    </a:prstGeom>
                    <a:noFill/>
                    <a:ln w="9525">
                      <a:noFill/>
                      <a:miter lim="800000"/>
                      <a:headEnd/>
                      <a:tailEnd/>
                    </a:ln>
                  </pic:spPr>
                </pic:pic>
              </a:graphicData>
            </a:graphic>
          </wp:inline>
        </w:drawing>
      </w:r>
    </w:p>
    <w:p w:rsidR="005461D7" w:rsidRDefault="005461D7" w:rsidP="005461D7">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rtl/>
          <w:lang w:bidi="ar-JO"/>
        </w:rPr>
        <w:t xml:space="preserve">بسم الله الرحمن الرحيم </w:t>
      </w:r>
    </w:p>
    <w:p w:rsidR="005461D7" w:rsidRDefault="005461D7" w:rsidP="005461D7">
      <w:pPr>
        <w:bidi/>
        <w:spacing w:after="0" w:line="240" w:lineRule="auto"/>
        <w:jc w:val="center"/>
        <w:rPr>
          <w:rFonts w:asciiTheme="majorBidi" w:eastAsia="Times New Roman" w:hAnsiTheme="majorBidi" w:cstheme="majorBidi"/>
          <w:b/>
          <w:bCs/>
          <w:color w:val="FF0000"/>
          <w:sz w:val="40"/>
          <w:szCs w:val="40"/>
          <w:u w:val="single"/>
          <w:rtl/>
          <w:lang w:bidi="ar-JO"/>
        </w:rPr>
      </w:pPr>
      <w:r>
        <w:rPr>
          <w:rFonts w:asciiTheme="majorBidi" w:eastAsia="Times New Roman" w:hAnsiTheme="majorBidi" w:cstheme="majorBidi"/>
          <w:b/>
          <w:bCs/>
          <w:color w:val="FF0000"/>
          <w:sz w:val="40"/>
          <w:szCs w:val="40"/>
          <w:u w:val="single"/>
          <w:rtl/>
          <w:lang w:bidi="ar-JO"/>
        </w:rPr>
        <w:t xml:space="preserve">لطفا الرجاء الانتباه </w:t>
      </w:r>
    </w:p>
    <w:p w:rsidR="005461D7" w:rsidRDefault="005461D7" w:rsidP="005461D7">
      <w:pPr>
        <w:bidi/>
        <w:spacing w:after="0" w:line="240" w:lineRule="auto"/>
        <w:jc w:val="center"/>
        <w:rPr>
          <w:rFonts w:asciiTheme="majorBidi" w:eastAsia="Times New Roman" w:hAnsiTheme="majorBidi" w:cstheme="majorBidi"/>
          <w:b/>
          <w:bCs/>
          <w:sz w:val="40"/>
          <w:szCs w:val="40"/>
          <w:rtl/>
          <w:lang w:bidi="ar-JO"/>
        </w:rPr>
      </w:pPr>
    </w:p>
    <w:p w:rsidR="005461D7" w:rsidRDefault="005461D7" w:rsidP="005461D7">
      <w:pPr>
        <w:bidi/>
        <w:spacing w:after="0" w:line="240" w:lineRule="auto"/>
        <w:jc w:val="center"/>
        <w:rPr>
          <w:rFonts w:asciiTheme="majorBidi" w:eastAsia="Times New Roman" w:hAnsiTheme="majorBidi" w:cstheme="majorBidi"/>
          <w:b/>
          <w:bCs/>
          <w:sz w:val="40"/>
          <w:szCs w:val="40"/>
          <w:lang w:bidi="ar-JO"/>
        </w:rPr>
      </w:pPr>
      <w:r>
        <w:rPr>
          <w:rFonts w:asciiTheme="majorBidi" w:eastAsia="Times New Roman" w:hAnsiTheme="majorBidi" w:cstheme="majorBidi"/>
          <w:b/>
          <w:bCs/>
          <w:sz w:val="40"/>
          <w:szCs w:val="40"/>
          <w:rtl/>
          <w:lang w:bidi="ar-JO"/>
        </w:rPr>
        <w:t xml:space="preserve">هذا العمل حصري لدى موقع الايمان التعليمي </w:t>
      </w:r>
    </w:p>
    <w:p w:rsidR="005461D7" w:rsidRDefault="005461D7" w:rsidP="005461D7">
      <w:pPr>
        <w:bidi/>
        <w:spacing w:after="0" w:line="240" w:lineRule="auto"/>
        <w:jc w:val="center"/>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lang w:bidi="ar-JO"/>
        </w:rPr>
        <w:t>(</w:t>
      </w:r>
      <w:r>
        <w:rPr>
          <w:rFonts w:asciiTheme="majorBidi" w:eastAsia="Times New Roman" w:hAnsiTheme="majorBidi" w:cstheme="majorBidi"/>
          <w:b/>
          <w:bCs/>
          <w:color w:val="0000FF"/>
          <w:sz w:val="40"/>
          <w:szCs w:val="40"/>
          <w:lang w:bidi="ar-JO"/>
        </w:rPr>
        <w:t>www.</w:t>
      </w:r>
      <w:r>
        <w:rPr>
          <w:rFonts w:ascii="Times New Roman" w:eastAsia="Times New Roman" w:hAnsi="Times New Roman" w:cs="Times New Roman"/>
          <w:color w:val="0000FF"/>
          <w:sz w:val="28"/>
          <w:szCs w:val="28"/>
        </w:rPr>
        <w:t xml:space="preserve"> </w:t>
      </w:r>
      <w:r>
        <w:rPr>
          <w:rFonts w:asciiTheme="majorBidi" w:eastAsia="Times New Roman" w:hAnsiTheme="majorBidi" w:cstheme="majorBidi"/>
          <w:b/>
          <w:bCs/>
          <w:color w:val="0000FF"/>
          <w:sz w:val="40"/>
          <w:szCs w:val="40"/>
          <w:lang w:bidi="ar-JO"/>
        </w:rPr>
        <w:t>imanjo.com</w:t>
      </w:r>
      <w:r>
        <w:rPr>
          <w:rFonts w:asciiTheme="majorBidi" w:eastAsia="Times New Roman" w:hAnsiTheme="majorBidi" w:cstheme="majorBidi"/>
          <w:b/>
          <w:bCs/>
          <w:sz w:val="40"/>
          <w:szCs w:val="40"/>
          <w:lang w:bidi="ar-JO"/>
        </w:rPr>
        <w:t xml:space="preserve">) </w:t>
      </w:r>
      <w:r>
        <w:rPr>
          <w:rFonts w:asciiTheme="majorBidi" w:eastAsia="Times New Roman" w:hAnsiTheme="majorBidi" w:cstheme="majorBidi"/>
          <w:b/>
          <w:bCs/>
          <w:sz w:val="40"/>
          <w:szCs w:val="40"/>
          <w:lang w:bidi="ar-JO"/>
        </w:rPr>
        <w:br/>
      </w:r>
    </w:p>
    <w:p w:rsidR="005461D7" w:rsidRDefault="005461D7" w:rsidP="005461D7">
      <w:pPr>
        <w:bidi/>
        <w:spacing w:after="0" w:line="240" w:lineRule="auto"/>
        <w:rPr>
          <w:rFonts w:asciiTheme="majorBidi" w:eastAsia="Times New Roman" w:hAnsiTheme="majorBidi" w:cstheme="majorBidi"/>
          <w:b/>
          <w:bCs/>
          <w:sz w:val="40"/>
          <w:szCs w:val="40"/>
          <w:rtl/>
          <w:lang w:bidi="ar-JO"/>
        </w:rPr>
      </w:pPr>
      <w:r>
        <w:rPr>
          <w:rFonts w:asciiTheme="majorBidi" w:eastAsia="Times New Roman" w:hAnsiTheme="majorBidi" w:cstheme="majorBidi"/>
          <w:b/>
          <w:bCs/>
          <w:sz w:val="40"/>
          <w:szCs w:val="40"/>
          <w:rtl/>
          <w:lang w:bidi="ar-JO"/>
        </w:rPr>
        <w:t xml:space="preserve">                         الخطة الفصلية وتحليل المحتوى </w:t>
      </w:r>
      <w:r>
        <w:rPr>
          <w:rFonts w:asciiTheme="majorBidi" w:eastAsia="Times New Roman" w:hAnsiTheme="majorBidi" w:cstheme="majorBidi" w:hint="cs"/>
          <w:b/>
          <w:bCs/>
          <w:sz w:val="40"/>
          <w:szCs w:val="40"/>
          <w:rtl/>
          <w:lang w:bidi="ar-JO"/>
        </w:rPr>
        <w:t>الجغرافيا</w:t>
      </w:r>
      <w:r>
        <w:rPr>
          <w:rFonts w:asciiTheme="majorBidi" w:eastAsia="Times New Roman" w:hAnsiTheme="majorBidi" w:cstheme="majorBidi"/>
          <w:b/>
          <w:bCs/>
          <w:sz w:val="40"/>
          <w:szCs w:val="40"/>
          <w:rtl/>
          <w:lang w:bidi="ar-JO"/>
        </w:rPr>
        <w:t xml:space="preserve"> </w:t>
      </w:r>
      <w:r>
        <w:rPr>
          <w:rFonts w:asciiTheme="majorBidi" w:eastAsia="Times New Roman" w:hAnsiTheme="majorBidi" w:cstheme="majorBidi" w:hint="cs"/>
          <w:b/>
          <w:bCs/>
          <w:sz w:val="40"/>
          <w:szCs w:val="40"/>
          <w:rtl/>
          <w:lang w:bidi="ar-JO"/>
        </w:rPr>
        <w:t xml:space="preserve"> </w:t>
      </w:r>
      <w:r>
        <w:rPr>
          <w:rFonts w:asciiTheme="majorBidi" w:eastAsia="Times New Roman" w:hAnsiTheme="majorBidi" w:cstheme="majorBidi"/>
          <w:b/>
          <w:bCs/>
          <w:color w:val="FF0000"/>
          <w:sz w:val="40"/>
          <w:szCs w:val="40"/>
          <w:u w:val="single"/>
          <w:rtl/>
          <w:lang w:bidi="ar-JO"/>
        </w:rPr>
        <w:t>الصف الث</w:t>
      </w:r>
      <w:r>
        <w:rPr>
          <w:rFonts w:asciiTheme="majorBidi" w:eastAsia="Times New Roman" w:hAnsiTheme="majorBidi" w:cstheme="majorBidi" w:hint="cs"/>
          <w:b/>
          <w:bCs/>
          <w:color w:val="FF0000"/>
          <w:sz w:val="40"/>
          <w:szCs w:val="40"/>
          <w:u w:val="single"/>
          <w:rtl/>
          <w:lang w:bidi="ar-JO"/>
        </w:rPr>
        <w:t>اني ثانوي</w:t>
      </w:r>
      <w:r>
        <w:rPr>
          <w:rFonts w:asciiTheme="majorBidi" w:eastAsia="Times New Roman" w:hAnsiTheme="majorBidi" w:cstheme="majorBidi"/>
          <w:b/>
          <w:bCs/>
          <w:sz w:val="40"/>
          <w:szCs w:val="40"/>
          <w:rtl/>
          <w:lang w:bidi="ar-JO"/>
        </w:rPr>
        <w:t xml:space="preserve">  </w:t>
      </w:r>
      <w:r>
        <w:rPr>
          <w:rFonts w:asciiTheme="majorBidi" w:eastAsia="Times New Roman" w:hAnsiTheme="majorBidi" w:cstheme="majorBidi"/>
          <w:b/>
          <w:bCs/>
          <w:sz w:val="40"/>
          <w:szCs w:val="40"/>
          <w:lang w:bidi="ar-JO"/>
        </w:rPr>
        <w:br/>
      </w:r>
      <w:r>
        <w:rPr>
          <w:rFonts w:asciiTheme="majorBidi" w:eastAsia="Times New Roman" w:hAnsiTheme="majorBidi" w:cstheme="majorBidi"/>
          <w:b/>
          <w:bCs/>
          <w:sz w:val="40"/>
          <w:szCs w:val="40"/>
          <w:lang w:bidi="ar-JO"/>
        </w:rPr>
        <w:br/>
      </w:r>
      <w:r>
        <w:rPr>
          <w:rFonts w:asciiTheme="majorBidi" w:eastAsia="Times New Roman" w:hAnsiTheme="majorBidi" w:cstheme="majorBidi"/>
          <w:b/>
          <w:bCs/>
          <w:sz w:val="40"/>
          <w:szCs w:val="40"/>
          <w:rtl/>
          <w:lang w:bidi="ar-JO"/>
        </w:rPr>
        <w:t xml:space="preserve">وهو متاح لجميع الاعضاء والزوار بنسخته المجانية ويمنع النقل من قبل اي موقع تعليمي اخر </w:t>
      </w:r>
      <w:r>
        <w:rPr>
          <w:rFonts w:asciiTheme="majorBidi" w:eastAsia="Times New Roman" w:hAnsiTheme="majorBidi" w:cstheme="majorBidi"/>
          <w:b/>
          <w:bCs/>
          <w:sz w:val="40"/>
          <w:szCs w:val="40"/>
          <w:rtl/>
          <w:lang w:bidi="ar-JO"/>
        </w:rPr>
        <w:br/>
        <w:t xml:space="preserve">وتحت طائلة المسؤولية. </w:t>
      </w:r>
    </w:p>
    <w:p w:rsidR="005461D7" w:rsidRDefault="005461D7" w:rsidP="005461D7">
      <w:pPr>
        <w:bidi/>
        <w:spacing w:after="0" w:line="240" w:lineRule="auto"/>
        <w:rPr>
          <w:rFonts w:asciiTheme="majorBidi" w:eastAsia="Times New Roman" w:hAnsiTheme="majorBidi" w:cstheme="majorBidi"/>
          <w:b/>
          <w:bCs/>
          <w:sz w:val="40"/>
          <w:szCs w:val="40"/>
          <w:lang w:bidi="ar-JO"/>
        </w:rPr>
      </w:pPr>
    </w:p>
    <w:p w:rsidR="005461D7" w:rsidRDefault="005461D7" w:rsidP="005461D7">
      <w:pPr>
        <w:bidi/>
        <w:spacing w:after="0" w:line="240" w:lineRule="auto"/>
        <w:jc w:val="center"/>
        <w:rPr>
          <w:rFonts w:ascii="Microsoft Sans Serif" w:eastAsia="Times New Roman" w:hAnsi="Microsoft Sans Serif" w:cs="Microsoft Sans Serif"/>
          <w:b/>
          <w:bCs/>
          <w:sz w:val="32"/>
          <w:szCs w:val="32"/>
          <w:rtl/>
          <w:lang w:bidi="ar-JO"/>
        </w:rPr>
      </w:pPr>
    </w:p>
    <w:p w:rsidR="005461D7" w:rsidRDefault="005461D7" w:rsidP="005461D7">
      <w:pPr>
        <w:pBdr>
          <w:top w:val="double" w:sz="4" w:space="1" w:color="auto"/>
          <w:left w:val="double" w:sz="4" w:space="4" w:color="auto"/>
          <w:bottom w:val="double" w:sz="4" w:space="1" w:color="auto"/>
          <w:right w:val="double" w:sz="4" w:space="4" w:color="auto"/>
        </w:pBdr>
        <w:shd w:val="clear" w:color="auto" w:fill="EAF1DD" w:themeFill="accent3" w:themeFillTint="33"/>
        <w:bidi/>
        <w:spacing w:after="0" w:line="240" w:lineRule="auto"/>
        <w:jc w:val="center"/>
        <w:rPr>
          <w:rFonts w:asciiTheme="majorBidi" w:eastAsia="Times New Roman" w:hAnsiTheme="majorBidi" w:cstheme="majorBidi"/>
          <w:b/>
          <w:bCs/>
          <w:sz w:val="44"/>
          <w:szCs w:val="44"/>
          <w:rtl/>
          <w:lang w:bidi="ar-JO"/>
        </w:rPr>
      </w:pPr>
      <w:r>
        <w:rPr>
          <w:rFonts w:asciiTheme="majorBidi" w:eastAsia="Times New Roman" w:hAnsiTheme="majorBidi" w:cstheme="majorBidi"/>
          <w:b/>
          <w:bCs/>
          <w:sz w:val="44"/>
          <w:szCs w:val="44"/>
          <w:rtl/>
          <w:lang w:bidi="ar-JO"/>
        </w:rPr>
        <w:t xml:space="preserve">هذا العمل اعداد فريق موقع الايمان </w:t>
      </w:r>
      <w:r>
        <w:rPr>
          <w:rFonts w:asciiTheme="majorBidi" w:eastAsia="Times New Roman" w:hAnsiTheme="majorBidi" w:cstheme="majorBidi"/>
          <w:b/>
          <w:bCs/>
          <w:sz w:val="44"/>
          <w:szCs w:val="44"/>
          <w:rtl/>
          <w:lang w:bidi="ar-JO"/>
        </w:rPr>
        <w:br/>
        <w:t xml:space="preserve">المعلمة  : رحمه نايف </w:t>
      </w:r>
    </w:p>
    <w:p w:rsidR="005461D7" w:rsidRDefault="005461D7" w:rsidP="005461D7">
      <w:pPr>
        <w:bidi/>
        <w:spacing w:after="0" w:line="240" w:lineRule="auto"/>
        <w:jc w:val="center"/>
        <w:rPr>
          <w:rFonts w:ascii="Microsoft Sans Serif" w:hAnsi="Microsoft Sans Serif" w:cs="Microsoft Sans Serif"/>
          <w:b/>
          <w:bCs/>
          <w:sz w:val="28"/>
          <w:szCs w:val="28"/>
          <w:rtl/>
          <w:lang w:bidi="ar-JO"/>
        </w:rPr>
      </w:pPr>
    </w:p>
    <w:p w:rsidR="005461D7" w:rsidRDefault="005461D7" w:rsidP="001B19B2">
      <w:pPr>
        <w:bidi/>
        <w:spacing w:after="0" w:line="240" w:lineRule="auto"/>
        <w:jc w:val="center"/>
        <w:rPr>
          <w:rFonts w:ascii="Microsoft Sans Serif" w:hAnsi="Microsoft Sans Serif" w:cs="Microsoft Sans Serif" w:hint="cs"/>
          <w:b/>
          <w:bCs/>
          <w:sz w:val="28"/>
          <w:szCs w:val="28"/>
          <w:rtl/>
          <w:lang w:bidi="ar-JO"/>
        </w:rPr>
      </w:pPr>
    </w:p>
    <w:p w:rsidR="005461D7" w:rsidRDefault="005461D7" w:rsidP="005461D7">
      <w:pPr>
        <w:bidi/>
        <w:spacing w:after="0" w:line="240" w:lineRule="auto"/>
        <w:jc w:val="center"/>
        <w:rPr>
          <w:rFonts w:ascii="Microsoft Sans Serif" w:hAnsi="Microsoft Sans Serif" w:cs="Microsoft Sans Serif" w:hint="cs"/>
          <w:b/>
          <w:bCs/>
          <w:sz w:val="28"/>
          <w:szCs w:val="28"/>
          <w:rtl/>
          <w:lang w:bidi="ar-JO"/>
        </w:rPr>
      </w:pPr>
    </w:p>
    <w:p w:rsidR="005461D7" w:rsidRDefault="005461D7" w:rsidP="005461D7">
      <w:pPr>
        <w:bidi/>
        <w:spacing w:after="0" w:line="240" w:lineRule="auto"/>
        <w:jc w:val="center"/>
        <w:rPr>
          <w:rFonts w:ascii="Microsoft Sans Serif" w:hAnsi="Microsoft Sans Serif" w:cs="Microsoft Sans Serif" w:hint="cs"/>
          <w:b/>
          <w:bCs/>
          <w:sz w:val="28"/>
          <w:szCs w:val="28"/>
          <w:rtl/>
          <w:lang w:bidi="ar-JO"/>
        </w:rPr>
      </w:pPr>
    </w:p>
    <w:p w:rsidR="005461D7" w:rsidRDefault="005461D7" w:rsidP="005461D7">
      <w:pPr>
        <w:bidi/>
        <w:spacing w:after="0" w:line="240" w:lineRule="auto"/>
        <w:jc w:val="center"/>
        <w:rPr>
          <w:rFonts w:ascii="Microsoft Sans Serif" w:hAnsi="Microsoft Sans Serif" w:cs="Microsoft Sans Serif" w:hint="cs"/>
          <w:b/>
          <w:bCs/>
          <w:sz w:val="28"/>
          <w:szCs w:val="28"/>
          <w:rtl/>
          <w:lang w:bidi="ar-JO"/>
        </w:rPr>
      </w:pPr>
    </w:p>
    <w:p w:rsidR="00A252A8" w:rsidRPr="00EC2CC8" w:rsidRDefault="00A252A8" w:rsidP="005461D7">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A252A8" w:rsidRPr="00EC2CC8" w:rsidRDefault="00A252A8"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A252A8" w:rsidRPr="00EC2CC8" w:rsidRDefault="00A252A8" w:rsidP="00DF6851">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الثاني ثانوي</w:t>
      </w:r>
      <w:r w:rsidRPr="00EC2CC8">
        <w:rPr>
          <w:rFonts w:cs="Arabic Transparent" w:hint="cs"/>
          <w:b/>
          <w:bCs/>
          <w:sz w:val="28"/>
          <w:szCs w:val="28"/>
          <w:rtl/>
          <w:lang w:bidi="ar-JO"/>
        </w:rPr>
        <w:t xml:space="preserve">                               الفصل الدراسي : الأول                     العام الدراسي 2026/2027</w:t>
      </w:r>
    </w:p>
    <w:p w:rsidR="00A252A8" w:rsidRPr="00EC2CC8" w:rsidRDefault="00A252A8" w:rsidP="00DF6851">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جغرافيا</w:t>
      </w:r>
      <w:r w:rsidRPr="00EC2CC8">
        <w:rPr>
          <w:rFonts w:cs="Arabic Transparent" w:hint="cs"/>
          <w:b/>
          <w:bCs/>
          <w:sz w:val="28"/>
          <w:szCs w:val="28"/>
          <w:rtl/>
          <w:lang w:bidi="ar-JO"/>
        </w:rPr>
        <w:t xml:space="preserve">     </w:t>
      </w:r>
      <w:r w:rsidRPr="007B3B5A">
        <w:rPr>
          <w:rFonts w:cs="Arabic Transparent"/>
          <w:b/>
          <w:bCs/>
          <w:noProof/>
          <w:sz w:val="28"/>
          <w:szCs w:val="28"/>
          <w:rtl/>
          <w:lang w:bidi="ar-JO"/>
        </w:rPr>
        <w:t>الوحدة الأولى: أشكال سطح الأرض</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7B3B5A">
        <w:rPr>
          <w:rFonts w:cs="Arabic Transparent"/>
          <w:b/>
          <w:bCs/>
          <w:noProof/>
          <w:sz w:val="28"/>
          <w:szCs w:val="28"/>
          <w:rtl/>
          <w:lang w:bidi="ar-JO"/>
        </w:rPr>
        <w:t>1 - 45</w:t>
      </w:r>
      <w:r w:rsidRPr="00EC2CC8">
        <w:rPr>
          <w:rFonts w:cs="Arabic Transparent" w:hint="cs"/>
          <w:b/>
          <w:bCs/>
          <w:sz w:val="28"/>
          <w:szCs w:val="28"/>
          <w:rtl/>
          <w:lang w:bidi="ar-JO"/>
        </w:rPr>
        <w:t xml:space="preserve">         الفترة الزمنية  : </w:t>
      </w:r>
      <w:r w:rsidRPr="007B3B5A">
        <w:rPr>
          <w:rFonts w:cs="Arabic Transparent"/>
          <w:b/>
          <w:bCs/>
          <w:noProof/>
          <w:sz w:val="28"/>
          <w:szCs w:val="28"/>
          <w:rtl/>
          <w:lang w:bidi="ar-JO"/>
        </w:rPr>
        <w:t>2026/08/23 - 2026/09/30</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8"/>
        <w:gridCol w:w="1260"/>
        <w:gridCol w:w="1546"/>
        <w:gridCol w:w="1985"/>
        <w:gridCol w:w="1196"/>
        <w:gridCol w:w="1593"/>
        <w:gridCol w:w="1798"/>
      </w:tblGrid>
      <w:tr w:rsidR="00A252A8" w:rsidRPr="0010637C" w:rsidTr="00DF6851">
        <w:tc>
          <w:tcPr>
            <w:tcW w:w="1792" w:type="pct"/>
            <w:vMerge w:val="restart"/>
            <w:shd w:val="clear" w:color="auto" w:fill="F2F2F2"/>
          </w:tcPr>
          <w:p w:rsidR="00A252A8" w:rsidRPr="001B19B2" w:rsidRDefault="00A252A8" w:rsidP="001B19B2">
            <w:pPr>
              <w:spacing w:after="0" w:line="240" w:lineRule="auto"/>
              <w:jc w:val="center"/>
              <w:rPr>
                <w:rFonts w:ascii="Microsoft Tai Le" w:hAnsi="Microsoft Tai Le" w:cs="Arial"/>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31"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A252A8" w:rsidRPr="001B19B2" w:rsidRDefault="00A252A8" w:rsidP="001B19B2">
            <w:pPr>
              <w:spacing w:line="240" w:lineRule="auto"/>
              <w:jc w:val="center"/>
              <w:rPr>
                <w:rFonts w:ascii="Microsoft Tai Le" w:hAnsi="Microsoft Tai Le" w:cs="Arial"/>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A252A8" w:rsidRPr="004A7813" w:rsidTr="00DF6851">
        <w:tc>
          <w:tcPr>
            <w:tcW w:w="1792" w:type="pct"/>
            <w:vMerge/>
          </w:tcPr>
          <w:p w:rsidR="00A252A8" w:rsidRPr="004A7813" w:rsidRDefault="00A252A8" w:rsidP="00213ECE">
            <w:pPr>
              <w:rPr>
                <w:rFonts w:cs="Arabic Transparent"/>
                <w:b/>
                <w:bCs/>
                <w:sz w:val="28"/>
                <w:szCs w:val="28"/>
                <w:rtl/>
                <w:lang w:bidi="ar-JO"/>
              </w:rPr>
            </w:pPr>
          </w:p>
        </w:tc>
        <w:tc>
          <w:tcPr>
            <w:tcW w:w="431" w:type="pct"/>
            <w:vMerge/>
          </w:tcPr>
          <w:p w:rsidR="00A252A8" w:rsidRPr="004A7813" w:rsidRDefault="00A252A8" w:rsidP="00213ECE">
            <w:pPr>
              <w:rPr>
                <w:rFonts w:cs="Arabic Transparent"/>
                <w:b/>
                <w:bCs/>
                <w:sz w:val="28"/>
                <w:szCs w:val="28"/>
                <w:rtl/>
                <w:lang w:bidi="ar-JO"/>
              </w:rPr>
            </w:pPr>
          </w:p>
        </w:tc>
        <w:tc>
          <w:tcPr>
            <w:tcW w:w="529" w:type="pct"/>
            <w:vMerge/>
          </w:tcPr>
          <w:p w:rsidR="00A252A8" w:rsidRPr="004A7813" w:rsidRDefault="00A252A8" w:rsidP="00213ECE">
            <w:pPr>
              <w:rPr>
                <w:rFonts w:cs="Arabic Transparent"/>
                <w:b/>
                <w:bCs/>
                <w:sz w:val="28"/>
                <w:szCs w:val="28"/>
                <w:rtl/>
                <w:lang w:bidi="ar-JO"/>
              </w:rPr>
            </w:pPr>
          </w:p>
        </w:tc>
        <w:tc>
          <w:tcPr>
            <w:tcW w:w="679" w:type="pct"/>
            <w:shd w:val="clear" w:color="auto" w:fill="F2F2F2"/>
          </w:tcPr>
          <w:p w:rsidR="00A252A8" w:rsidRPr="004A7813" w:rsidRDefault="00A252A8"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A252A8" w:rsidRPr="004A7813" w:rsidRDefault="00A252A8"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A252A8" w:rsidRPr="004A7813" w:rsidRDefault="00A252A8" w:rsidP="00213ECE">
            <w:pPr>
              <w:rPr>
                <w:rFonts w:cs="Arabic Transparent"/>
                <w:b/>
                <w:bCs/>
                <w:sz w:val="28"/>
                <w:szCs w:val="28"/>
                <w:rtl/>
                <w:lang w:bidi="ar-JO"/>
              </w:rPr>
            </w:pPr>
          </w:p>
        </w:tc>
        <w:tc>
          <w:tcPr>
            <w:tcW w:w="615" w:type="pct"/>
            <w:vMerge/>
          </w:tcPr>
          <w:p w:rsidR="00A252A8" w:rsidRPr="004A7813" w:rsidRDefault="00A252A8" w:rsidP="00213ECE">
            <w:pPr>
              <w:rPr>
                <w:rFonts w:cs="Arabic Transparent"/>
                <w:b/>
                <w:bCs/>
                <w:sz w:val="28"/>
                <w:szCs w:val="28"/>
                <w:rtl/>
                <w:lang w:bidi="ar-JO"/>
              </w:rPr>
            </w:pPr>
          </w:p>
        </w:tc>
      </w:tr>
      <w:tr w:rsidR="00A252A8" w:rsidRPr="004A7813" w:rsidTr="00DF6851">
        <w:trPr>
          <w:trHeight w:val="5091"/>
        </w:trPr>
        <w:tc>
          <w:tcPr>
            <w:tcW w:w="1792" w:type="pct"/>
          </w:tcPr>
          <w:p w:rsidR="00A252A8" w:rsidRPr="007B3B5A" w:rsidRDefault="00A252A8" w:rsidP="00DF6851">
            <w:pPr>
              <w:bidi/>
              <w:spacing w:after="0" w:line="240" w:lineRule="auto"/>
              <w:rPr>
                <w:rFonts w:ascii="Simplified Arabic" w:hAnsi="Simplified Arabic" w:cs="Simplified Arabic"/>
                <w:b/>
                <w:bCs/>
                <w:noProof/>
                <w:sz w:val="20"/>
                <w:szCs w:val="20"/>
                <w:rtl/>
                <w:lang w:bidi="ar-JO"/>
              </w:rPr>
            </w:pPr>
            <w:r w:rsidRPr="007B3B5A">
              <w:rPr>
                <w:rFonts w:ascii="Simplified Arabic" w:hAnsi="Simplified Arabic" w:cs="Simplified Arabic"/>
                <w:b/>
                <w:bCs/>
                <w:noProof/>
                <w:sz w:val="20"/>
                <w:szCs w:val="20"/>
                <w:rtl/>
                <w:lang w:bidi="ar-JO"/>
              </w:rPr>
              <w:t>1. يتعرف دور الحركات الأرضية البطيئة في تشكيل معالم سطح الأرض.</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2. </w:t>
            </w:r>
            <w:r w:rsidRPr="007B3B5A">
              <w:rPr>
                <w:rFonts w:ascii="Simplified Arabic" w:hAnsi="Simplified Arabic" w:cs="Simplified Arabic"/>
                <w:b/>
                <w:bCs/>
                <w:noProof/>
                <w:sz w:val="20"/>
                <w:szCs w:val="20"/>
                <w:rtl/>
                <w:lang w:bidi="ar-JO"/>
              </w:rPr>
              <w:t>يوضح مفاهيم الالتواءات والانكسارات والصدوع الجيولوجية بكفاءة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3. </w:t>
            </w:r>
            <w:r w:rsidRPr="007B3B5A">
              <w:rPr>
                <w:rFonts w:ascii="Simplified Arabic" w:hAnsi="Simplified Arabic" w:cs="Simplified Arabic"/>
                <w:b/>
                <w:bCs/>
                <w:noProof/>
                <w:sz w:val="20"/>
                <w:szCs w:val="20"/>
                <w:rtl/>
                <w:lang w:bidi="ar-JO"/>
              </w:rPr>
              <w:t>يحدد التضاريس والأشكال الأرضية الناتجة عن الالتواءات والانكسارات</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4. </w:t>
            </w:r>
            <w:r w:rsidRPr="007B3B5A">
              <w:rPr>
                <w:rFonts w:ascii="Simplified Arabic" w:hAnsi="Simplified Arabic" w:cs="Simplified Arabic"/>
                <w:b/>
                <w:bCs/>
                <w:noProof/>
                <w:sz w:val="20"/>
                <w:szCs w:val="20"/>
                <w:rtl/>
                <w:lang w:bidi="ar-JO"/>
              </w:rPr>
              <w:t>يحلل التوزيع الجغرافي ونطاقات حدوث الزلازل والبراكين عالمياً ومحلياً</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5. </w:t>
            </w:r>
            <w:r w:rsidRPr="007B3B5A">
              <w:rPr>
                <w:rFonts w:ascii="Simplified Arabic" w:hAnsi="Simplified Arabic" w:cs="Simplified Arabic"/>
                <w:b/>
                <w:bCs/>
                <w:noProof/>
                <w:sz w:val="20"/>
                <w:szCs w:val="20"/>
                <w:rtl/>
                <w:lang w:bidi="ar-JO"/>
              </w:rPr>
              <w:t>يستنتج أجزاء البركان ومكونات المواد البركانية المتصاعدة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6. </w:t>
            </w:r>
            <w:r w:rsidRPr="007B3B5A">
              <w:rPr>
                <w:rFonts w:ascii="Simplified Arabic" w:hAnsi="Simplified Arabic" w:cs="Simplified Arabic"/>
                <w:b/>
                <w:bCs/>
                <w:noProof/>
                <w:sz w:val="20"/>
                <w:szCs w:val="20"/>
                <w:rtl/>
                <w:lang w:bidi="ar-JO"/>
              </w:rPr>
              <w:t>يفسر أثر التجوية الميكانيكية والكيميائية في تفتيت الصخور وتغيرها</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7. </w:t>
            </w:r>
            <w:r w:rsidRPr="007B3B5A">
              <w:rPr>
                <w:rFonts w:ascii="Simplified Arabic" w:hAnsi="Simplified Arabic" w:cs="Simplified Arabic"/>
                <w:b/>
                <w:bCs/>
                <w:noProof/>
                <w:sz w:val="20"/>
                <w:szCs w:val="20"/>
                <w:rtl/>
                <w:lang w:bidi="ar-JO"/>
              </w:rPr>
              <w:t>يوضح الأشكال الأرضية الناجمة عن التجوية الكيميائية كمغارة برقش</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8. </w:t>
            </w:r>
            <w:r w:rsidRPr="007B3B5A">
              <w:rPr>
                <w:rFonts w:ascii="Simplified Arabic" w:hAnsi="Simplified Arabic" w:cs="Simplified Arabic"/>
                <w:b/>
                <w:bCs/>
                <w:noProof/>
                <w:sz w:val="20"/>
                <w:szCs w:val="20"/>
                <w:rtl/>
                <w:lang w:bidi="ar-JO"/>
              </w:rPr>
              <w:t>يحلل مراحل العمليات النهرية الثلاث (الحت، النقل، الإرساب) ومخرجاتها</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9. </w:t>
            </w:r>
            <w:r w:rsidRPr="007B3B5A">
              <w:rPr>
                <w:rFonts w:ascii="Simplified Arabic" w:hAnsi="Simplified Arabic" w:cs="Simplified Arabic"/>
                <w:b/>
                <w:bCs/>
                <w:noProof/>
                <w:sz w:val="20"/>
                <w:szCs w:val="20"/>
                <w:rtl/>
                <w:lang w:bidi="ar-JO"/>
              </w:rPr>
              <w:t>يميز الأشكال الأرضية الناتجة عن النحت والإرساب الريحي بالصحاري</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10. </w:t>
            </w:r>
            <w:r w:rsidRPr="007B3B5A">
              <w:rPr>
                <w:rFonts w:ascii="Simplified Arabic" w:hAnsi="Simplified Arabic" w:cs="Simplified Arabic"/>
                <w:b/>
                <w:bCs/>
                <w:noProof/>
                <w:sz w:val="20"/>
                <w:szCs w:val="20"/>
                <w:rtl/>
                <w:lang w:bidi="ar-JO"/>
              </w:rPr>
              <w:t>يوضح دور الأمواج البحرية في حت السواحل وتشكيل الجروف والكهوف</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11. </w:t>
            </w:r>
            <w:r w:rsidRPr="007B3B5A">
              <w:rPr>
                <w:rFonts w:ascii="Simplified Arabic" w:hAnsi="Simplified Arabic" w:cs="Simplified Arabic"/>
                <w:b/>
                <w:bCs/>
                <w:noProof/>
                <w:sz w:val="20"/>
                <w:szCs w:val="20"/>
                <w:rtl/>
                <w:lang w:bidi="ar-JO"/>
              </w:rPr>
              <w:t>يقارن بين المظاهر التضاريسية البحرية الناتجة عن الحت والإرساب</w:t>
            </w:r>
            <w:r w:rsidRPr="007B3B5A">
              <w:rPr>
                <w:rFonts w:ascii="Simplified Arabic" w:hAnsi="Simplified Arabic" w:cs="Simplified Arabic"/>
                <w:b/>
                <w:bCs/>
                <w:noProof/>
                <w:sz w:val="20"/>
                <w:szCs w:val="20"/>
                <w:lang w:bidi="ar-JO"/>
              </w:rPr>
              <w:t>.</w:t>
            </w:r>
          </w:p>
          <w:p w:rsidR="00A252A8" w:rsidRDefault="00A252A8" w:rsidP="00EC2CC8">
            <w:pPr>
              <w:bidi/>
              <w:spacing w:after="0" w:line="240" w:lineRule="auto"/>
              <w:rPr>
                <w:rFonts w:ascii="Simplified Arabic" w:hAnsi="Simplified Arabic" w:cs="Simplified Arabic"/>
                <w:b/>
                <w:bCs/>
                <w:sz w:val="20"/>
                <w:szCs w:val="20"/>
                <w:rtl/>
                <w:lang w:bidi="ar-JO"/>
              </w:rPr>
            </w:pPr>
            <w:r w:rsidRPr="007B3B5A">
              <w:rPr>
                <w:rFonts w:ascii="Simplified Arabic" w:hAnsi="Simplified Arabic" w:cs="Simplified Arabic"/>
                <w:b/>
                <w:bCs/>
                <w:noProof/>
                <w:sz w:val="20"/>
                <w:szCs w:val="20"/>
                <w:lang w:bidi="ar-JO"/>
              </w:rPr>
              <w:t xml:space="preserve">12. </w:t>
            </w:r>
            <w:r w:rsidRPr="007B3B5A">
              <w:rPr>
                <w:rFonts w:ascii="Simplified Arabic" w:hAnsi="Simplified Arabic" w:cs="Simplified Arabic"/>
                <w:b/>
                <w:bCs/>
                <w:noProof/>
                <w:sz w:val="20"/>
                <w:szCs w:val="20"/>
                <w:rtl/>
                <w:lang w:bidi="ar-JO"/>
              </w:rPr>
              <w:t>يطبق مهارات تحليل الخرائط والصور المورفولوجية والأشكال البيانية</w:t>
            </w:r>
            <w:r w:rsidRPr="007B3B5A">
              <w:rPr>
                <w:rFonts w:ascii="Simplified Arabic" w:hAnsi="Simplified Arabic" w:cs="Simplified Arabic"/>
                <w:b/>
                <w:bCs/>
                <w:noProof/>
                <w:sz w:val="20"/>
                <w:szCs w:val="20"/>
                <w:lang w:bidi="ar-JO"/>
              </w:rPr>
              <w:t>.</w:t>
            </w:r>
          </w:p>
          <w:p w:rsidR="00A252A8" w:rsidRPr="00EC2CC8" w:rsidRDefault="00A252A8" w:rsidP="005E69B0">
            <w:pPr>
              <w:bidi/>
              <w:spacing w:after="0" w:line="240" w:lineRule="auto"/>
              <w:rPr>
                <w:rFonts w:ascii="Simplified Arabic" w:hAnsi="Simplified Arabic" w:cs="Simplified Arabic"/>
                <w:b/>
                <w:bCs/>
                <w:sz w:val="20"/>
                <w:szCs w:val="20"/>
                <w:lang w:bidi="ar-JO"/>
              </w:rPr>
            </w:pPr>
          </w:p>
        </w:tc>
        <w:tc>
          <w:tcPr>
            <w:tcW w:w="431" w:type="pct"/>
          </w:tcPr>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A252A8" w:rsidRPr="002B1E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A252A8" w:rsidRPr="002B1EA8" w:rsidRDefault="00A252A8" w:rsidP="001B19B2">
            <w:pPr>
              <w:bidi/>
              <w:rPr>
                <w:rFonts w:ascii="Simplified Arabic" w:hAnsi="Simplified Arabic" w:cs="Simplified Arabic"/>
                <w:b/>
                <w:bCs/>
                <w:rtl/>
                <w:lang w:bidi="ar-JO"/>
              </w:rPr>
            </w:pPr>
          </w:p>
          <w:p w:rsidR="00A252A8" w:rsidRPr="002B1E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A252A8" w:rsidRPr="002B1E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A252A8" w:rsidRPr="002B1E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A252A8" w:rsidRPr="0010637C" w:rsidRDefault="00A252A8"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A252A8" w:rsidRDefault="00A252A8" w:rsidP="001B19B2">
            <w:pPr>
              <w:pStyle w:val="a3"/>
              <w:spacing w:after="0" w:line="240" w:lineRule="auto"/>
              <w:rPr>
                <w:rFonts w:ascii="Simplified Arabic" w:hAnsi="Simplified Arabic" w:cs="Simplified Arabic"/>
                <w:sz w:val="24"/>
                <w:szCs w:val="24"/>
                <w:lang w:bidi="ar-JO"/>
              </w:rPr>
            </w:pPr>
          </w:p>
          <w:p w:rsidR="00A252A8" w:rsidRDefault="00A252A8"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A252A8" w:rsidRDefault="00A252A8" w:rsidP="001B19B2">
            <w:pPr>
              <w:pStyle w:val="a3"/>
              <w:rPr>
                <w:rFonts w:ascii="Simplified Arabic" w:eastAsia="Times New Roman" w:hAnsi="Simplified Arabic" w:cs="Simplified Arabic"/>
                <w:b/>
                <w:bCs/>
                <w:sz w:val="24"/>
                <w:szCs w:val="24"/>
                <w:rtl/>
                <w:lang w:bidi="ar-JO"/>
              </w:rPr>
            </w:pPr>
          </w:p>
          <w:p w:rsidR="00A252A8" w:rsidRPr="00AC04A8" w:rsidRDefault="00A252A8" w:rsidP="001B19B2">
            <w:pPr>
              <w:pStyle w:val="a3"/>
              <w:spacing w:after="0" w:line="240" w:lineRule="auto"/>
              <w:rPr>
                <w:rFonts w:ascii="Simplified Arabic" w:eastAsia="Times New Roman" w:hAnsi="Simplified Arabic" w:cs="Simplified Arabic"/>
                <w:b/>
                <w:bCs/>
                <w:sz w:val="24"/>
                <w:szCs w:val="24"/>
                <w:lang w:bidi="ar-JO"/>
              </w:rPr>
            </w:pPr>
          </w:p>
          <w:p w:rsidR="00A252A8" w:rsidRPr="004A7813" w:rsidRDefault="00A252A8"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A252A8"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A252A8" w:rsidRPr="004A7813"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A252A8" w:rsidRPr="004A7813" w:rsidRDefault="00A252A8" w:rsidP="001B19B2">
            <w:pPr>
              <w:bidi/>
              <w:rPr>
                <w:rFonts w:ascii="Simplified Arabic" w:hAnsi="Simplified Arabic" w:cs="Simplified Arabic"/>
                <w:b/>
                <w:bCs/>
                <w:rtl/>
                <w:lang w:bidi="ar-JO"/>
              </w:rPr>
            </w:pPr>
          </w:p>
        </w:tc>
      </w:tr>
    </w:tbl>
    <w:p w:rsidR="00A252A8" w:rsidRPr="00FE3AF1" w:rsidRDefault="00A252A8" w:rsidP="001B19B2">
      <w:pPr>
        <w:rPr>
          <w:rFonts w:cs="Arabic Transparent"/>
          <w:b/>
          <w:bCs/>
          <w:sz w:val="28"/>
          <w:szCs w:val="28"/>
          <w:rtl/>
          <w:lang w:bidi="ar-JO"/>
        </w:rPr>
      </w:pPr>
    </w:p>
    <w:p w:rsidR="00A252A8" w:rsidRDefault="00A252A8" w:rsidP="001B19B2">
      <w:pPr>
        <w:bidi/>
        <w:spacing w:after="0" w:line="240" w:lineRule="auto"/>
        <w:jc w:val="center"/>
        <w:rPr>
          <w:rFonts w:ascii="Microsoft Sans Serif" w:hAnsi="Microsoft Sans Serif" w:cs="Microsoft Sans Serif"/>
          <w:b/>
          <w:bCs/>
          <w:sz w:val="28"/>
          <w:szCs w:val="28"/>
          <w:rtl/>
          <w:lang w:bidi="ar-JO"/>
        </w:rPr>
      </w:pPr>
    </w:p>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Default="00A252A8" w:rsidP="00A252A8">
      <w:pPr>
        <w:bidi/>
        <w:spacing w:after="0" w:line="240" w:lineRule="auto"/>
        <w:rPr>
          <w:rFonts w:ascii="Microsoft Sans Serif" w:hAnsi="Microsoft Sans Serif" w:cs="Microsoft Sans Serif"/>
          <w:b/>
          <w:bCs/>
          <w:sz w:val="28"/>
          <w:szCs w:val="28"/>
          <w:rtl/>
          <w:lang w:bidi="ar-JO"/>
        </w:rPr>
      </w:pPr>
    </w:p>
    <w:p w:rsidR="00A252A8" w:rsidRPr="00EC2CC8" w:rsidRDefault="00A252A8"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A252A8" w:rsidRPr="00EC2CC8" w:rsidRDefault="00A252A8"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الثاني ثانوي</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A252A8" w:rsidRPr="00EC2CC8" w:rsidRDefault="00A252A8" w:rsidP="00DF6851">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جغرافيا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7B3B5A">
        <w:rPr>
          <w:b/>
          <w:bCs/>
          <w:noProof/>
          <w:sz w:val="28"/>
          <w:szCs w:val="28"/>
          <w:rtl/>
        </w:rPr>
        <w:t>الوحدة الأولى: أشكال سطح الأرض</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A252A8" w:rsidRPr="0010637C" w:rsidTr="001B19B2">
        <w:tc>
          <w:tcPr>
            <w:tcW w:w="1646" w:type="dxa"/>
            <w:shd w:val="clear" w:color="auto" w:fill="F2F2F2"/>
          </w:tcPr>
          <w:p w:rsidR="00A252A8" w:rsidRPr="001B19B2" w:rsidRDefault="00A252A8"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A252A8" w:rsidRPr="001B19B2" w:rsidRDefault="00A252A8" w:rsidP="001B19B2">
            <w:pPr>
              <w:bidi/>
              <w:jc w:val="center"/>
              <w:rPr>
                <w:rFonts w:cs="Akhbar MT"/>
                <w:b/>
                <w:bCs/>
                <w:sz w:val="28"/>
                <w:szCs w:val="28"/>
                <w:rtl/>
                <w:lang w:bidi="ar-JO"/>
              </w:rPr>
            </w:pPr>
          </w:p>
        </w:tc>
        <w:tc>
          <w:tcPr>
            <w:tcW w:w="1962"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A252A8" w:rsidRPr="001B19B2" w:rsidRDefault="00A252A8"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A252A8" w:rsidRPr="001B19B2" w:rsidRDefault="00A252A8"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A252A8" w:rsidRPr="001B19B2" w:rsidRDefault="00A252A8"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A252A8" w:rsidRPr="00F33467" w:rsidTr="001B19B2">
        <w:tc>
          <w:tcPr>
            <w:tcW w:w="1646"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الأول: دور الحركات الأرضية البطيئة في تشكيل سطح الأرض</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الثاني: دور الحركات الأرضية السريعة في تشكيل سطح الأرض</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الثالث: دور التجوية في تشكيل سطح الأرض</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الرابع: دور المياه في تشكيل سطح الأرض</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الخامس: دور الرياح في تشكيل سطح الأرض</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السادس: دور الأمواج في تشكيل سطح الأرض</w:t>
            </w:r>
          </w:p>
        </w:tc>
        <w:tc>
          <w:tcPr>
            <w:tcW w:w="1962" w:type="dxa"/>
          </w:tcPr>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rtl/>
                <w:lang w:bidi="ar-JO"/>
              </w:rPr>
              <w:t>الحركات البطيئة، الالتواءات، الانكسارات، الصدوع، الزلازل، البراكين، مركز الزلزال، بؤرة الزلزال، التجوية الميكانيكية، التجوية الكيميائية، الحوض النهري، الطاقة النهرية، الحت، النقل، الإرساب، النحت الريحي، الكثبان الرملية، الصخور الارتكازية، الجروف الساحلية، الألسنة البحرية.</w:t>
            </w:r>
          </w:p>
        </w:tc>
        <w:tc>
          <w:tcPr>
            <w:tcW w:w="4600" w:type="dxa"/>
          </w:tcPr>
          <w:p w:rsidR="00A252A8" w:rsidRPr="007B3B5A" w:rsidRDefault="00A252A8" w:rsidP="00DF6851">
            <w:pPr>
              <w:bidi/>
              <w:spacing w:after="0" w:line="240" w:lineRule="auto"/>
              <w:rPr>
                <w:rFonts w:cs="Arabic Transparent"/>
                <w:b/>
                <w:bCs/>
                <w:noProof/>
                <w:sz w:val="20"/>
                <w:szCs w:val="20"/>
                <w:rtl/>
                <w:lang w:bidi="ar-JO"/>
              </w:rPr>
            </w:pPr>
            <w:r w:rsidRPr="007B3B5A">
              <w:rPr>
                <w:rFonts w:cs="Arabic Transparent"/>
                <w:b/>
                <w:bCs/>
                <w:noProof/>
                <w:sz w:val="20"/>
                <w:szCs w:val="20"/>
                <w:rtl/>
                <w:lang w:bidi="ar-JO"/>
              </w:rPr>
              <w:t>1. تؤدي الحركات الأرضية البطيئة إلى تشكيل الجبال الالتوائية والصدعية.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2. </w:t>
            </w:r>
            <w:r w:rsidRPr="007B3B5A">
              <w:rPr>
                <w:rFonts w:cs="Arabic Transparent"/>
                <w:b/>
                <w:bCs/>
                <w:noProof/>
                <w:sz w:val="20"/>
                <w:szCs w:val="20"/>
                <w:rtl/>
                <w:lang w:bidi="ar-JO"/>
              </w:rPr>
              <w:t>تتسبب الانكسارات في تكون الغور الأردني والأخدود الإفريقي العظيم</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3. </w:t>
            </w:r>
            <w:r w:rsidRPr="007B3B5A">
              <w:rPr>
                <w:rFonts w:cs="Arabic Transparent"/>
                <w:b/>
                <w:bCs/>
                <w:noProof/>
                <w:sz w:val="20"/>
                <w:szCs w:val="20"/>
                <w:rtl/>
                <w:lang w:bidi="ar-JO"/>
              </w:rPr>
              <w:t>تحدث الزلازل نتيجة تحرك الصفائح التكتونية وانطلاق الطاقة الباطنية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4. </w:t>
            </w:r>
            <w:r w:rsidRPr="007B3B5A">
              <w:rPr>
                <w:rFonts w:cs="Arabic Transparent"/>
                <w:b/>
                <w:bCs/>
                <w:noProof/>
                <w:sz w:val="20"/>
                <w:szCs w:val="20"/>
                <w:rtl/>
                <w:lang w:bidi="ar-JO"/>
              </w:rPr>
              <w:t>يتكون البركان من الماجما، الفوهة، القصبة، والمخروط البركاني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5. </w:t>
            </w:r>
            <w:r w:rsidRPr="007B3B5A">
              <w:rPr>
                <w:rFonts w:cs="Arabic Transparent"/>
                <w:b/>
                <w:bCs/>
                <w:noProof/>
                <w:sz w:val="20"/>
                <w:szCs w:val="20"/>
                <w:rtl/>
                <w:lang w:bidi="ar-JO"/>
              </w:rPr>
              <w:t>يقع الأردن ضمن حزام النشاط الزلزالي المرتبط بالانهدام الأردني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6. </w:t>
            </w:r>
            <w:r w:rsidRPr="007B3B5A">
              <w:rPr>
                <w:rFonts w:cs="Arabic Transparent"/>
                <w:b/>
                <w:bCs/>
                <w:noProof/>
                <w:sz w:val="20"/>
                <w:szCs w:val="20"/>
                <w:rtl/>
                <w:lang w:bidi="ar-JO"/>
              </w:rPr>
              <w:t>تعمل التجوية الميكانيكية على تفتيت الصخور دون تغيير تركيبها الكيميائي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7. </w:t>
            </w:r>
            <w:r w:rsidRPr="007B3B5A">
              <w:rPr>
                <w:rFonts w:cs="Arabic Transparent"/>
                <w:b/>
                <w:bCs/>
                <w:noProof/>
                <w:sz w:val="20"/>
                <w:szCs w:val="20"/>
                <w:rtl/>
                <w:lang w:bidi="ar-JO"/>
              </w:rPr>
              <w:t>تغير التجوية الكيميائية التركيب المعدني للصخور كما في الكهوف والمغارات</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8. </w:t>
            </w:r>
            <w:r w:rsidRPr="007B3B5A">
              <w:rPr>
                <w:rFonts w:cs="Arabic Transparent"/>
                <w:b/>
                <w:bCs/>
                <w:noProof/>
                <w:sz w:val="20"/>
                <w:szCs w:val="20"/>
                <w:rtl/>
                <w:lang w:bidi="ar-JO"/>
              </w:rPr>
              <w:t>تزداد القدرة التدميرية للزلازل بالقرب من البؤرة والمركز السطحي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9. </w:t>
            </w:r>
            <w:r w:rsidRPr="007B3B5A">
              <w:rPr>
                <w:rFonts w:cs="Arabic Transparent"/>
                <w:b/>
                <w:bCs/>
                <w:noProof/>
                <w:sz w:val="20"/>
                <w:szCs w:val="20"/>
                <w:rtl/>
                <w:lang w:bidi="ar-JO"/>
              </w:rPr>
              <w:t>يتكون الحوض النهري من منطقة الجمع، المجرى الرئيسي، والمنصب</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10. </w:t>
            </w:r>
            <w:r w:rsidRPr="007B3B5A">
              <w:rPr>
                <w:rFonts w:cs="Arabic Transparent"/>
                <w:b/>
                <w:bCs/>
                <w:noProof/>
                <w:sz w:val="20"/>
                <w:szCs w:val="20"/>
                <w:rtl/>
                <w:lang w:bidi="ar-JO"/>
              </w:rPr>
              <w:t>تعتمد قدرة النهر على الحت والنقل على شدة الانحدار وكمية التدفق</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11. </w:t>
            </w:r>
            <w:r w:rsidRPr="007B3B5A">
              <w:rPr>
                <w:rFonts w:cs="Arabic Transparent"/>
                <w:b/>
                <w:bCs/>
                <w:noProof/>
                <w:sz w:val="20"/>
                <w:szCs w:val="20"/>
                <w:rtl/>
                <w:lang w:bidi="ar-JO"/>
              </w:rPr>
              <w:t>تشكل المياه الجارية أشكالاً كالدلتا والخوانق والمراوح الفيضية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12. </w:t>
            </w:r>
            <w:r w:rsidRPr="007B3B5A">
              <w:rPr>
                <w:rFonts w:cs="Arabic Transparent"/>
                <w:b/>
                <w:bCs/>
                <w:noProof/>
                <w:sz w:val="20"/>
                <w:szCs w:val="20"/>
                <w:rtl/>
                <w:lang w:bidi="ar-JO"/>
              </w:rPr>
              <w:t>تنشط الرياح كعامل تشكيل رئيسي في المناطق الصحراوية والجافة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13. </w:t>
            </w:r>
            <w:r w:rsidRPr="007B3B5A">
              <w:rPr>
                <w:rFonts w:cs="Arabic Transparent"/>
                <w:b/>
                <w:bCs/>
                <w:noProof/>
                <w:sz w:val="20"/>
                <w:szCs w:val="20"/>
                <w:rtl/>
                <w:lang w:bidi="ar-JO"/>
              </w:rPr>
              <w:t>ينتج عن النحت الريحي ظواهر كالفرشات الرملية والصخور الارتكازية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14. </w:t>
            </w:r>
            <w:r w:rsidRPr="007B3B5A">
              <w:rPr>
                <w:rFonts w:cs="Arabic Transparent"/>
                <w:b/>
                <w:bCs/>
                <w:noProof/>
                <w:sz w:val="20"/>
                <w:szCs w:val="20"/>
                <w:rtl/>
                <w:lang w:bidi="ar-JO"/>
              </w:rPr>
              <w:t>تهاجم الأمواج البحرية السواحل الصخرية مسببة تشكل الجروف والأقواس</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15. </w:t>
            </w:r>
            <w:r w:rsidRPr="007B3B5A">
              <w:rPr>
                <w:rFonts w:cs="Arabic Transparent"/>
                <w:b/>
                <w:bCs/>
                <w:noProof/>
                <w:sz w:val="20"/>
                <w:szCs w:val="20"/>
                <w:rtl/>
                <w:lang w:bidi="ar-JO"/>
              </w:rPr>
              <w:t>يسهم الإرساب البحري في تكون الشواطئ الرملية والألسنة والبحيرات الساحلية</w:t>
            </w:r>
            <w:r w:rsidRPr="007B3B5A">
              <w:rPr>
                <w:rFonts w:cs="Arabic Transparent"/>
                <w:b/>
                <w:bCs/>
                <w:noProof/>
                <w:sz w:val="20"/>
                <w:szCs w:val="20"/>
                <w:lang w:bidi="ar-JO"/>
              </w:rPr>
              <w:t>.</w:t>
            </w:r>
          </w:p>
        </w:tc>
        <w:tc>
          <w:tcPr>
            <w:tcW w:w="2250"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تقدير عظائم الخالق في تدبير الكون وتشكيل تضاريس الأرض</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تثمين جهود العلماء في التنبؤ بالكوارث الطبيعية كالهزات والبراكين</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تنمية الوعي السلوكي والتصرف السليم أثناء وقوع الزلازل</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الحرص على حماية البيئة الطبيعية والمعالم المورفولوجية والسياحية في الأردن</w:t>
            </w:r>
            <w:r w:rsidRPr="007B3B5A">
              <w:rPr>
                <w:rFonts w:cs="Arabic Transparent"/>
                <w:b/>
                <w:bCs/>
                <w:noProof/>
                <w:sz w:val="20"/>
                <w:szCs w:val="20"/>
                <w:lang w:bidi="ar-JO"/>
              </w:rPr>
              <w:t>.</w:t>
            </w:r>
          </w:p>
        </w:tc>
        <w:tc>
          <w:tcPr>
            <w:tcW w:w="2511" w:type="dxa"/>
          </w:tcPr>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فيديوهات ورسوم توضيحية لطبقات الأرض والالتواءات والانكسارات</w:t>
            </w:r>
            <w:r w:rsidRPr="007B3B5A">
              <w:rPr>
                <w:rFonts w:cs="Arabic Transparent"/>
                <w:b/>
                <w:bCs/>
                <w:noProof/>
                <w:sz w:val="20"/>
                <w:szCs w:val="20"/>
                <w:lang w:bidi="ar-JO"/>
              </w:rPr>
              <w:t>.</w:t>
            </w:r>
          </w:p>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خرائط التوزيع الجغرافي للزلازل والبراكين وحزام النار العالمي</w:t>
            </w:r>
            <w:r w:rsidRPr="007B3B5A">
              <w:rPr>
                <w:rFonts w:cs="Arabic Transparent"/>
                <w:b/>
                <w:bCs/>
                <w:noProof/>
                <w:sz w:val="20"/>
                <w:szCs w:val="20"/>
                <w:lang w:bidi="ar-JO"/>
              </w:rPr>
              <w:t>.</w:t>
            </w:r>
          </w:p>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صور لمكونات البركان وأشكال الكهوف والجروف البحرية ومغارة برقش</w:t>
            </w:r>
            <w:r w:rsidRPr="007B3B5A">
              <w:rPr>
                <w:rFonts w:cs="Arabic Transparent"/>
                <w:b/>
                <w:bCs/>
                <w:noProof/>
                <w:sz w:val="20"/>
                <w:szCs w:val="20"/>
                <w:lang w:bidi="ar-JO"/>
              </w:rPr>
              <w:t>.</w:t>
            </w:r>
          </w:p>
          <w:p w:rsidR="00A252A8" w:rsidRPr="00EC2CC8" w:rsidRDefault="00A252A8" w:rsidP="00EC2CC8">
            <w:pPr>
              <w:bidi/>
              <w:spacing w:after="0" w:line="240" w:lineRule="auto"/>
              <w:ind w:left="317"/>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رسوم بيانية وتوضيحية لمراحل الدورة النهرية ومظاهر النحت والترسيب</w:t>
            </w:r>
            <w:r w:rsidRPr="007B3B5A">
              <w:rPr>
                <w:rFonts w:cs="Arabic Transparent"/>
                <w:b/>
                <w:bCs/>
                <w:noProof/>
                <w:sz w:val="20"/>
                <w:szCs w:val="20"/>
                <w:lang w:bidi="ar-JO"/>
              </w:rPr>
              <w:t>.</w:t>
            </w:r>
          </w:p>
        </w:tc>
        <w:tc>
          <w:tcPr>
            <w:tcW w:w="1637"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المناقشة والحوار حول الفروق الجوهرية بين التجوية الكيميائية والميكانيكية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تحليل الخريطة الجغرافية لنطاق الزلازل والانهدام الأردني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البحث الميداني والالكتروني عن استغلال الطاقة الحرارية الجوفية للبراكين</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حل نشاط "أتحقق من تعلمي" ومقارنة الأشكال الأرضية الناتجة عن الحت والإرساب</w:t>
            </w:r>
            <w:r w:rsidRPr="007B3B5A">
              <w:rPr>
                <w:rFonts w:cs="Arabic Transparent"/>
                <w:b/>
                <w:bCs/>
                <w:noProof/>
                <w:sz w:val="20"/>
                <w:szCs w:val="20"/>
                <w:lang w:bidi="ar-JO"/>
              </w:rPr>
              <w:t>.</w:t>
            </w:r>
          </w:p>
        </w:tc>
      </w:tr>
    </w:tbl>
    <w:p w:rsidR="00A252A8" w:rsidRDefault="00A252A8" w:rsidP="00EC2CC8">
      <w:pPr>
        <w:bidi/>
        <w:spacing w:after="0"/>
        <w:rPr>
          <w:rtl/>
        </w:rPr>
        <w:sectPr w:rsidR="00A252A8" w:rsidSect="00A252A8">
          <w:footerReference w:type="default" r:id="rId9"/>
          <w:pgSz w:w="15840" w:h="12240" w:orient="landscape"/>
          <w:pgMar w:top="245" w:right="720" w:bottom="720" w:left="720" w:header="706" w:footer="706" w:gutter="0"/>
          <w:pgNumType w:start="1"/>
          <w:cols w:space="708"/>
          <w:docGrid w:linePitch="360"/>
        </w:sectPr>
      </w:pPr>
    </w:p>
    <w:p w:rsidR="00A252A8" w:rsidRPr="00EC2CC8" w:rsidRDefault="00A252A8"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2"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A252A8" w:rsidRPr="00EC2CC8" w:rsidRDefault="00A252A8"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A252A8" w:rsidRPr="00EC2CC8" w:rsidRDefault="00A252A8" w:rsidP="00DF6851">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الثاني ثانوي</w:t>
      </w:r>
      <w:r w:rsidRPr="00EC2CC8">
        <w:rPr>
          <w:rFonts w:cs="Arabic Transparent" w:hint="cs"/>
          <w:b/>
          <w:bCs/>
          <w:sz w:val="28"/>
          <w:szCs w:val="28"/>
          <w:rtl/>
          <w:lang w:bidi="ar-JO"/>
        </w:rPr>
        <w:t xml:space="preserve">                               الفصل الدراسي : الأول                     العام الدراسي 2026/2027</w:t>
      </w:r>
    </w:p>
    <w:p w:rsidR="00A252A8" w:rsidRPr="00EC2CC8" w:rsidRDefault="00A252A8" w:rsidP="00DF6851">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جغرافيا</w:t>
      </w:r>
      <w:r w:rsidRPr="00EC2CC8">
        <w:rPr>
          <w:rFonts w:cs="Arabic Transparent" w:hint="cs"/>
          <w:b/>
          <w:bCs/>
          <w:sz w:val="28"/>
          <w:szCs w:val="28"/>
          <w:rtl/>
          <w:lang w:bidi="ar-JO"/>
        </w:rPr>
        <w:t xml:space="preserve">     </w:t>
      </w:r>
      <w:r w:rsidRPr="007B3B5A">
        <w:rPr>
          <w:rFonts w:cs="Arabic Transparent"/>
          <w:b/>
          <w:bCs/>
          <w:noProof/>
          <w:sz w:val="28"/>
          <w:szCs w:val="28"/>
          <w:rtl/>
          <w:lang w:bidi="ar-JO"/>
        </w:rPr>
        <w:t>الوحدة الثانية: الجغرافيا السياسية</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7B3B5A">
        <w:rPr>
          <w:rFonts w:cs="Arabic Transparent"/>
          <w:b/>
          <w:bCs/>
          <w:noProof/>
          <w:sz w:val="28"/>
          <w:szCs w:val="28"/>
          <w:rtl/>
          <w:lang w:bidi="ar-JO"/>
        </w:rPr>
        <w:t>46 - 95</w:t>
      </w:r>
      <w:r w:rsidRPr="00EC2CC8">
        <w:rPr>
          <w:rFonts w:cs="Arabic Transparent" w:hint="cs"/>
          <w:b/>
          <w:bCs/>
          <w:sz w:val="28"/>
          <w:szCs w:val="28"/>
          <w:rtl/>
          <w:lang w:bidi="ar-JO"/>
        </w:rPr>
        <w:t xml:space="preserve">         الفترة الزمنية  : </w:t>
      </w:r>
      <w:r w:rsidRPr="007B3B5A">
        <w:rPr>
          <w:rFonts w:cs="Arabic Transparent"/>
          <w:b/>
          <w:bCs/>
          <w:noProof/>
          <w:sz w:val="28"/>
          <w:szCs w:val="28"/>
          <w:rtl/>
          <w:lang w:bidi="ar-JO"/>
        </w:rPr>
        <w:t>2026/10/01 - 2026/11/08</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8"/>
        <w:gridCol w:w="1260"/>
        <w:gridCol w:w="1546"/>
        <w:gridCol w:w="1985"/>
        <w:gridCol w:w="1196"/>
        <w:gridCol w:w="1593"/>
        <w:gridCol w:w="1798"/>
      </w:tblGrid>
      <w:tr w:rsidR="00A252A8" w:rsidRPr="0010637C" w:rsidTr="00DF6851">
        <w:tc>
          <w:tcPr>
            <w:tcW w:w="1792" w:type="pct"/>
            <w:vMerge w:val="restart"/>
            <w:shd w:val="clear" w:color="auto" w:fill="F2F2F2"/>
          </w:tcPr>
          <w:p w:rsidR="00A252A8" w:rsidRPr="001B19B2" w:rsidRDefault="00A252A8" w:rsidP="001B19B2">
            <w:pPr>
              <w:spacing w:after="0" w:line="240" w:lineRule="auto"/>
              <w:jc w:val="center"/>
              <w:rPr>
                <w:rFonts w:ascii="Microsoft Tai Le" w:hAnsi="Microsoft Tai Le" w:cs="Arial"/>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31"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A252A8" w:rsidRPr="001B19B2" w:rsidRDefault="00A252A8" w:rsidP="001B19B2">
            <w:pPr>
              <w:spacing w:line="240" w:lineRule="auto"/>
              <w:jc w:val="center"/>
              <w:rPr>
                <w:rFonts w:ascii="Microsoft Tai Le" w:hAnsi="Microsoft Tai Le" w:cs="Arial"/>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A252A8" w:rsidRPr="004A7813" w:rsidTr="00DF6851">
        <w:tc>
          <w:tcPr>
            <w:tcW w:w="1792" w:type="pct"/>
            <w:vMerge/>
          </w:tcPr>
          <w:p w:rsidR="00A252A8" w:rsidRPr="004A7813" w:rsidRDefault="00A252A8" w:rsidP="00213ECE">
            <w:pPr>
              <w:rPr>
                <w:rFonts w:cs="Arabic Transparent"/>
                <w:b/>
                <w:bCs/>
                <w:sz w:val="28"/>
                <w:szCs w:val="28"/>
                <w:rtl/>
                <w:lang w:bidi="ar-JO"/>
              </w:rPr>
            </w:pPr>
          </w:p>
        </w:tc>
        <w:tc>
          <w:tcPr>
            <w:tcW w:w="431" w:type="pct"/>
            <w:vMerge/>
          </w:tcPr>
          <w:p w:rsidR="00A252A8" w:rsidRPr="004A7813" w:rsidRDefault="00A252A8" w:rsidP="00213ECE">
            <w:pPr>
              <w:rPr>
                <w:rFonts w:cs="Arabic Transparent"/>
                <w:b/>
                <w:bCs/>
                <w:sz w:val="28"/>
                <w:szCs w:val="28"/>
                <w:rtl/>
                <w:lang w:bidi="ar-JO"/>
              </w:rPr>
            </w:pPr>
          </w:p>
        </w:tc>
        <w:tc>
          <w:tcPr>
            <w:tcW w:w="529" w:type="pct"/>
            <w:vMerge/>
          </w:tcPr>
          <w:p w:rsidR="00A252A8" w:rsidRPr="004A7813" w:rsidRDefault="00A252A8" w:rsidP="00213ECE">
            <w:pPr>
              <w:rPr>
                <w:rFonts w:cs="Arabic Transparent"/>
                <w:b/>
                <w:bCs/>
                <w:sz w:val="28"/>
                <w:szCs w:val="28"/>
                <w:rtl/>
                <w:lang w:bidi="ar-JO"/>
              </w:rPr>
            </w:pPr>
          </w:p>
        </w:tc>
        <w:tc>
          <w:tcPr>
            <w:tcW w:w="679" w:type="pct"/>
            <w:shd w:val="clear" w:color="auto" w:fill="F2F2F2"/>
          </w:tcPr>
          <w:p w:rsidR="00A252A8" w:rsidRPr="004A7813" w:rsidRDefault="00A252A8"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A252A8" w:rsidRPr="004A7813" w:rsidRDefault="00A252A8"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A252A8" w:rsidRPr="004A7813" w:rsidRDefault="00A252A8" w:rsidP="00213ECE">
            <w:pPr>
              <w:rPr>
                <w:rFonts w:cs="Arabic Transparent"/>
                <w:b/>
                <w:bCs/>
                <w:sz w:val="28"/>
                <w:szCs w:val="28"/>
                <w:rtl/>
                <w:lang w:bidi="ar-JO"/>
              </w:rPr>
            </w:pPr>
          </w:p>
        </w:tc>
        <w:tc>
          <w:tcPr>
            <w:tcW w:w="615" w:type="pct"/>
            <w:vMerge/>
          </w:tcPr>
          <w:p w:rsidR="00A252A8" w:rsidRPr="004A7813" w:rsidRDefault="00A252A8" w:rsidP="00213ECE">
            <w:pPr>
              <w:rPr>
                <w:rFonts w:cs="Arabic Transparent"/>
                <w:b/>
                <w:bCs/>
                <w:sz w:val="28"/>
                <w:szCs w:val="28"/>
                <w:rtl/>
                <w:lang w:bidi="ar-JO"/>
              </w:rPr>
            </w:pPr>
          </w:p>
        </w:tc>
      </w:tr>
      <w:tr w:rsidR="00A252A8" w:rsidRPr="004A7813" w:rsidTr="00DF6851">
        <w:trPr>
          <w:trHeight w:val="5091"/>
        </w:trPr>
        <w:tc>
          <w:tcPr>
            <w:tcW w:w="1792" w:type="pct"/>
          </w:tcPr>
          <w:p w:rsidR="00A252A8" w:rsidRPr="007B3B5A" w:rsidRDefault="00A252A8" w:rsidP="00DF6851">
            <w:pPr>
              <w:bidi/>
              <w:spacing w:after="0" w:line="240" w:lineRule="auto"/>
              <w:rPr>
                <w:rFonts w:ascii="Simplified Arabic" w:hAnsi="Simplified Arabic" w:cs="Simplified Arabic"/>
                <w:b/>
                <w:bCs/>
                <w:noProof/>
                <w:sz w:val="20"/>
                <w:szCs w:val="20"/>
                <w:rtl/>
                <w:lang w:bidi="ar-JO"/>
              </w:rPr>
            </w:pPr>
            <w:r w:rsidRPr="007B3B5A">
              <w:rPr>
                <w:rFonts w:ascii="Simplified Arabic" w:hAnsi="Simplified Arabic" w:cs="Simplified Arabic"/>
                <w:b/>
                <w:bCs/>
                <w:noProof/>
                <w:sz w:val="20"/>
                <w:szCs w:val="20"/>
                <w:rtl/>
                <w:lang w:bidi="ar-JO"/>
              </w:rPr>
              <w:t>1. يعرف مفهوم الجغرافيا السياسية وتطورها التاريخي وعلاقتها بعلم السياسة.</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2. </w:t>
            </w:r>
            <w:r w:rsidRPr="007B3B5A">
              <w:rPr>
                <w:rFonts w:ascii="Simplified Arabic" w:hAnsi="Simplified Arabic" w:cs="Simplified Arabic"/>
                <w:b/>
                <w:bCs/>
                <w:noProof/>
                <w:sz w:val="20"/>
                <w:szCs w:val="20"/>
                <w:rtl/>
                <w:lang w:bidi="ar-JO"/>
              </w:rPr>
              <w:t>يتتبع مراحل نشأة الجغرافيا السياسية ومساهمات المفكرين والجغرافيين</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3. </w:t>
            </w:r>
            <w:r w:rsidRPr="007B3B5A">
              <w:rPr>
                <w:rFonts w:ascii="Simplified Arabic" w:hAnsi="Simplified Arabic" w:cs="Simplified Arabic"/>
                <w:b/>
                <w:bCs/>
                <w:noProof/>
                <w:sz w:val="20"/>
                <w:szCs w:val="20"/>
                <w:rtl/>
                <w:lang w:bidi="ar-JO"/>
              </w:rPr>
              <w:t>يحدد المجالات الرئيسية الحديثة للبحث في الجغرافيا السياسية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4. </w:t>
            </w:r>
            <w:r w:rsidRPr="007B3B5A">
              <w:rPr>
                <w:rFonts w:ascii="Simplified Arabic" w:hAnsi="Simplified Arabic" w:cs="Simplified Arabic"/>
                <w:b/>
                <w:bCs/>
                <w:noProof/>
                <w:sz w:val="20"/>
                <w:szCs w:val="20"/>
                <w:rtl/>
                <w:lang w:bidi="ar-JO"/>
              </w:rPr>
              <w:t>يحلل أثر العوامل الطبيعية كالموقع والمناخ والتضاريس والمساحة على قوة الدولة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5. </w:t>
            </w:r>
            <w:r w:rsidRPr="007B3B5A">
              <w:rPr>
                <w:rFonts w:ascii="Simplified Arabic" w:hAnsi="Simplified Arabic" w:cs="Simplified Arabic"/>
                <w:b/>
                <w:bCs/>
                <w:noProof/>
                <w:sz w:val="20"/>
                <w:szCs w:val="20"/>
                <w:rtl/>
                <w:lang w:bidi="ar-JO"/>
              </w:rPr>
              <w:t>يوضح مفهوم الموقع النسبي والشكل والمساحة وتأثيرها العسكري والاقتصادي</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6. </w:t>
            </w:r>
            <w:r w:rsidRPr="007B3B5A">
              <w:rPr>
                <w:rFonts w:ascii="Simplified Arabic" w:hAnsi="Simplified Arabic" w:cs="Simplified Arabic"/>
                <w:b/>
                <w:bCs/>
                <w:noProof/>
                <w:sz w:val="20"/>
                <w:szCs w:val="20"/>
                <w:rtl/>
                <w:lang w:bidi="ar-JO"/>
              </w:rPr>
              <w:t>يقارن بين القوة الصلبة والقوة الناعمة للدولة ومؤشرات قياس كل منهما</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7. </w:t>
            </w:r>
            <w:r w:rsidRPr="007B3B5A">
              <w:rPr>
                <w:rFonts w:ascii="Simplified Arabic" w:hAnsi="Simplified Arabic" w:cs="Simplified Arabic"/>
                <w:b/>
                <w:bCs/>
                <w:noProof/>
                <w:sz w:val="20"/>
                <w:szCs w:val="20"/>
                <w:rtl/>
                <w:lang w:bidi="ar-JO"/>
              </w:rPr>
              <w:t>يحلل أثر العوامل البشرية كحجم السكان والتركيب التقني والعسكري في قوة الدولة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8. </w:t>
            </w:r>
            <w:r w:rsidRPr="007B3B5A">
              <w:rPr>
                <w:rFonts w:ascii="Simplified Arabic" w:hAnsi="Simplified Arabic" w:cs="Simplified Arabic"/>
                <w:b/>
                <w:bCs/>
                <w:noProof/>
                <w:sz w:val="20"/>
                <w:szCs w:val="20"/>
                <w:rtl/>
                <w:lang w:bidi="ar-JO"/>
              </w:rPr>
              <w:t>يفسر مفهوم الحدود السياسية ويوضح الفرق الدقيق بين الحدود والتخوم</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9. </w:t>
            </w:r>
            <w:r w:rsidRPr="007B3B5A">
              <w:rPr>
                <w:rFonts w:ascii="Simplified Arabic" w:hAnsi="Simplified Arabic" w:cs="Simplified Arabic"/>
                <w:b/>
                <w:bCs/>
                <w:noProof/>
                <w:sz w:val="20"/>
                <w:szCs w:val="20"/>
                <w:rtl/>
                <w:lang w:bidi="ar-JO"/>
              </w:rPr>
              <w:t>يصنف أنواع الحدود الطبيعية (نهرية، جبلية) والبشرية (اصطناعية، هندسية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10. </w:t>
            </w:r>
            <w:r w:rsidRPr="007B3B5A">
              <w:rPr>
                <w:rFonts w:ascii="Simplified Arabic" w:hAnsi="Simplified Arabic" w:cs="Simplified Arabic"/>
                <w:b/>
                <w:bCs/>
                <w:noProof/>
                <w:sz w:val="20"/>
                <w:szCs w:val="20"/>
                <w:rtl/>
                <w:lang w:bidi="ar-JO"/>
              </w:rPr>
              <w:t>يوضح أسباب لجوء الدول إلى إقامة الأحلاف العسكرية والسياسية والتكتلات</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11. </w:t>
            </w:r>
            <w:r w:rsidRPr="007B3B5A">
              <w:rPr>
                <w:rFonts w:ascii="Simplified Arabic" w:hAnsi="Simplified Arabic" w:cs="Simplified Arabic"/>
                <w:b/>
                <w:bCs/>
                <w:noProof/>
                <w:sz w:val="20"/>
                <w:szCs w:val="20"/>
                <w:rtl/>
                <w:lang w:bidi="ar-JO"/>
              </w:rPr>
              <w:t>يستعرض أهداف حركة عدم الانحياز ومجلس التعاون لدول الخليج العربي وحلف الناتو</w:t>
            </w:r>
            <w:r w:rsidRPr="007B3B5A">
              <w:rPr>
                <w:rFonts w:ascii="Simplified Arabic" w:hAnsi="Simplified Arabic" w:cs="Simplified Arabic"/>
                <w:b/>
                <w:bCs/>
                <w:noProof/>
                <w:sz w:val="20"/>
                <w:szCs w:val="20"/>
                <w:lang w:bidi="ar-JO"/>
              </w:rPr>
              <w:t>.</w:t>
            </w:r>
          </w:p>
          <w:p w:rsidR="00A252A8" w:rsidRDefault="00A252A8" w:rsidP="00EC2CC8">
            <w:pPr>
              <w:bidi/>
              <w:spacing w:after="0" w:line="240" w:lineRule="auto"/>
              <w:rPr>
                <w:rFonts w:ascii="Simplified Arabic" w:hAnsi="Simplified Arabic" w:cs="Simplified Arabic"/>
                <w:b/>
                <w:bCs/>
                <w:sz w:val="20"/>
                <w:szCs w:val="20"/>
                <w:rtl/>
                <w:lang w:bidi="ar-JO"/>
              </w:rPr>
            </w:pPr>
            <w:r w:rsidRPr="007B3B5A">
              <w:rPr>
                <w:rFonts w:ascii="Simplified Arabic" w:hAnsi="Simplified Arabic" w:cs="Simplified Arabic"/>
                <w:b/>
                <w:bCs/>
                <w:noProof/>
                <w:sz w:val="20"/>
                <w:szCs w:val="20"/>
                <w:lang w:bidi="ar-JO"/>
              </w:rPr>
              <w:t xml:space="preserve">12. </w:t>
            </w:r>
            <w:r w:rsidRPr="007B3B5A">
              <w:rPr>
                <w:rFonts w:ascii="Simplified Arabic" w:hAnsi="Simplified Arabic" w:cs="Simplified Arabic"/>
                <w:b/>
                <w:bCs/>
                <w:noProof/>
                <w:sz w:val="20"/>
                <w:szCs w:val="20"/>
                <w:rtl/>
                <w:lang w:bidi="ar-JO"/>
              </w:rPr>
              <w:t>يوضح مرتكزات الأمن الوطني الأردني وعلاقته بالأمن القومي العربي والسيبراني</w:t>
            </w:r>
            <w:r w:rsidRPr="007B3B5A">
              <w:rPr>
                <w:rFonts w:ascii="Simplified Arabic" w:hAnsi="Simplified Arabic" w:cs="Simplified Arabic"/>
                <w:b/>
                <w:bCs/>
                <w:noProof/>
                <w:sz w:val="20"/>
                <w:szCs w:val="20"/>
                <w:lang w:bidi="ar-JO"/>
              </w:rPr>
              <w:t>.</w:t>
            </w:r>
          </w:p>
          <w:p w:rsidR="00A252A8" w:rsidRPr="00EC2CC8" w:rsidRDefault="00A252A8" w:rsidP="005E69B0">
            <w:pPr>
              <w:bidi/>
              <w:spacing w:after="0" w:line="240" w:lineRule="auto"/>
              <w:rPr>
                <w:rFonts w:ascii="Simplified Arabic" w:hAnsi="Simplified Arabic" w:cs="Simplified Arabic"/>
                <w:b/>
                <w:bCs/>
                <w:sz w:val="20"/>
                <w:szCs w:val="20"/>
                <w:lang w:bidi="ar-JO"/>
              </w:rPr>
            </w:pPr>
          </w:p>
        </w:tc>
        <w:tc>
          <w:tcPr>
            <w:tcW w:w="431" w:type="pct"/>
          </w:tcPr>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A252A8" w:rsidRPr="002B1E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A252A8" w:rsidRPr="002B1EA8" w:rsidRDefault="00A252A8" w:rsidP="001B19B2">
            <w:pPr>
              <w:bidi/>
              <w:rPr>
                <w:rFonts w:ascii="Simplified Arabic" w:hAnsi="Simplified Arabic" w:cs="Simplified Arabic"/>
                <w:b/>
                <w:bCs/>
                <w:rtl/>
                <w:lang w:bidi="ar-JO"/>
              </w:rPr>
            </w:pPr>
          </w:p>
          <w:p w:rsidR="00A252A8" w:rsidRPr="002B1E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A252A8" w:rsidRPr="002B1E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A252A8" w:rsidRPr="002B1E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A252A8" w:rsidRPr="0010637C" w:rsidRDefault="00A252A8"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A252A8" w:rsidRDefault="00A252A8" w:rsidP="001B19B2">
            <w:pPr>
              <w:pStyle w:val="a3"/>
              <w:spacing w:after="0" w:line="240" w:lineRule="auto"/>
              <w:rPr>
                <w:rFonts w:ascii="Simplified Arabic" w:hAnsi="Simplified Arabic" w:cs="Simplified Arabic"/>
                <w:sz w:val="24"/>
                <w:szCs w:val="24"/>
                <w:lang w:bidi="ar-JO"/>
              </w:rPr>
            </w:pPr>
          </w:p>
          <w:p w:rsidR="00A252A8" w:rsidRDefault="00A252A8"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A252A8" w:rsidRDefault="00A252A8" w:rsidP="001B19B2">
            <w:pPr>
              <w:pStyle w:val="a3"/>
              <w:rPr>
                <w:rFonts w:ascii="Simplified Arabic" w:eastAsia="Times New Roman" w:hAnsi="Simplified Arabic" w:cs="Simplified Arabic"/>
                <w:b/>
                <w:bCs/>
                <w:sz w:val="24"/>
                <w:szCs w:val="24"/>
                <w:rtl/>
                <w:lang w:bidi="ar-JO"/>
              </w:rPr>
            </w:pPr>
          </w:p>
          <w:p w:rsidR="00A252A8" w:rsidRPr="00AC04A8" w:rsidRDefault="00A252A8" w:rsidP="001B19B2">
            <w:pPr>
              <w:pStyle w:val="a3"/>
              <w:spacing w:after="0" w:line="240" w:lineRule="auto"/>
              <w:rPr>
                <w:rFonts w:ascii="Simplified Arabic" w:eastAsia="Times New Roman" w:hAnsi="Simplified Arabic" w:cs="Simplified Arabic"/>
                <w:b/>
                <w:bCs/>
                <w:sz w:val="24"/>
                <w:szCs w:val="24"/>
                <w:lang w:bidi="ar-JO"/>
              </w:rPr>
            </w:pPr>
          </w:p>
          <w:p w:rsidR="00A252A8" w:rsidRPr="004A7813" w:rsidRDefault="00A252A8"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A252A8"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A252A8" w:rsidRPr="004A7813"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A252A8" w:rsidRPr="004A7813" w:rsidRDefault="00A252A8" w:rsidP="001B19B2">
            <w:pPr>
              <w:bidi/>
              <w:rPr>
                <w:rFonts w:ascii="Simplified Arabic" w:hAnsi="Simplified Arabic" w:cs="Simplified Arabic"/>
                <w:b/>
                <w:bCs/>
                <w:rtl/>
                <w:lang w:bidi="ar-JO"/>
              </w:rPr>
            </w:pPr>
          </w:p>
        </w:tc>
      </w:tr>
    </w:tbl>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Pr="00EC2CC8" w:rsidRDefault="00A252A8"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lastRenderedPageBreak/>
        <w:t>تحليل المحتوى</w:t>
      </w:r>
    </w:p>
    <w:p w:rsidR="00A252A8" w:rsidRPr="00EC2CC8" w:rsidRDefault="00A252A8"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الثاني ثانوي</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A252A8" w:rsidRPr="00EC2CC8" w:rsidRDefault="00A252A8" w:rsidP="00DF6851">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جغرافيا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7B3B5A">
        <w:rPr>
          <w:b/>
          <w:bCs/>
          <w:noProof/>
          <w:sz w:val="28"/>
          <w:szCs w:val="28"/>
          <w:rtl/>
        </w:rPr>
        <w:t>الوحدة الثانية: الجغرافيا السياسية</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A252A8" w:rsidRPr="0010637C" w:rsidTr="001B19B2">
        <w:tc>
          <w:tcPr>
            <w:tcW w:w="1646" w:type="dxa"/>
            <w:shd w:val="clear" w:color="auto" w:fill="F2F2F2"/>
          </w:tcPr>
          <w:p w:rsidR="00A252A8" w:rsidRPr="001B19B2" w:rsidRDefault="00A252A8"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A252A8" w:rsidRPr="001B19B2" w:rsidRDefault="00A252A8" w:rsidP="001B19B2">
            <w:pPr>
              <w:bidi/>
              <w:jc w:val="center"/>
              <w:rPr>
                <w:rFonts w:cs="Akhbar MT"/>
                <w:b/>
                <w:bCs/>
                <w:sz w:val="28"/>
                <w:szCs w:val="28"/>
                <w:rtl/>
                <w:lang w:bidi="ar-JO"/>
              </w:rPr>
            </w:pPr>
          </w:p>
        </w:tc>
        <w:tc>
          <w:tcPr>
            <w:tcW w:w="1962"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A252A8" w:rsidRPr="001B19B2" w:rsidRDefault="00A252A8"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A252A8" w:rsidRPr="001B19B2" w:rsidRDefault="00A252A8"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A252A8" w:rsidRPr="001B19B2" w:rsidRDefault="00A252A8"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A252A8" w:rsidRPr="00F33467" w:rsidTr="001B19B2">
        <w:tc>
          <w:tcPr>
            <w:tcW w:w="1646"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الأول: الجغرافيا السياسية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الثاني: العوامل الطبيعية المؤثرة في قوة الدولة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الثالث: العوامل البشرية المؤثرة في قوة الدولة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الرابع: الحدود السياسية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الخامس: الأحلاف العسكرية والسياسية</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السادس: الأمن الوطني الأردني</w:t>
            </w:r>
          </w:p>
        </w:tc>
        <w:tc>
          <w:tcPr>
            <w:tcW w:w="1962" w:type="dxa"/>
          </w:tcPr>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rtl/>
                <w:lang w:bidi="ar-JO"/>
              </w:rPr>
              <w:t>الجغرافيا السياسية، المقومات الطبيعية، المقومات البشرية، القوة الصلبة، القوة الناعمة، الموقع النسبي، الدولة الحبيسة، المساحة الفعالة، الحدود السياسية، التخوم، الحدود الطبيعية، الحدود البشرية، الأحلاف العسكرية، التكتلات السياسية، حركة عدم الانحياز، الأمن الوطني، الأمن القومي، الأمن السيبراني.</w:t>
            </w:r>
          </w:p>
        </w:tc>
        <w:tc>
          <w:tcPr>
            <w:tcW w:w="4600" w:type="dxa"/>
          </w:tcPr>
          <w:p w:rsidR="00A252A8" w:rsidRPr="007B3B5A" w:rsidRDefault="00A252A8" w:rsidP="00DF6851">
            <w:pPr>
              <w:bidi/>
              <w:spacing w:after="0" w:line="240" w:lineRule="auto"/>
              <w:rPr>
                <w:rFonts w:cs="Arabic Transparent"/>
                <w:b/>
                <w:bCs/>
                <w:noProof/>
                <w:sz w:val="20"/>
                <w:szCs w:val="20"/>
                <w:rtl/>
                <w:lang w:bidi="ar-JO"/>
              </w:rPr>
            </w:pPr>
            <w:r w:rsidRPr="007B3B5A">
              <w:rPr>
                <w:rFonts w:cs="Arabic Transparent"/>
                <w:b/>
                <w:bCs/>
                <w:noProof/>
                <w:sz w:val="20"/>
                <w:szCs w:val="20"/>
                <w:rtl/>
                <w:lang w:bidi="ar-JO"/>
              </w:rPr>
              <w:t>1. تدرس الجغرافيا السياسية المقومات الجغرافية للدولة وأثرها في سلوكها السياسي.</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2. </w:t>
            </w:r>
            <w:r w:rsidRPr="007B3B5A">
              <w:rPr>
                <w:rFonts w:cs="Arabic Transparent"/>
                <w:b/>
                <w:bCs/>
                <w:noProof/>
                <w:sz w:val="20"/>
                <w:szCs w:val="20"/>
                <w:rtl/>
                <w:lang w:bidi="ar-JO"/>
              </w:rPr>
              <w:t>يختلف علم الجغرافيا السياسية عن الجيوبوليتيك في أسلوب دراسة الكيان السياسي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3. </w:t>
            </w:r>
            <w:r w:rsidRPr="007B3B5A">
              <w:rPr>
                <w:rFonts w:cs="Arabic Transparent"/>
                <w:b/>
                <w:bCs/>
                <w:noProof/>
                <w:sz w:val="20"/>
                <w:szCs w:val="20"/>
                <w:rtl/>
                <w:lang w:bidi="ar-JO"/>
              </w:rPr>
              <w:t>يؤثر الموقع الجغرافي والمورفولوجي للدولة على مدى اتصالها بالعالم الخارجي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4. </w:t>
            </w:r>
            <w:r w:rsidRPr="007B3B5A">
              <w:rPr>
                <w:rFonts w:cs="Arabic Transparent"/>
                <w:b/>
                <w:bCs/>
                <w:noProof/>
                <w:sz w:val="20"/>
                <w:szCs w:val="20"/>
                <w:rtl/>
                <w:lang w:bidi="ar-JO"/>
              </w:rPr>
              <w:t>تتيح المساحة الكبيرة للدولة اعتماد استراتيجية الدفاع بالعمق أثناء الحروب</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5. </w:t>
            </w:r>
            <w:r w:rsidRPr="007B3B5A">
              <w:rPr>
                <w:rFonts w:cs="Arabic Transparent"/>
                <w:b/>
                <w:bCs/>
                <w:noProof/>
                <w:sz w:val="20"/>
                <w:szCs w:val="20"/>
                <w:rtl/>
                <w:lang w:bidi="ar-JO"/>
              </w:rPr>
              <w:t>يعد العنصر البشري والتطوير التكنولوجي المحرك الأساسي لاستثمار موارد الدولة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6. </w:t>
            </w:r>
            <w:r w:rsidRPr="007B3B5A">
              <w:rPr>
                <w:rFonts w:cs="Arabic Transparent"/>
                <w:b/>
                <w:bCs/>
                <w:noProof/>
                <w:sz w:val="20"/>
                <w:szCs w:val="20"/>
                <w:rtl/>
                <w:lang w:bidi="ar-JO"/>
              </w:rPr>
              <w:t>تشمل القوة الناعمة للقيادة التأثير الثقافي والدبلوماسي والفكري والدعم الدولي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7. </w:t>
            </w:r>
            <w:r w:rsidRPr="007B3B5A">
              <w:rPr>
                <w:rFonts w:cs="Arabic Transparent"/>
                <w:b/>
                <w:bCs/>
                <w:noProof/>
                <w:sz w:val="20"/>
                <w:szCs w:val="20"/>
                <w:rtl/>
                <w:lang w:bidi="ar-JO"/>
              </w:rPr>
              <w:t>تتميز الحدود السياسية بأنها خطوط محددة قانونياً بخلاف التخوم الانتقالية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8. </w:t>
            </w:r>
            <w:r w:rsidRPr="007B3B5A">
              <w:rPr>
                <w:rFonts w:cs="Arabic Transparent"/>
                <w:b/>
                <w:bCs/>
                <w:noProof/>
                <w:sz w:val="20"/>
                <w:szCs w:val="20"/>
                <w:rtl/>
                <w:lang w:bidi="ar-JO"/>
              </w:rPr>
              <w:t>تشكل السلاسل الجبلية حدوداً طبيعية مانعة وأكثر ديمومة بين الدول المتجاورة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9. </w:t>
            </w:r>
            <w:r w:rsidRPr="007B3B5A">
              <w:rPr>
                <w:rFonts w:cs="Arabic Transparent"/>
                <w:b/>
                <w:bCs/>
                <w:noProof/>
                <w:sz w:val="20"/>
                <w:szCs w:val="20"/>
                <w:rtl/>
                <w:lang w:bidi="ar-JO"/>
              </w:rPr>
              <w:t>تسعى الدول للانضمام للأحلاف العسكرية لتعزيز قوة الردع وحماية أمنها القومي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10. </w:t>
            </w:r>
            <w:r w:rsidRPr="007B3B5A">
              <w:rPr>
                <w:rFonts w:cs="Arabic Transparent"/>
                <w:b/>
                <w:bCs/>
                <w:noProof/>
                <w:sz w:val="20"/>
                <w:szCs w:val="20"/>
                <w:rtl/>
                <w:lang w:bidi="ar-JO"/>
              </w:rPr>
              <w:t>تأسست حركة عدم الانحياز في ظل التنافس والتجميد الأيديولوجي في الحرب الباردة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11. </w:t>
            </w:r>
            <w:r w:rsidRPr="007B3B5A">
              <w:rPr>
                <w:rFonts w:cs="Arabic Transparent"/>
                <w:b/>
                <w:bCs/>
                <w:noProof/>
                <w:sz w:val="20"/>
                <w:szCs w:val="20"/>
                <w:rtl/>
                <w:lang w:bidi="ar-JO"/>
              </w:rPr>
              <w:t>يركز مجلس التعاون الخليجي على التكامل الاقتصادي والسياسي بين أعضائه</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12. </w:t>
            </w:r>
            <w:r w:rsidRPr="007B3B5A">
              <w:rPr>
                <w:rFonts w:cs="Arabic Transparent"/>
                <w:b/>
                <w:bCs/>
                <w:noProof/>
                <w:sz w:val="20"/>
                <w:szCs w:val="20"/>
                <w:rtl/>
                <w:lang w:bidi="ar-JO"/>
              </w:rPr>
              <w:t>يرتبط الأمن الوطني الأردني وثيقاً بالأمن القومي والعمق الاستراتيجي العربي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13. </w:t>
            </w:r>
            <w:r w:rsidRPr="007B3B5A">
              <w:rPr>
                <w:rFonts w:cs="Arabic Transparent"/>
                <w:b/>
                <w:bCs/>
                <w:noProof/>
                <w:sz w:val="20"/>
                <w:szCs w:val="20"/>
                <w:rtl/>
                <w:lang w:bidi="ar-JO"/>
              </w:rPr>
              <w:t>يهدف المركز الوطني للأمن وإدارة الأزمات الأردني للتعامل مع المهددات الوطنية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14. </w:t>
            </w:r>
            <w:r w:rsidRPr="007B3B5A">
              <w:rPr>
                <w:rFonts w:cs="Arabic Transparent"/>
                <w:b/>
                <w:bCs/>
                <w:noProof/>
                <w:sz w:val="20"/>
                <w:szCs w:val="20"/>
                <w:rtl/>
                <w:lang w:bidi="ar-JO"/>
              </w:rPr>
              <w:t>يعد الجدار السيبراني وقوانين الجرائم الإلكترونية ركيزة حماية الأمن الرقمي</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15. </w:t>
            </w:r>
            <w:r w:rsidRPr="007B3B5A">
              <w:rPr>
                <w:rFonts w:cs="Arabic Transparent"/>
                <w:b/>
                <w:bCs/>
                <w:noProof/>
                <w:sz w:val="20"/>
                <w:szCs w:val="20"/>
                <w:rtl/>
                <w:lang w:bidi="ar-JO"/>
              </w:rPr>
              <w:t>تسهم الإدارة الرشيدة والاستقرار السياسي في رفع قدرة الدولة على مواجهة التحديات</w:t>
            </w:r>
            <w:r w:rsidRPr="007B3B5A">
              <w:rPr>
                <w:rFonts w:cs="Arabic Transparent"/>
                <w:b/>
                <w:bCs/>
                <w:noProof/>
                <w:sz w:val="20"/>
                <w:szCs w:val="20"/>
                <w:lang w:bidi="ar-JO"/>
              </w:rPr>
              <w:t>.</w:t>
            </w:r>
          </w:p>
        </w:tc>
        <w:tc>
          <w:tcPr>
            <w:tcW w:w="2250"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اعتزاز الطالب بالسيادة الوطنية وبصمود الدولة الأردنية ومؤسساتها الأمنية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تثمين أهمية التعاون والتضامن العربي والإقليمي لتحقيق الأمن القومي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تعزيز المواطنة الفاعلة والوعي بمخاطر الجرائم الإلكترونية والتهديدات السيبرانية</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تقدير السلم الدولي وحل النزاعات الحدودية بالطرق السلمية والقانونية</w:t>
            </w:r>
            <w:r w:rsidRPr="007B3B5A">
              <w:rPr>
                <w:rFonts w:cs="Arabic Transparent"/>
                <w:b/>
                <w:bCs/>
                <w:noProof/>
                <w:sz w:val="20"/>
                <w:szCs w:val="20"/>
                <w:lang w:bidi="ar-JO"/>
              </w:rPr>
              <w:t>.</w:t>
            </w:r>
          </w:p>
        </w:tc>
        <w:tc>
          <w:tcPr>
            <w:tcW w:w="2511" w:type="dxa"/>
          </w:tcPr>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خريطة العالم السياسية وتوزيع الدول والتكتلات والأحلاف العسكرية</w:t>
            </w:r>
            <w:r w:rsidRPr="007B3B5A">
              <w:rPr>
                <w:rFonts w:cs="Arabic Transparent"/>
                <w:b/>
                <w:bCs/>
                <w:noProof/>
                <w:sz w:val="20"/>
                <w:szCs w:val="20"/>
                <w:lang w:bidi="ar-JO"/>
              </w:rPr>
              <w:t>.</w:t>
            </w:r>
          </w:p>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خرائط نماذج الحدود الطبيعية (الجبلية والنهرية) والحدود الاصطناعية</w:t>
            </w:r>
            <w:r w:rsidRPr="007B3B5A">
              <w:rPr>
                <w:rFonts w:cs="Arabic Transparent"/>
                <w:b/>
                <w:bCs/>
                <w:noProof/>
                <w:sz w:val="20"/>
                <w:szCs w:val="20"/>
                <w:lang w:bidi="ar-JO"/>
              </w:rPr>
              <w:t>.</w:t>
            </w:r>
          </w:p>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مخططات مفاهيمية لمكونات القوة الصلبة والقوة الناعمة للدولة</w:t>
            </w:r>
            <w:r w:rsidRPr="007B3B5A">
              <w:rPr>
                <w:rFonts w:cs="Arabic Transparent"/>
                <w:b/>
                <w:bCs/>
                <w:noProof/>
                <w:sz w:val="20"/>
                <w:szCs w:val="20"/>
                <w:lang w:bidi="ar-JO"/>
              </w:rPr>
              <w:t>.</w:t>
            </w:r>
          </w:p>
          <w:p w:rsidR="00A252A8" w:rsidRPr="00EC2CC8" w:rsidRDefault="00A252A8" w:rsidP="00EC2CC8">
            <w:pPr>
              <w:bidi/>
              <w:spacing w:after="0" w:line="240" w:lineRule="auto"/>
              <w:ind w:left="317"/>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شعارات وصور المركز الوطني للأمن وإدارة الأزمات والمؤسسات الوطنية الأردنية</w:t>
            </w:r>
            <w:r w:rsidRPr="007B3B5A">
              <w:rPr>
                <w:rFonts w:cs="Arabic Transparent"/>
                <w:b/>
                <w:bCs/>
                <w:noProof/>
                <w:sz w:val="20"/>
                <w:szCs w:val="20"/>
                <w:lang w:bidi="ar-JO"/>
              </w:rPr>
              <w:t>.</w:t>
            </w:r>
          </w:p>
        </w:tc>
        <w:tc>
          <w:tcPr>
            <w:tcW w:w="1637"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حلقة نقاشية حول أثر التقدم التقني والتكنولوجي في تحديد وزن وقوة الدولة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إعداد تقرير شامل عن أسباب وآثار النزاعات الحدودية وكيفية حلها سلمياً</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تصميم نشرة توعوية طلابية حول قانون الجرائم الإلكترونية وأخلاقيات الفضاء الرقمي</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كتابة ورقة موقف حول أهداف حركة عدم الانحياز ودور الأردن في ترسيخ السلام</w:t>
            </w:r>
            <w:r w:rsidRPr="007B3B5A">
              <w:rPr>
                <w:rFonts w:cs="Arabic Transparent"/>
                <w:b/>
                <w:bCs/>
                <w:noProof/>
                <w:sz w:val="20"/>
                <w:szCs w:val="20"/>
                <w:lang w:bidi="ar-JO"/>
              </w:rPr>
              <w:t>.</w:t>
            </w:r>
          </w:p>
        </w:tc>
      </w:tr>
    </w:tbl>
    <w:p w:rsidR="00A252A8" w:rsidRDefault="00A252A8" w:rsidP="00EC2CC8">
      <w:pPr>
        <w:bidi/>
        <w:spacing w:after="0"/>
        <w:rPr>
          <w:rtl/>
        </w:rPr>
        <w:sectPr w:rsidR="00A252A8" w:rsidSect="00A252A8">
          <w:footerReference w:type="default" r:id="rId10"/>
          <w:pgSz w:w="15840" w:h="12240" w:orient="landscape"/>
          <w:pgMar w:top="245" w:right="720" w:bottom="720" w:left="720" w:header="706" w:footer="706" w:gutter="0"/>
          <w:pgNumType w:start="1"/>
          <w:cols w:space="708"/>
          <w:docGrid w:linePitch="360"/>
        </w:sectPr>
      </w:pPr>
    </w:p>
    <w:p w:rsidR="00A252A8" w:rsidRPr="00EC2CC8" w:rsidRDefault="00A252A8"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noProof/>
          <w:sz w:val="28"/>
          <w:szCs w:val="28"/>
        </w:rPr>
        <w:lastRenderedPageBreak/>
        <w:drawing>
          <wp:inline distT="0" distB="0" distL="0" distR="0">
            <wp:extent cx="422040" cy="411892"/>
            <wp:effectExtent l="19050" t="0" r="0" b="0"/>
            <wp:docPr id="3"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092fb2419d12c1038bb88a0827ff1a8"/>
                    <pic:cNvPicPr>
                      <a:picLocks noChangeAspect="1" noChangeArrowheads="1"/>
                    </pic:cNvPicPr>
                  </pic:nvPicPr>
                  <pic:blipFill>
                    <a:blip r:embed="rId8" cstate="print"/>
                    <a:srcRect/>
                    <a:stretch>
                      <a:fillRect/>
                    </a:stretch>
                  </pic:blipFill>
                  <pic:spPr bwMode="auto">
                    <a:xfrm>
                      <a:off x="0" y="0"/>
                      <a:ext cx="422040" cy="411892"/>
                    </a:xfrm>
                    <a:prstGeom prst="rect">
                      <a:avLst/>
                    </a:prstGeom>
                    <a:noFill/>
                    <a:ln w="9525">
                      <a:noFill/>
                      <a:miter lim="800000"/>
                      <a:headEnd/>
                      <a:tailEnd/>
                    </a:ln>
                  </pic:spPr>
                </pic:pic>
              </a:graphicData>
            </a:graphic>
          </wp:inline>
        </w:drawing>
      </w:r>
    </w:p>
    <w:p w:rsidR="00A252A8" w:rsidRPr="00EC2CC8" w:rsidRDefault="00A252A8" w:rsidP="001B19B2">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b/>
          <w:bCs/>
          <w:sz w:val="28"/>
          <w:szCs w:val="28"/>
          <w:rtl/>
          <w:lang w:bidi="ar-JO"/>
        </w:rPr>
        <w:t>الخـــطـــة الفـــصـــلـــية</w:t>
      </w:r>
    </w:p>
    <w:p w:rsidR="00A252A8" w:rsidRPr="00EC2CC8" w:rsidRDefault="00A252A8" w:rsidP="00DF6851">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الثاني ثانوي</w:t>
      </w:r>
      <w:r w:rsidRPr="00EC2CC8">
        <w:rPr>
          <w:rFonts w:cs="Arabic Transparent" w:hint="cs"/>
          <w:b/>
          <w:bCs/>
          <w:sz w:val="28"/>
          <w:szCs w:val="28"/>
          <w:rtl/>
          <w:lang w:bidi="ar-JO"/>
        </w:rPr>
        <w:t xml:space="preserve">                               الفصل الدراسي : الأول                     العام الدراسي 2026/2027</w:t>
      </w:r>
    </w:p>
    <w:p w:rsidR="00A252A8" w:rsidRPr="00EC2CC8" w:rsidRDefault="00A252A8" w:rsidP="00DF6851">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جغرافيا</w:t>
      </w:r>
      <w:r w:rsidRPr="00EC2CC8">
        <w:rPr>
          <w:rFonts w:cs="Arabic Transparent" w:hint="cs"/>
          <w:b/>
          <w:bCs/>
          <w:sz w:val="28"/>
          <w:szCs w:val="28"/>
          <w:rtl/>
          <w:lang w:bidi="ar-JO"/>
        </w:rPr>
        <w:t xml:space="preserve">     </w:t>
      </w:r>
      <w:r w:rsidRPr="007B3B5A">
        <w:rPr>
          <w:rFonts w:cs="Arabic Transparent"/>
          <w:b/>
          <w:bCs/>
          <w:noProof/>
          <w:sz w:val="28"/>
          <w:szCs w:val="28"/>
          <w:rtl/>
          <w:lang w:bidi="ar-JO"/>
        </w:rPr>
        <w:t>الوحدة الثالثة: جغرافية السكان</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 xml:space="preserve">الصفحات :  </w:t>
      </w:r>
      <w:r w:rsidRPr="007B3B5A">
        <w:rPr>
          <w:rFonts w:cs="Arabic Transparent"/>
          <w:b/>
          <w:bCs/>
          <w:noProof/>
          <w:sz w:val="28"/>
          <w:szCs w:val="28"/>
          <w:rtl/>
          <w:lang w:bidi="ar-JO"/>
        </w:rPr>
        <w:t>96 - 140</w:t>
      </w:r>
      <w:r w:rsidRPr="00EC2CC8">
        <w:rPr>
          <w:rFonts w:cs="Arabic Transparent" w:hint="cs"/>
          <w:b/>
          <w:bCs/>
          <w:sz w:val="28"/>
          <w:szCs w:val="28"/>
          <w:rtl/>
          <w:lang w:bidi="ar-JO"/>
        </w:rPr>
        <w:t xml:space="preserve">         الفترة الزمنية  : </w:t>
      </w:r>
      <w:r w:rsidRPr="007B3B5A">
        <w:rPr>
          <w:rFonts w:cs="Arabic Transparent"/>
          <w:b/>
          <w:bCs/>
          <w:noProof/>
          <w:sz w:val="28"/>
          <w:szCs w:val="28"/>
          <w:rtl/>
          <w:lang w:bidi="ar-JO"/>
        </w:rPr>
        <w:t>2026/11/09 - 2026/12/15</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38"/>
        <w:gridCol w:w="1260"/>
        <w:gridCol w:w="1546"/>
        <w:gridCol w:w="1985"/>
        <w:gridCol w:w="1196"/>
        <w:gridCol w:w="1593"/>
        <w:gridCol w:w="1798"/>
      </w:tblGrid>
      <w:tr w:rsidR="00A252A8" w:rsidRPr="0010637C" w:rsidTr="00DF6851">
        <w:tc>
          <w:tcPr>
            <w:tcW w:w="1792" w:type="pct"/>
            <w:vMerge w:val="restart"/>
            <w:shd w:val="clear" w:color="auto" w:fill="F2F2F2"/>
          </w:tcPr>
          <w:p w:rsidR="00A252A8" w:rsidRPr="001B19B2" w:rsidRDefault="00A252A8" w:rsidP="001B19B2">
            <w:pPr>
              <w:spacing w:after="0" w:line="240" w:lineRule="auto"/>
              <w:jc w:val="center"/>
              <w:rPr>
                <w:rFonts w:ascii="Microsoft Tai Le" w:hAnsi="Microsoft Tai Le" w:cs="Arial"/>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النتاجات</w:t>
            </w:r>
          </w:p>
        </w:tc>
        <w:tc>
          <w:tcPr>
            <w:tcW w:w="431"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المواد</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والتجهيزات</w:t>
            </w: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Microsoft Tai Le"/>
                <w:b/>
                <w:bCs/>
                <w:sz w:val="24"/>
                <w:szCs w:val="24"/>
                <w:rtl/>
                <w:lang w:bidi="ar-JO"/>
              </w:rPr>
              <w:t>(</w:t>
            </w:r>
            <w:r w:rsidRPr="001B19B2">
              <w:rPr>
                <w:rFonts w:ascii="Microsoft Tai Le" w:hAnsi="Microsoft Tai Le" w:cs="Segoe UI"/>
                <w:b/>
                <w:bCs/>
                <w:sz w:val="24"/>
                <w:szCs w:val="24"/>
                <w:rtl/>
                <w:lang w:bidi="ar-JO"/>
              </w:rPr>
              <w:t>مصادر</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التعلم</w:t>
            </w:r>
            <w:r w:rsidRPr="001B19B2">
              <w:rPr>
                <w:rFonts w:ascii="Microsoft Tai Le" w:hAnsi="Microsoft Tai Le" w:cs="Microsoft Tai Le"/>
                <w:b/>
                <w:bCs/>
                <w:sz w:val="24"/>
                <w:szCs w:val="24"/>
                <w:rtl/>
                <w:lang w:bidi="ar-JO"/>
              </w:rPr>
              <w:t>)</w:t>
            </w:r>
          </w:p>
        </w:tc>
        <w:tc>
          <w:tcPr>
            <w:tcW w:w="529"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استراتيجيات</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التدريس</w:t>
            </w:r>
          </w:p>
        </w:tc>
        <w:tc>
          <w:tcPr>
            <w:tcW w:w="1088" w:type="pct"/>
            <w:gridSpan w:val="2"/>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التقويم</w:t>
            </w:r>
          </w:p>
        </w:tc>
        <w:tc>
          <w:tcPr>
            <w:tcW w:w="545" w:type="pct"/>
            <w:vMerge w:val="restart"/>
            <w:shd w:val="clear" w:color="auto" w:fill="F2F2F2"/>
          </w:tcPr>
          <w:p w:rsidR="00A252A8" w:rsidRPr="001B19B2" w:rsidRDefault="00A252A8" w:rsidP="001B19B2">
            <w:pPr>
              <w:spacing w:line="240" w:lineRule="auto"/>
              <w:jc w:val="center"/>
              <w:rPr>
                <w:rFonts w:ascii="Microsoft Tai Le" w:hAnsi="Microsoft Tai Le" w:cs="Arial"/>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أنشطة</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مرافقة</w:t>
            </w:r>
          </w:p>
        </w:tc>
        <w:tc>
          <w:tcPr>
            <w:tcW w:w="615" w:type="pct"/>
            <w:vMerge w:val="restart"/>
            <w:shd w:val="clear" w:color="auto" w:fill="F2F2F2"/>
          </w:tcPr>
          <w:p w:rsidR="00A252A8" w:rsidRPr="001B19B2" w:rsidRDefault="00A252A8" w:rsidP="001B19B2">
            <w:pPr>
              <w:spacing w:line="240" w:lineRule="auto"/>
              <w:jc w:val="center"/>
              <w:rPr>
                <w:rFonts w:ascii="Microsoft Tai Le" w:hAnsi="Microsoft Tai Le" w:cs="Microsoft Tai Le"/>
                <w:b/>
                <w:bCs/>
                <w:sz w:val="24"/>
                <w:szCs w:val="24"/>
                <w:rtl/>
                <w:lang w:bidi="ar-JO"/>
              </w:rPr>
            </w:pPr>
          </w:p>
          <w:p w:rsidR="00A252A8" w:rsidRPr="001B19B2" w:rsidRDefault="00A252A8" w:rsidP="001B19B2">
            <w:pPr>
              <w:spacing w:line="240" w:lineRule="auto"/>
              <w:jc w:val="center"/>
              <w:rPr>
                <w:rFonts w:ascii="Microsoft Tai Le" w:hAnsi="Microsoft Tai Le" w:cs="Microsoft Tai Le"/>
                <w:b/>
                <w:bCs/>
                <w:sz w:val="24"/>
                <w:szCs w:val="24"/>
                <w:rtl/>
                <w:lang w:bidi="ar-JO"/>
              </w:rPr>
            </w:pPr>
            <w:r w:rsidRPr="001B19B2">
              <w:rPr>
                <w:rFonts w:ascii="Microsoft Tai Le" w:hAnsi="Microsoft Tai Le" w:cs="Segoe UI"/>
                <w:b/>
                <w:bCs/>
                <w:sz w:val="24"/>
                <w:szCs w:val="24"/>
                <w:rtl/>
                <w:lang w:bidi="ar-JO"/>
              </w:rPr>
              <w:t>التأمل</w:t>
            </w:r>
            <w:r w:rsidRPr="001B19B2">
              <w:rPr>
                <w:rFonts w:ascii="Microsoft Tai Le" w:hAnsi="Microsoft Tai Le" w:cs="Microsoft Tai Le"/>
                <w:b/>
                <w:bCs/>
                <w:sz w:val="24"/>
                <w:szCs w:val="24"/>
                <w:rtl/>
                <w:lang w:bidi="ar-JO"/>
              </w:rPr>
              <w:t xml:space="preserve">  </w:t>
            </w:r>
            <w:r w:rsidRPr="001B19B2">
              <w:rPr>
                <w:rFonts w:ascii="Microsoft Tai Le" w:hAnsi="Microsoft Tai Le" w:cs="Segoe UI"/>
                <w:b/>
                <w:bCs/>
                <w:sz w:val="24"/>
                <w:szCs w:val="24"/>
                <w:rtl/>
                <w:lang w:bidi="ar-JO"/>
              </w:rPr>
              <w:t>الذاتي</w:t>
            </w:r>
          </w:p>
        </w:tc>
      </w:tr>
      <w:tr w:rsidR="00A252A8" w:rsidRPr="004A7813" w:rsidTr="00DF6851">
        <w:tc>
          <w:tcPr>
            <w:tcW w:w="1792" w:type="pct"/>
            <w:vMerge/>
          </w:tcPr>
          <w:p w:rsidR="00A252A8" w:rsidRPr="004A7813" w:rsidRDefault="00A252A8" w:rsidP="00213ECE">
            <w:pPr>
              <w:rPr>
                <w:rFonts w:cs="Arabic Transparent"/>
                <w:b/>
                <w:bCs/>
                <w:sz w:val="28"/>
                <w:szCs w:val="28"/>
                <w:rtl/>
                <w:lang w:bidi="ar-JO"/>
              </w:rPr>
            </w:pPr>
          </w:p>
        </w:tc>
        <w:tc>
          <w:tcPr>
            <w:tcW w:w="431" w:type="pct"/>
            <w:vMerge/>
          </w:tcPr>
          <w:p w:rsidR="00A252A8" w:rsidRPr="004A7813" w:rsidRDefault="00A252A8" w:rsidP="00213ECE">
            <w:pPr>
              <w:rPr>
                <w:rFonts w:cs="Arabic Transparent"/>
                <w:b/>
                <w:bCs/>
                <w:sz w:val="28"/>
                <w:szCs w:val="28"/>
                <w:rtl/>
                <w:lang w:bidi="ar-JO"/>
              </w:rPr>
            </w:pPr>
          </w:p>
        </w:tc>
        <w:tc>
          <w:tcPr>
            <w:tcW w:w="529" w:type="pct"/>
            <w:vMerge/>
          </w:tcPr>
          <w:p w:rsidR="00A252A8" w:rsidRPr="004A7813" w:rsidRDefault="00A252A8" w:rsidP="00213ECE">
            <w:pPr>
              <w:rPr>
                <w:rFonts w:cs="Arabic Transparent"/>
                <w:b/>
                <w:bCs/>
                <w:sz w:val="28"/>
                <w:szCs w:val="28"/>
                <w:rtl/>
                <w:lang w:bidi="ar-JO"/>
              </w:rPr>
            </w:pPr>
          </w:p>
        </w:tc>
        <w:tc>
          <w:tcPr>
            <w:tcW w:w="679" w:type="pct"/>
            <w:shd w:val="clear" w:color="auto" w:fill="F2F2F2"/>
          </w:tcPr>
          <w:p w:rsidR="00A252A8" w:rsidRPr="004A7813" w:rsidRDefault="00A252A8" w:rsidP="00213ECE">
            <w:pPr>
              <w:rPr>
                <w:rFonts w:cs="Arabic Transparent"/>
                <w:b/>
                <w:bCs/>
                <w:sz w:val="28"/>
                <w:szCs w:val="28"/>
                <w:rtl/>
                <w:lang w:bidi="ar-JO"/>
              </w:rPr>
            </w:pPr>
            <w:r w:rsidRPr="004A7813">
              <w:rPr>
                <w:rFonts w:cs="Arabic Transparent" w:hint="cs"/>
                <w:b/>
                <w:bCs/>
                <w:sz w:val="28"/>
                <w:szCs w:val="28"/>
                <w:rtl/>
                <w:lang w:bidi="ar-JO"/>
              </w:rPr>
              <w:t>استراتيجية</w:t>
            </w:r>
          </w:p>
        </w:tc>
        <w:tc>
          <w:tcPr>
            <w:tcW w:w="409" w:type="pct"/>
            <w:shd w:val="clear" w:color="auto" w:fill="F2F2F2"/>
          </w:tcPr>
          <w:p w:rsidR="00A252A8" w:rsidRPr="004A7813" w:rsidRDefault="00A252A8" w:rsidP="00213ECE">
            <w:pPr>
              <w:rPr>
                <w:rFonts w:cs="Arabic Transparent"/>
                <w:b/>
                <w:bCs/>
                <w:sz w:val="28"/>
                <w:szCs w:val="28"/>
                <w:rtl/>
                <w:lang w:bidi="ar-JO"/>
              </w:rPr>
            </w:pPr>
            <w:r w:rsidRPr="004A7813">
              <w:rPr>
                <w:rFonts w:cs="Arabic Transparent" w:hint="cs"/>
                <w:b/>
                <w:bCs/>
                <w:sz w:val="28"/>
                <w:szCs w:val="28"/>
                <w:rtl/>
                <w:lang w:bidi="ar-JO"/>
              </w:rPr>
              <w:t>أدوات</w:t>
            </w:r>
          </w:p>
        </w:tc>
        <w:tc>
          <w:tcPr>
            <w:tcW w:w="545" w:type="pct"/>
            <w:vMerge/>
          </w:tcPr>
          <w:p w:rsidR="00A252A8" w:rsidRPr="004A7813" w:rsidRDefault="00A252A8" w:rsidP="00213ECE">
            <w:pPr>
              <w:rPr>
                <w:rFonts w:cs="Arabic Transparent"/>
                <w:b/>
                <w:bCs/>
                <w:sz w:val="28"/>
                <w:szCs w:val="28"/>
                <w:rtl/>
                <w:lang w:bidi="ar-JO"/>
              </w:rPr>
            </w:pPr>
          </w:p>
        </w:tc>
        <w:tc>
          <w:tcPr>
            <w:tcW w:w="615" w:type="pct"/>
            <w:vMerge/>
          </w:tcPr>
          <w:p w:rsidR="00A252A8" w:rsidRPr="004A7813" w:rsidRDefault="00A252A8" w:rsidP="00213ECE">
            <w:pPr>
              <w:rPr>
                <w:rFonts w:cs="Arabic Transparent"/>
                <w:b/>
                <w:bCs/>
                <w:sz w:val="28"/>
                <w:szCs w:val="28"/>
                <w:rtl/>
                <w:lang w:bidi="ar-JO"/>
              </w:rPr>
            </w:pPr>
          </w:p>
        </w:tc>
      </w:tr>
      <w:tr w:rsidR="00A252A8" w:rsidRPr="004A7813" w:rsidTr="00DF6851">
        <w:trPr>
          <w:trHeight w:val="5091"/>
        </w:trPr>
        <w:tc>
          <w:tcPr>
            <w:tcW w:w="1792" w:type="pct"/>
          </w:tcPr>
          <w:p w:rsidR="00A252A8" w:rsidRPr="007B3B5A" w:rsidRDefault="00A252A8" w:rsidP="00DF6851">
            <w:pPr>
              <w:bidi/>
              <w:spacing w:after="0" w:line="240" w:lineRule="auto"/>
              <w:rPr>
                <w:rFonts w:ascii="Simplified Arabic" w:hAnsi="Simplified Arabic" w:cs="Simplified Arabic"/>
                <w:b/>
                <w:bCs/>
                <w:noProof/>
                <w:sz w:val="20"/>
                <w:szCs w:val="20"/>
                <w:rtl/>
                <w:lang w:bidi="ar-JO"/>
              </w:rPr>
            </w:pPr>
            <w:r w:rsidRPr="007B3B5A">
              <w:rPr>
                <w:rFonts w:ascii="Simplified Arabic" w:hAnsi="Simplified Arabic" w:cs="Simplified Arabic"/>
                <w:b/>
                <w:bCs/>
                <w:noProof/>
                <w:sz w:val="20"/>
                <w:szCs w:val="20"/>
                <w:rtl/>
                <w:lang w:bidi="ar-JO"/>
              </w:rPr>
              <w:t>1. يعرف مصادر البيانات السكانية المباشرة وغير المباشرة ومميزات كل منها.</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2. </w:t>
            </w:r>
            <w:r w:rsidRPr="007B3B5A">
              <w:rPr>
                <w:rFonts w:ascii="Simplified Arabic" w:hAnsi="Simplified Arabic" w:cs="Simplified Arabic"/>
                <w:b/>
                <w:bCs/>
                <w:noProof/>
                <w:sz w:val="20"/>
                <w:szCs w:val="20"/>
                <w:rtl/>
                <w:lang w:bidi="ar-JO"/>
              </w:rPr>
              <w:t>يوضح مفاهيم التعداد السكاني الشامل، المسح بالعينة، والسجلات الحيوية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3. </w:t>
            </w:r>
            <w:r w:rsidRPr="007B3B5A">
              <w:rPr>
                <w:rFonts w:ascii="Simplified Arabic" w:hAnsi="Simplified Arabic" w:cs="Simplified Arabic"/>
                <w:b/>
                <w:bCs/>
                <w:noProof/>
                <w:sz w:val="20"/>
                <w:szCs w:val="20"/>
                <w:rtl/>
                <w:lang w:bidi="ar-JO"/>
              </w:rPr>
              <w:t>يحسب المعدلات السكانية الأساسية كالمواليد والوفيات والنمو والخصوبة بدقة</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4. </w:t>
            </w:r>
            <w:r w:rsidRPr="007B3B5A">
              <w:rPr>
                <w:rFonts w:ascii="Simplified Arabic" w:hAnsi="Simplified Arabic" w:cs="Simplified Arabic"/>
                <w:b/>
                <w:bCs/>
                <w:noProof/>
                <w:sz w:val="20"/>
                <w:szCs w:val="20"/>
                <w:rtl/>
                <w:lang w:bidi="ar-JO"/>
              </w:rPr>
              <w:t>يحلل التوزيع الجغرافي للسكان في العالم والوطن العربي والأردن وأسبابه</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5. </w:t>
            </w:r>
            <w:r w:rsidRPr="007B3B5A">
              <w:rPr>
                <w:rFonts w:ascii="Simplified Arabic" w:hAnsi="Simplified Arabic" w:cs="Simplified Arabic"/>
                <w:b/>
                <w:bCs/>
                <w:noProof/>
                <w:sz w:val="20"/>
                <w:szCs w:val="20"/>
                <w:rtl/>
                <w:lang w:bidi="ar-JO"/>
              </w:rPr>
              <w:t>يقارن بين أنواع التركيب السكاني (العمري، النوعي، الاقتصادي، والتعليمي</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6. </w:t>
            </w:r>
            <w:r w:rsidRPr="007B3B5A">
              <w:rPr>
                <w:rFonts w:ascii="Simplified Arabic" w:hAnsi="Simplified Arabic" w:cs="Simplified Arabic"/>
                <w:b/>
                <w:bCs/>
                <w:noProof/>
                <w:sz w:val="20"/>
                <w:szCs w:val="20"/>
                <w:rtl/>
                <w:lang w:bidi="ar-JO"/>
              </w:rPr>
              <w:t>يحلل الأهرامات السكانية لدول نامية ومتقدمة كالأردن وألمانيا ويستنتج الدلالات</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7. </w:t>
            </w:r>
            <w:r w:rsidRPr="007B3B5A">
              <w:rPr>
                <w:rFonts w:ascii="Simplified Arabic" w:hAnsi="Simplified Arabic" w:cs="Simplified Arabic"/>
                <w:b/>
                <w:bCs/>
                <w:noProof/>
                <w:sz w:val="20"/>
                <w:szCs w:val="20"/>
                <w:rtl/>
                <w:lang w:bidi="ar-JO"/>
              </w:rPr>
              <w:t>يستعرض أفكار نظرية مالثوس السكانية والانتقادات الموجهة لوجهات نظره</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8. </w:t>
            </w:r>
            <w:r w:rsidRPr="007B3B5A">
              <w:rPr>
                <w:rFonts w:ascii="Simplified Arabic" w:hAnsi="Simplified Arabic" w:cs="Simplified Arabic"/>
                <w:b/>
                <w:bCs/>
                <w:noProof/>
                <w:sz w:val="20"/>
                <w:szCs w:val="20"/>
                <w:rtl/>
                <w:lang w:bidi="ar-JO"/>
              </w:rPr>
              <w:t>يشرح مراحل نظرية الانتقال الديموغرافي الخمس وتطبيقاتها على المجتمعات</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9. </w:t>
            </w:r>
            <w:r w:rsidRPr="007B3B5A">
              <w:rPr>
                <w:rFonts w:ascii="Simplified Arabic" w:hAnsi="Simplified Arabic" w:cs="Simplified Arabic"/>
                <w:b/>
                <w:bCs/>
                <w:noProof/>
                <w:sz w:val="20"/>
                <w:szCs w:val="20"/>
                <w:rtl/>
                <w:lang w:bidi="ar-JO"/>
              </w:rPr>
              <w:t>يحلل نظرية الحجم الأمثل للسكان والعلاقة بين الموارد وحجم المجتمع</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10. </w:t>
            </w:r>
            <w:r w:rsidRPr="007B3B5A">
              <w:rPr>
                <w:rFonts w:ascii="Simplified Arabic" w:hAnsi="Simplified Arabic" w:cs="Simplified Arabic"/>
                <w:b/>
                <w:bCs/>
                <w:noProof/>
                <w:sz w:val="20"/>
                <w:szCs w:val="20"/>
                <w:rtl/>
                <w:lang w:bidi="ar-JO"/>
              </w:rPr>
              <w:t>يناقش أسباب وآثار مشكلة البطالة واختلالات الصحة الإنجابية في الأردن</w:t>
            </w:r>
            <w:r w:rsidRPr="007B3B5A">
              <w:rPr>
                <w:rFonts w:ascii="Simplified Arabic" w:hAnsi="Simplified Arabic" w:cs="Simplified Arabic"/>
                <w:b/>
                <w:bCs/>
                <w:noProof/>
                <w:sz w:val="20"/>
                <w:szCs w:val="20"/>
                <w:lang w:bidi="ar-JO"/>
              </w:rPr>
              <w:t>.</w:t>
            </w:r>
          </w:p>
          <w:p w:rsidR="00A252A8" w:rsidRPr="007B3B5A" w:rsidRDefault="00A252A8" w:rsidP="00DF6851">
            <w:pPr>
              <w:bidi/>
              <w:spacing w:after="0" w:line="240" w:lineRule="auto"/>
              <w:rPr>
                <w:rFonts w:ascii="Simplified Arabic" w:hAnsi="Simplified Arabic" w:cs="Simplified Arabic"/>
                <w:b/>
                <w:bCs/>
                <w:noProof/>
                <w:sz w:val="20"/>
                <w:szCs w:val="20"/>
                <w:lang w:bidi="ar-JO"/>
              </w:rPr>
            </w:pPr>
            <w:r w:rsidRPr="007B3B5A">
              <w:rPr>
                <w:rFonts w:ascii="Simplified Arabic" w:hAnsi="Simplified Arabic" w:cs="Simplified Arabic"/>
                <w:b/>
                <w:bCs/>
                <w:noProof/>
                <w:sz w:val="20"/>
                <w:szCs w:val="20"/>
                <w:lang w:bidi="ar-JO"/>
              </w:rPr>
              <w:t xml:space="preserve">11. </w:t>
            </w:r>
            <w:r w:rsidRPr="007B3B5A">
              <w:rPr>
                <w:rFonts w:ascii="Simplified Arabic" w:hAnsi="Simplified Arabic" w:cs="Simplified Arabic"/>
                <w:b/>
                <w:bCs/>
                <w:noProof/>
                <w:sz w:val="20"/>
                <w:szCs w:val="20"/>
                <w:rtl/>
                <w:lang w:bidi="ar-JO"/>
              </w:rPr>
              <w:t>يقترح حلولاً عملية واقتصادية للحد من مشكلات البطالة وتنظيم الأسرة</w:t>
            </w:r>
            <w:r w:rsidRPr="007B3B5A">
              <w:rPr>
                <w:rFonts w:ascii="Simplified Arabic" w:hAnsi="Simplified Arabic" w:cs="Simplified Arabic"/>
                <w:b/>
                <w:bCs/>
                <w:noProof/>
                <w:sz w:val="20"/>
                <w:szCs w:val="20"/>
                <w:lang w:bidi="ar-JO"/>
              </w:rPr>
              <w:t>.</w:t>
            </w:r>
          </w:p>
          <w:p w:rsidR="00A252A8" w:rsidRDefault="00A252A8" w:rsidP="00EC2CC8">
            <w:pPr>
              <w:bidi/>
              <w:spacing w:after="0" w:line="240" w:lineRule="auto"/>
              <w:rPr>
                <w:rFonts w:ascii="Simplified Arabic" w:hAnsi="Simplified Arabic" w:cs="Simplified Arabic"/>
                <w:b/>
                <w:bCs/>
                <w:sz w:val="20"/>
                <w:szCs w:val="20"/>
                <w:rtl/>
                <w:lang w:bidi="ar-JO"/>
              </w:rPr>
            </w:pPr>
            <w:r w:rsidRPr="007B3B5A">
              <w:rPr>
                <w:rFonts w:ascii="Simplified Arabic" w:hAnsi="Simplified Arabic" w:cs="Simplified Arabic"/>
                <w:b/>
                <w:bCs/>
                <w:noProof/>
                <w:sz w:val="20"/>
                <w:szCs w:val="20"/>
                <w:lang w:bidi="ar-JO"/>
              </w:rPr>
              <w:t xml:space="preserve">12. </w:t>
            </w:r>
            <w:r w:rsidRPr="007B3B5A">
              <w:rPr>
                <w:rFonts w:ascii="Simplified Arabic" w:hAnsi="Simplified Arabic" w:cs="Simplified Arabic"/>
                <w:b/>
                <w:bCs/>
                <w:noProof/>
                <w:sz w:val="20"/>
                <w:szCs w:val="20"/>
                <w:rtl/>
                <w:lang w:bidi="ar-JO"/>
              </w:rPr>
              <w:t>يثمن دور التخطيط السكاني والمسوح الإحصائية في التنمية المستدامة</w:t>
            </w:r>
            <w:r w:rsidRPr="007B3B5A">
              <w:rPr>
                <w:rFonts w:ascii="Simplified Arabic" w:hAnsi="Simplified Arabic" w:cs="Simplified Arabic"/>
                <w:b/>
                <w:bCs/>
                <w:noProof/>
                <w:sz w:val="20"/>
                <w:szCs w:val="20"/>
                <w:lang w:bidi="ar-JO"/>
              </w:rPr>
              <w:t>.</w:t>
            </w:r>
          </w:p>
          <w:p w:rsidR="00A252A8" w:rsidRPr="00EC2CC8" w:rsidRDefault="00A252A8" w:rsidP="005E69B0">
            <w:pPr>
              <w:bidi/>
              <w:spacing w:after="0" w:line="240" w:lineRule="auto"/>
              <w:rPr>
                <w:rFonts w:ascii="Simplified Arabic" w:hAnsi="Simplified Arabic" w:cs="Simplified Arabic"/>
                <w:b/>
                <w:bCs/>
                <w:sz w:val="20"/>
                <w:szCs w:val="20"/>
                <w:lang w:bidi="ar-JO"/>
              </w:rPr>
            </w:pPr>
          </w:p>
        </w:tc>
        <w:tc>
          <w:tcPr>
            <w:tcW w:w="431" w:type="pct"/>
          </w:tcPr>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الكتاب المدرسي</w:t>
            </w:r>
          </w:p>
          <w:p w:rsidR="00A252A8" w:rsidRPr="002B1E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أوراق عمل</w:t>
            </w:r>
          </w:p>
          <w:p w:rsidR="00A252A8" w:rsidRPr="002B1EA8" w:rsidRDefault="00A252A8" w:rsidP="001B19B2">
            <w:pPr>
              <w:bidi/>
              <w:rPr>
                <w:rFonts w:ascii="Simplified Arabic" w:hAnsi="Simplified Arabic" w:cs="Simplified Arabic"/>
                <w:b/>
                <w:bCs/>
                <w:rtl/>
                <w:lang w:bidi="ar-JO"/>
              </w:rPr>
            </w:pPr>
          </w:p>
          <w:p w:rsidR="00A252A8" w:rsidRPr="002B1E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w:t>
            </w:r>
          </w:p>
        </w:tc>
        <w:tc>
          <w:tcPr>
            <w:tcW w:w="529" w:type="pct"/>
          </w:tcPr>
          <w:p w:rsidR="00A252A8" w:rsidRPr="002B1E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التدريس المباشر :</w:t>
            </w:r>
          </w:p>
          <w:p w:rsidR="00A252A8" w:rsidRDefault="00A252A8" w:rsidP="001B19B2">
            <w:pPr>
              <w:bidi/>
              <w:rPr>
                <w:rFonts w:ascii="Simplified Arabic" w:hAnsi="Simplified Arabic" w:cs="Simplified Arabic"/>
                <w:b/>
                <w:bCs/>
                <w:rtl/>
                <w:lang w:bidi="ar-JO"/>
              </w:rPr>
            </w:pPr>
            <w:r w:rsidRPr="002B1EA8">
              <w:rPr>
                <w:rFonts w:ascii="Simplified Arabic" w:hAnsi="Simplified Arabic" w:cs="Simplified Arabic" w:hint="cs"/>
                <w:b/>
                <w:bCs/>
                <w:rtl/>
                <w:lang w:bidi="ar-JO"/>
              </w:rPr>
              <w:t xml:space="preserve"> أسئلة وأجوبة </w:t>
            </w: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حوار ومناقشه</w:t>
            </w:r>
          </w:p>
          <w:p w:rsidR="00A252A8" w:rsidRPr="002B1E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التعلم في مجموعات </w:t>
            </w:r>
            <w:r w:rsidRPr="002B1EA8">
              <w:rPr>
                <w:rFonts w:ascii="Simplified Arabic" w:hAnsi="Simplified Arabic" w:cs="Simplified Arabic" w:hint="cs"/>
                <w:b/>
                <w:bCs/>
                <w:rtl/>
                <w:lang w:bidi="ar-JO"/>
              </w:rPr>
              <w:t xml:space="preserve"> </w:t>
            </w:r>
          </w:p>
        </w:tc>
        <w:tc>
          <w:tcPr>
            <w:tcW w:w="679" w:type="pct"/>
          </w:tcPr>
          <w:p w:rsidR="00A252A8" w:rsidRPr="0010637C" w:rsidRDefault="00A252A8" w:rsidP="001B19B2">
            <w:pPr>
              <w:pStyle w:val="a3"/>
              <w:numPr>
                <w:ilvl w:val="0"/>
                <w:numId w:val="1"/>
              </w:numPr>
              <w:spacing w:after="0" w:line="240" w:lineRule="auto"/>
              <w:rPr>
                <w:rFonts w:ascii="Simplified Arabic" w:hAnsi="Simplified Arabic" w:cs="Simplified Arabic"/>
                <w:sz w:val="24"/>
                <w:szCs w:val="24"/>
                <w:lang w:bidi="ar-JO"/>
              </w:rPr>
            </w:pPr>
            <w:r w:rsidRPr="004A7813">
              <w:rPr>
                <w:rFonts w:ascii="Simplified Arabic" w:hAnsi="Simplified Arabic" w:cs="Simplified Arabic" w:hint="cs"/>
                <w:b/>
                <w:bCs/>
                <w:sz w:val="24"/>
                <w:szCs w:val="24"/>
                <w:rtl/>
                <w:lang w:bidi="ar-JO"/>
              </w:rPr>
              <w:t>الملاحظة</w:t>
            </w:r>
          </w:p>
          <w:p w:rsidR="00A252A8" w:rsidRDefault="00A252A8" w:rsidP="001B19B2">
            <w:pPr>
              <w:pStyle w:val="a3"/>
              <w:spacing w:after="0" w:line="240" w:lineRule="auto"/>
              <w:rPr>
                <w:rFonts w:ascii="Simplified Arabic" w:hAnsi="Simplified Arabic" w:cs="Simplified Arabic"/>
                <w:sz w:val="24"/>
                <w:szCs w:val="24"/>
                <w:lang w:bidi="ar-JO"/>
              </w:rPr>
            </w:pPr>
          </w:p>
          <w:p w:rsidR="00A252A8" w:rsidRDefault="00A252A8" w:rsidP="001B19B2">
            <w:pPr>
              <w:pStyle w:val="a3"/>
              <w:numPr>
                <w:ilvl w:val="0"/>
                <w:numId w:val="1"/>
              </w:numPr>
              <w:spacing w:after="0" w:line="240" w:lineRule="auto"/>
              <w:rPr>
                <w:rFonts w:ascii="Simplified Arabic" w:eastAsia="Times New Roman" w:hAnsi="Simplified Arabic" w:cs="Simplified Arabic"/>
                <w:b/>
                <w:bCs/>
                <w:sz w:val="24"/>
                <w:szCs w:val="24"/>
                <w:lang w:bidi="ar-JO"/>
              </w:rPr>
            </w:pPr>
            <w:r w:rsidRPr="00AC04A8">
              <w:rPr>
                <w:rFonts w:ascii="Simplified Arabic" w:eastAsia="Times New Roman" w:hAnsi="Simplified Arabic" w:cs="Simplified Arabic" w:hint="cs"/>
                <w:b/>
                <w:bCs/>
                <w:sz w:val="24"/>
                <w:szCs w:val="24"/>
                <w:rtl/>
                <w:lang w:bidi="ar-JO"/>
              </w:rPr>
              <w:t>التواصل</w:t>
            </w:r>
          </w:p>
          <w:p w:rsidR="00A252A8" w:rsidRDefault="00A252A8" w:rsidP="001B19B2">
            <w:pPr>
              <w:pStyle w:val="a3"/>
              <w:rPr>
                <w:rFonts w:ascii="Simplified Arabic" w:eastAsia="Times New Roman" w:hAnsi="Simplified Arabic" w:cs="Simplified Arabic"/>
                <w:b/>
                <w:bCs/>
                <w:sz w:val="24"/>
                <w:szCs w:val="24"/>
                <w:rtl/>
                <w:lang w:bidi="ar-JO"/>
              </w:rPr>
            </w:pPr>
          </w:p>
          <w:p w:rsidR="00A252A8" w:rsidRPr="00AC04A8" w:rsidRDefault="00A252A8" w:rsidP="001B19B2">
            <w:pPr>
              <w:pStyle w:val="a3"/>
              <w:spacing w:after="0" w:line="240" w:lineRule="auto"/>
              <w:rPr>
                <w:rFonts w:ascii="Simplified Arabic" w:eastAsia="Times New Roman" w:hAnsi="Simplified Arabic" w:cs="Simplified Arabic"/>
                <w:b/>
                <w:bCs/>
                <w:sz w:val="24"/>
                <w:szCs w:val="24"/>
                <w:lang w:bidi="ar-JO"/>
              </w:rPr>
            </w:pPr>
          </w:p>
          <w:p w:rsidR="00A252A8" w:rsidRPr="004A7813" w:rsidRDefault="00A252A8" w:rsidP="001B19B2">
            <w:pPr>
              <w:pStyle w:val="a3"/>
              <w:numPr>
                <w:ilvl w:val="0"/>
                <w:numId w:val="1"/>
              </w:numPr>
              <w:spacing w:after="0" w:line="240" w:lineRule="auto"/>
              <w:rPr>
                <w:rFonts w:ascii="Simplified Arabic" w:hAnsi="Simplified Arabic" w:cs="Simplified Arabic"/>
                <w:b/>
                <w:bCs/>
                <w:sz w:val="24"/>
                <w:szCs w:val="24"/>
                <w:rtl/>
                <w:lang w:bidi="ar-JO"/>
              </w:rPr>
            </w:pPr>
            <w:r w:rsidRPr="004A7813">
              <w:rPr>
                <w:rFonts w:ascii="Simplified Arabic" w:hAnsi="Simplified Arabic" w:cs="Simplified Arabic" w:hint="cs"/>
                <w:b/>
                <w:bCs/>
                <w:sz w:val="24"/>
                <w:szCs w:val="24"/>
                <w:rtl/>
                <w:lang w:bidi="ar-JO"/>
              </w:rPr>
              <w:t xml:space="preserve">القلم والورقة </w:t>
            </w:r>
          </w:p>
        </w:tc>
        <w:tc>
          <w:tcPr>
            <w:tcW w:w="409" w:type="pct"/>
          </w:tcPr>
          <w:p w:rsidR="00A252A8"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rtl/>
                <w:lang w:bidi="ar-JO"/>
              </w:rPr>
            </w:pPr>
            <w:r>
              <w:rPr>
                <w:rFonts w:ascii="Simplified Arabic" w:hAnsi="Simplified Arabic" w:cs="Simplified Arabic" w:hint="cs"/>
                <w:b/>
                <w:bCs/>
                <w:rtl/>
                <w:lang w:bidi="ar-JO"/>
              </w:rPr>
              <w:t xml:space="preserve">سلم تقدير </w:t>
            </w:r>
          </w:p>
        </w:tc>
        <w:tc>
          <w:tcPr>
            <w:tcW w:w="545" w:type="pct"/>
          </w:tcPr>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اوراق عمل </w:t>
            </w:r>
          </w:p>
          <w:p w:rsidR="00A252A8" w:rsidRDefault="00A252A8" w:rsidP="001B19B2">
            <w:pPr>
              <w:bidi/>
              <w:rPr>
                <w:rFonts w:ascii="Simplified Arabic" w:hAnsi="Simplified Arabic" w:cs="Simplified Arabic"/>
                <w:b/>
                <w:bCs/>
                <w:rtl/>
                <w:lang w:bidi="ar-JO"/>
              </w:rPr>
            </w:pP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متابعة انشطة الدروس </w:t>
            </w:r>
          </w:p>
          <w:p w:rsidR="00A252A8"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اسئلة تحث الطالب على التفكير </w:t>
            </w:r>
          </w:p>
          <w:p w:rsidR="00A252A8" w:rsidRPr="004A7813" w:rsidRDefault="00A252A8" w:rsidP="001B19B2">
            <w:pPr>
              <w:bidi/>
              <w:rPr>
                <w:rFonts w:ascii="Simplified Arabic" w:hAnsi="Simplified Arabic" w:cs="Simplified Arabic"/>
                <w:b/>
                <w:bCs/>
                <w:rtl/>
                <w:lang w:bidi="ar-JO"/>
              </w:rPr>
            </w:pPr>
            <w:r>
              <w:rPr>
                <w:rFonts w:ascii="Simplified Arabic" w:hAnsi="Simplified Arabic" w:cs="Simplified Arabic" w:hint="cs"/>
                <w:b/>
                <w:bCs/>
                <w:rtl/>
                <w:lang w:bidi="ar-JO"/>
              </w:rPr>
              <w:t xml:space="preserve"> </w:t>
            </w:r>
          </w:p>
        </w:tc>
        <w:tc>
          <w:tcPr>
            <w:tcW w:w="615" w:type="pct"/>
          </w:tcPr>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أشعر بالرضا عن : </w:t>
            </w:r>
          </w:p>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 xml:space="preserve">التحديات: </w:t>
            </w:r>
          </w:p>
          <w:p w:rsidR="00A252A8" w:rsidRPr="004A7813" w:rsidRDefault="00A252A8" w:rsidP="001B19B2">
            <w:pPr>
              <w:bidi/>
              <w:rPr>
                <w:rFonts w:ascii="Simplified Arabic" w:hAnsi="Simplified Arabic" w:cs="Simplified Arabic"/>
                <w:b/>
                <w:bCs/>
                <w:rtl/>
                <w:lang w:bidi="ar-JO"/>
              </w:rPr>
            </w:pPr>
          </w:p>
          <w:p w:rsidR="00A252A8" w:rsidRPr="004A7813" w:rsidRDefault="00A252A8" w:rsidP="001B19B2">
            <w:pPr>
              <w:bidi/>
              <w:rPr>
                <w:rFonts w:ascii="Simplified Arabic" w:hAnsi="Simplified Arabic" w:cs="Simplified Arabic"/>
                <w:b/>
                <w:bCs/>
                <w:rtl/>
                <w:lang w:bidi="ar-JO"/>
              </w:rPr>
            </w:pPr>
            <w:r w:rsidRPr="004A7813">
              <w:rPr>
                <w:rFonts w:ascii="Simplified Arabic" w:hAnsi="Simplified Arabic" w:cs="Simplified Arabic" w:hint="cs"/>
                <w:b/>
                <w:bCs/>
                <w:rtl/>
                <w:lang w:bidi="ar-JO"/>
              </w:rPr>
              <w:t>مقترحات التحسين :</w:t>
            </w:r>
          </w:p>
          <w:p w:rsidR="00A252A8" w:rsidRPr="004A7813" w:rsidRDefault="00A252A8" w:rsidP="001B19B2">
            <w:pPr>
              <w:bidi/>
              <w:rPr>
                <w:rFonts w:ascii="Simplified Arabic" w:hAnsi="Simplified Arabic" w:cs="Simplified Arabic"/>
                <w:b/>
                <w:bCs/>
                <w:rtl/>
                <w:lang w:bidi="ar-JO"/>
              </w:rPr>
            </w:pPr>
          </w:p>
        </w:tc>
      </w:tr>
    </w:tbl>
    <w:p w:rsidR="00A252A8" w:rsidRPr="00FE3AF1" w:rsidRDefault="00A252A8" w:rsidP="001B19B2">
      <w:pPr>
        <w:rPr>
          <w:rFonts w:cs="Arabic Transparent"/>
          <w:b/>
          <w:bCs/>
          <w:sz w:val="28"/>
          <w:szCs w:val="28"/>
          <w:rtl/>
          <w:lang w:bidi="ar-JO"/>
        </w:rPr>
      </w:pPr>
    </w:p>
    <w:p w:rsidR="00A252A8" w:rsidRDefault="00A252A8" w:rsidP="001B19B2">
      <w:pPr>
        <w:bidi/>
        <w:spacing w:after="0" w:line="240" w:lineRule="auto"/>
        <w:jc w:val="center"/>
        <w:rPr>
          <w:rFonts w:ascii="Microsoft Sans Serif" w:hAnsi="Microsoft Sans Serif" w:cs="Microsoft Sans Serif"/>
          <w:b/>
          <w:bCs/>
          <w:sz w:val="28"/>
          <w:szCs w:val="28"/>
          <w:rtl/>
          <w:lang w:bidi="ar-JO"/>
        </w:rPr>
      </w:pPr>
    </w:p>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Default="00A252A8" w:rsidP="005E69B0">
      <w:pPr>
        <w:bidi/>
        <w:spacing w:after="0" w:line="240" w:lineRule="auto"/>
        <w:jc w:val="center"/>
        <w:rPr>
          <w:rFonts w:ascii="Microsoft Sans Serif" w:hAnsi="Microsoft Sans Serif" w:cs="Microsoft Sans Serif"/>
          <w:b/>
          <w:bCs/>
          <w:sz w:val="28"/>
          <w:szCs w:val="28"/>
          <w:rtl/>
          <w:lang w:bidi="ar-JO"/>
        </w:rPr>
      </w:pPr>
    </w:p>
    <w:p w:rsidR="00A252A8" w:rsidRPr="00EC2CC8" w:rsidRDefault="00A252A8" w:rsidP="0075656C">
      <w:pPr>
        <w:bidi/>
        <w:spacing w:after="0" w:line="240" w:lineRule="auto"/>
        <w:jc w:val="center"/>
        <w:rPr>
          <w:rFonts w:ascii="Microsoft Sans Serif" w:hAnsi="Microsoft Sans Serif" w:cs="Microsoft Sans Serif"/>
          <w:b/>
          <w:bCs/>
          <w:sz w:val="28"/>
          <w:szCs w:val="28"/>
          <w:rtl/>
          <w:lang w:bidi="ar-JO"/>
        </w:rPr>
      </w:pPr>
      <w:r w:rsidRPr="00EC2CC8">
        <w:rPr>
          <w:rFonts w:ascii="Microsoft Sans Serif" w:hAnsi="Microsoft Sans Serif" w:cs="Microsoft Sans Serif" w:hint="cs"/>
          <w:b/>
          <w:bCs/>
          <w:sz w:val="28"/>
          <w:szCs w:val="28"/>
          <w:rtl/>
          <w:lang w:bidi="ar-JO"/>
        </w:rPr>
        <w:t>تحليل المحتوى</w:t>
      </w:r>
    </w:p>
    <w:p w:rsidR="00A252A8" w:rsidRPr="00EC2CC8" w:rsidRDefault="00A252A8" w:rsidP="00047A5A">
      <w:pPr>
        <w:bidi/>
        <w:spacing w:after="0" w:line="240" w:lineRule="auto"/>
        <w:rPr>
          <w:rFonts w:cs="Arabic Transparent"/>
          <w:b/>
          <w:bCs/>
          <w:sz w:val="28"/>
          <w:szCs w:val="28"/>
          <w:lang w:bidi="ar-JO"/>
        </w:rPr>
      </w:pPr>
      <w:r w:rsidRPr="00EC2CC8">
        <w:rPr>
          <w:rFonts w:cs="Arabic Transparent" w:hint="cs"/>
          <w:b/>
          <w:bCs/>
          <w:sz w:val="28"/>
          <w:szCs w:val="28"/>
          <w:rtl/>
          <w:lang w:bidi="ar-JO"/>
        </w:rPr>
        <w:t xml:space="preserve">الصف : </w:t>
      </w:r>
      <w:r>
        <w:rPr>
          <w:rFonts w:cs="Arabic Transparent" w:hint="cs"/>
          <w:b/>
          <w:bCs/>
          <w:sz w:val="28"/>
          <w:szCs w:val="28"/>
          <w:rtl/>
          <w:lang w:bidi="ar-JO"/>
        </w:rPr>
        <w:t>الثاني ثانوي</w:t>
      </w:r>
      <w:r w:rsidRPr="00EC2CC8">
        <w:rPr>
          <w:rFonts w:cs="Arabic Transparent" w:hint="cs"/>
          <w:b/>
          <w:bCs/>
          <w:sz w:val="28"/>
          <w:szCs w:val="28"/>
          <w:rtl/>
          <w:lang w:bidi="ar-JO"/>
        </w:rPr>
        <w:t xml:space="preserve">                        الفصل الدراسي : الأول                     العام الدراسي: 2026/</w:t>
      </w:r>
      <w:r w:rsidRPr="00EC2CC8">
        <w:rPr>
          <w:rFonts w:cs="Arabic Transparent"/>
          <w:b/>
          <w:bCs/>
          <w:sz w:val="28"/>
          <w:szCs w:val="28"/>
          <w:lang w:bidi="ar-JO"/>
        </w:rPr>
        <w:t>2027</w:t>
      </w:r>
    </w:p>
    <w:p w:rsidR="00A252A8" w:rsidRPr="00EC2CC8" w:rsidRDefault="00A252A8" w:rsidP="00DF6851">
      <w:pPr>
        <w:bidi/>
        <w:spacing w:after="0" w:line="240" w:lineRule="auto"/>
        <w:rPr>
          <w:rFonts w:cs="Arabic Transparent"/>
          <w:b/>
          <w:bCs/>
          <w:sz w:val="28"/>
          <w:szCs w:val="28"/>
          <w:rtl/>
          <w:lang w:bidi="ar-JO"/>
        </w:rPr>
      </w:pPr>
      <w:r w:rsidRPr="00EC2CC8">
        <w:rPr>
          <w:rFonts w:cs="Arabic Transparent" w:hint="cs"/>
          <w:b/>
          <w:bCs/>
          <w:sz w:val="28"/>
          <w:szCs w:val="28"/>
          <w:rtl/>
          <w:lang w:bidi="ar-JO"/>
        </w:rPr>
        <w:t>المبحث :</w:t>
      </w:r>
      <w:r>
        <w:rPr>
          <w:rFonts w:cs="Arabic Transparent" w:hint="cs"/>
          <w:b/>
          <w:bCs/>
          <w:sz w:val="28"/>
          <w:szCs w:val="28"/>
          <w:rtl/>
          <w:lang w:bidi="ar-JO"/>
        </w:rPr>
        <w:t xml:space="preserve"> جغرافيا    </w:t>
      </w:r>
      <w:r w:rsidRPr="00EC2CC8">
        <w:rPr>
          <w:rFonts w:cs="Arabic Transparent" w:hint="cs"/>
          <w:b/>
          <w:bCs/>
          <w:sz w:val="28"/>
          <w:szCs w:val="28"/>
          <w:rtl/>
          <w:lang w:bidi="ar-JO"/>
        </w:rPr>
        <w:t xml:space="preserve">       </w:t>
      </w:r>
      <w:r>
        <w:rPr>
          <w:rFonts w:cs="Arabic Transparent" w:hint="cs"/>
          <w:b/>
          <w:bCs/>
          <w:sz w:val="28"/>
          <w:szCs w:val="28"/>
          <w:rtl/>
          <w:lang w:bidi="ar-JO"/>
        </w:rPr>
        <w:t xml:space="preserve"> </w:t>
      </w:r>
      <w:r w:rsidRPr="00EC2CC8">
        <w:rPr>
          <w:rFonts w:cs="Arabic Transparent" w:hint="cs"/>
          <w:b/>
          <w:bCs/>
          <w:sz w:val="28"/>
          <w:szCs w:val="28"/>
          <w:rtl/>
          <w:lang w:bidi="ar-JO"/>
        </w:rPr>
        <w:t>عنوان الوحدة :</w:t>
      </w:r>
      <w:r w:rsidRPr="00EC2CC8">
        <w:rPr>
          <w:rFonts w:hint="cs"/>
          <w:b/>
          <w:bCs/>
          <w:sz w:val="28"/>
          <w:szCs w:val="28"/>
          <w:rtl/>
        </w:rPr>
        <w:t xml:space="preserve"> </w:t>
      </w:r>
      <w:r w:rsidRPr="007B3B5A">
        <w:rPr>
          <w:b/>
          <w:bCs/>
          <w:noProof/>
          <w:sz w:val="28"/>
          <w:szCs w:val="28"/>
          <w:rtl/>
        </w:rPr>
        <w:t>الوحدة الثالثة: جغرافية السكان</w:t>
      </w:r>
    </w:p>
    <w:tbl>
      <w:tblPr>
        <w:bidiVisual/>
        <w:tblW w:w="14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6"/>
        <w:gridCol w:w="1962"/>
        <w:gridCol w:w="4600"/>
        <w:gridCol w:w="2250"/>
        <w:gridCol w:w="2511"/>
        <w:gridCol w:w="1637"/>
      </w:tblGrid>
      <w:tr w:rsidR="00A252A8" w:rsidRPr="0010637C" w:rsidTr="001B19B2">
        <w:tc>
          <w:tcPr>
            <w:tcW w:w="1646" w:type="dxa"/>
            <w:shd w:val="clear" w:color="auto" w:fill="F2F2F2"/>
          </w:tcPr>
          <w:p w:rsidR="00A252A8" w:rsidRPr="001B19B2" w:rsidRDefault="00A252A8" w:rsidP="001B19B2">
            <w:pPr>
              <w:bidi/>
              <w:spacing w:after="0"/>
              <w:jc w:val="center"/>
              <w:rPr>
                <w:rFonts w:cs="Akhbar MT"/>
                <w:b/>
                <w:bCs/>
                <w:sz w:val="28"/>
                <w:szCs w:val="28"/>
                <w:rtl/>
                <w:lang w:bidi="ar-JO"/>
              </w:rPr>
            </w:pPr>
            <w:r w:rsidRPr="001B19B2">
              <w:rPr>
                <w:rFonts w:cs="Akhbar MT" w:hint="cs"/>
                <w:b/>
                <w:bCs/>
                <w:sz w:val="28"/>
                <w:szCs w:val="28"/>
                <w:rtl/>
                <w:lang w:bidi="ar-JO"/>
              </w:rPr>
              <w:t>المفرادات</w:t>
            </w:r>
          </w:p>
          <w:p w:rsidR="00A252A8" w:rsidRPr="001B19B2" w:rsidRDefault="00A252A8" w:rsidP="001B19B2">
            <w:pPr>
              <w:bidi/>
              <w:jc w:val="center"/>
              <w:rPr>
                <w:rFonts w:cs="Akhbar MT"/>
                <w:b/>
                <w:bCs/>
                <w:sz w:val="28"/>
                <w:szCs w:val="28"/>
                <w:rtl/>
                <w:lang w:bidi="ar-JO"/>
              </w:rPr>
            </w:pPr>
          </w:p>
        </w:tc>
        <w:tc>
          <w:tcPr>
            <w:tcW w:w="1962"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 xml:space="preserve">المفاهيم </w:t>
            </w:r>
          </w:p>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والمصطلحات</w:t>
            </w:r>
          </w:p>
        </w:tc>
        <w:tc>
          <w:tcPr>
            <w:tcW w:w="4600"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الحقائق والتعميمات</w:t>
            </w:r>
          </w:p>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 xml:space="preserve"> والأفكار</w:t>
            </w:r>
          </w:p>
        </w:tc>
        <w:tc>
          <w:tcPr>
            <w:tcW w:w="2250" w:type="dxa"/>
            <w:shd w:val="clear" w:color="auto" w:fill="F2F2F2"/>
          </w:tcPr>
          <w:p w:rsidR="00A252A8" w:rsidRPr="001B19B2" w:rsidRDefault="00A252A8" w:rsidP="001B19B2">
            <w:pPr>
              <w:bidi/>
              <w:jc w:val="center"/>
              <w:rPr>
                <w:rFonts w:cs="Akhbar MT"/>
                <w:b/>
                <w:bCs/>
                <w:sz w:val="28"/>
                <w:szCs w:val="28"/>
                <w:rtl/>
                <w:lang w:bidi="ar-JO"/>
              </w:rPr>
            </w:pPr>
            <w:r w:rsidRPr="001B19B2">
              <w:rPr>
                <w:rFonts w:cs="Akhbar MT" w:hint="cs"/>
                <w:b/>
                <w:bCs/>
                <w:sz w:val="28"/>
                <w:szCs w:val="28"/>
                <w:rtl/>
                <w:lang w:bidi="ar-JO"/>
              </w:rPr>
              <w:t>القيم والاتجاهات</w:t>
            </w:r>
          </w:p>
        </w:tc>
        <w:tc>
          <w:tcPr>
            <w:tcW w:w="2511" w:type="dxa"/>
            <w:shd w:val="clear" w:color="auto" w:fill="F2F2F2"/>
          </w:tcPr>
          <w:p w:rsidR="00A252A8" w:rsidRPr="001B19B2" w:rsidRDefault="00A252A8" w:rsidP="001B19B2">
            <w:pPr>
              <w:bidi/>
              <w:rPr>
                <w:rFonts w:cs="Akhbar MT"/>
                <w:b/>
                <w:bCs/>
                <w:sz w:val="28"/>
                <w:szCs w:val="28"/>
                <w:rtl/>
                <w:lang w:bidi="ar-JO"/>
              </w:rPr>
            </w:pPr>
            <w:r w:rsidRPr="001B19B2">
              <w:rPr>
                <w:rFonts w:cs="Akhbar MT" w:hint="cs"/>
                <w:b/>
                <w:bCs/>
                <w:sz w:val="28"/>
                <w:szCs w:val="28"/>
                <w:rtl/>
                <w:lang w:bidi="ar-JO"/>
              </w:rPr>
              <w:t>الإشكال التوضيحية</w:t>
            </w:r>
          </w:p>
        </w:tc>
        <w:tc>
          <w:tcPr>
            <w:tcW w:w="1637" w:type="dxa"/>
            <w:shd w:val="clear" w:color="auto" w:fill="F2F2F2"/>
            <w:vAlign w:val="center"/>
          </w:tcPr>
          <w:p w:rsidR="00A252A8" w:rsidRPr="001B19B2" w:rsidRDefault="00A252A8" w:rsidP="001B19B2">
            <w:pPr>
              <w:bidi/>
              <w:spacing w:line="336" w:lineRule="auto"/>
              <w:rPr>
                <w:rFonts w:ascii="Arial" w:hAnsi="Arial"/>
                <w:b/>
                <w:bCs/>
                <w:sz w:val="28"/>
                <w:szCs w:val="28"/>
                <w:rtl/>
                <w:lang w:bidi="ar-JO"/>
              </w:rPr>
            </w:pPr>
            <w:r w:rsidRPr="001B19B2">
              <w:rPr>
                <w:rFonts w:ascii="Arial" w:hAnsi="Arial" w:hint="cs"/>
                <w:b/>
                <w:bCs/>
                <w:sz w:val="28"/>
                <w:szCs w:val="28"/>
                <w:rtl/>
                <w:lang w:bidi="ar-JO"/>
              </w:rPr>
              <w:t>الأنشطة</w:t>
            </w:r>
            <w:r w:rsidRPr="001B19B2">
              <w:rPr>
                <w:rFonts w:ascii="Arial" w:hAnsi="Arial" w:hint="cs"/>
                <w:b/>
                <w:bCs/>
                <w:sz w:val="28"/>
                <w:szCs w:val="28"/>
                <w:rtl/>
                <w:lang w:bidi="ar-DZ"/>
              </w:rPr>
              <w:t xml:space="preserve"> و</w:t>
            </w:r>
            <w:r w:rsidRPr="001B19B2">
              <w:rPr>
                <w:rFonts w:ascii="Arial" w:hAnsi="Arial" w:hint="cs"/>
                <w:b/>
                <w:bCs/>
                <w:sz w:val="28"/>
                <w:szCs w:val="28"/>
                <w:rtl/>
                <w:lang w:bidi="ar-JO"/>
              </w:rPr>
              <w:t>قضايا</w:t>
            </w:r>
          </w:p>
          <w:p w:rsidR="00A252A8" w:rsidRPr="001B19B2" w:rsidRDefault="00A252A8" w:rsidP="001B19B2">
            <w:pPr>
              <w:bidi/>
              <w:spacing w:line="336" w:lineRule="auto"/>
              <w:rPr>
                <w:rFonts w:ascii="Arial" w:hAnsi="Arial"/>
                <w:b/>
                <w:bCs/>
                <w:sz w:val="28"/>
                <w:szCs w:val="28"/>
                <w:rtl/>
              </w:rPr>
            </w:pPr>
            <w:r w:rsidRPr="001B19B2">
              <w:rPr>
                <w:rFonts w:ascii="Arial" w:hAnsi="Arial" w:hint="cs"/>
                <w:b/>
                <w:bCs/>
                <w:sz w:val="28"/>
                <w:szCs w:val="28"/>
                <w:rtl/>
                <w:lang w:bidi="ar-JO"/>
              </w:rPr>
              <w:t>المناقشة</w:t>
            </w:r>
          </w:p>
        </w:tc>
      </w:tr>
      <w:tr w:rsidR="00A252A8" w:rsidRPr="00F33467" w:rsidTr="001B19B2">
        <w:tc>
          <w:tcPr>
            <w:tcW w:w="1646"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الأول: مصادر البيانات السكانية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الثاني: المقاييس السكانية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الثالث: التركيب السكاني</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الرابع: النظريات السكانية</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الدرس الخامس: قضايا سكانية</w:t>
            </w:r>
          </w:p>
        </w:tc>
        <w:tc>
          <w:tcPr>
            <w:tcW w:w="1962" w:type="dxa"/>
          </w:tcPr>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rtl/>
                <w:lang w:bidi="ar-JO"/>
              </w:rPr>
              <w:t>جغرافية السكان، التعداد السكاني، المسح بالعينة، السجلات الحيوية، الإسقاطات السكانية، الكثافة السكانية، معدل المواليد، معدل الوفيات، معدل الخصوبة، التركيب العمري والنوعي، الهرم السكاني، نظرية مالثوس، الانتقال الديموغرافي، الحجم الأمثل للسكان، الصحة الإنجابية، البطالة.</w:t>
            </w:r>
          </w:p>
        </w:tc>
        <w:tc>
          <w:tcPr>
            <w:tcW w:w="4600" w:type="dxa"/>
          </w:tcPr>
          <w:p w:rsidR="00A252A8" w:rsidRPr="007B3B5A" w:rsidRDefault="00A252A8" w:rsidP="00DF6851">
            <w:pPr>
              <w:bidi/>
              <w:spacing w:after="0" w:line="240" w:lineRule="auto"/>
              <w:rPr>
                <w:rFonts w:cs="Arabic Transparent"/>
                <w:b/>
                <w:bCs/>
                <w:noProof/>
                <w:sz w:val="20"/>
                <w:szCs w:val="20"/>
                <w:rtl/>
                <w:lang w:bidi="ar-JO"/>
              </w:rPr>
            </w:pPr>
            <w:r w:rsidRPr="007B3B5A">
              <w:rPr>
                <w:rFonts w:cs="Arabic Transparent"/>
                <w:b/>
                <w:bCs/>
                <w:noProof/>
                <w:sz w:val="20"/>
                <w:szCs w:val="20"/>
                <w:rtl/>
                <w:lang w:bidi="ar-JO"/>
              </w:rPr>
              <w:t>1. تعد التعدادات السكانية المصدر الرئيسي الشامل للبيانات الديموغرافية الرقمية.</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2. </w:t>
            </w:r>
            <w:r w:rsidRPr="007B3B5A">
              <w:rPr>
                <w:rFonts w:cs="Arabic Transparent"/>
                <w:b/>
                <w:bCs/>
                <w:noProof/>
                <w:sz w:val="20"/>
                <w:szCs w:val="20"/>
                <w:rtl/>
                <w:lang w:bidi="ar-JO"/>
              </w:rPr>
              <w:t>تعكس السجلات الحيوية الأحداث اليومية كالمواليد والوفيات والزواج والطلاق</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3. </w:t>
            </w:r>
            <w:r w:rsidRPr="007B3B5A">
              <w:rPr>
                <w:rFonts w:cs="Arabic Transparent"/>
                <w:b/>
                <w:bCs/>
                <w:noProof/>
                <w:sz w:val="20"/>
                <w:szCs w:val="20"/>
                <w:rtl/>
                <w:lang w:bidi="ar-JO"/>
              </w:rPr>
              <w:t>يتأثر التوزع السكاني بالعوامل الطبيعية كالمناخ والعوامل الاقتصادية والسياسية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4. </w:t>
            </w:r>
            <w:r w:rsidRPr="007B3B5A">
              <w:rPr>
                <w:rFonts w:cs="Arabic Transparent"/>
                <w:b/>
                <w:bCs/>
                <w:noProof/>
                <w:sz w:val="20"/>
                <w:szCs w:val="20"/>
                <w:rtl/>
                <w:lang w:bidi="ar-JO"/>
              </w:rPr>
              <w:t>يوضح الهرم السكاني نسبة الفئات العمرية (أطفال، قوة العمل، كبار السن</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5. </w:t>
            </w:r>
            <w:r w:rsidRPr="007B3B5A">
              <w:rPr>
                <w:rFonts w:cs="Arabic Transparent"/>
                <w:b/>
                <w:bCs/>
                <w:noProof/>
                <w:sz w:val="20"/>
                <w:szCs w:val="20"/>
                <w:rtl/>
                <w:lang w:bidi="ar-JO"/>
              </w:rPr>
              <w:t>يتميز الهرم السكاني في الأردن بقاعدة عريضة تشير إلى اتساع نسبة الفتوة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6. </w:t>
            </w:r>
            <w:r w:rsidRPr="007B3B5A">
              <w:rPr>
                <w:rFonts w:cs="Arabic Transparent"/>
                <w:b/>
                <w:bCs/>
                <w:noProof/>
                <w:sz w:val="20"/>
                <w:szCs w:val="20"/>
                <w:rtl/>
                <w:lang w:bidi="ar-JO"/>
              </w:rPr>
              <w:t>يتسم الهرم السكاني في دول كألمانيا بالتراجع وضيق القاعدة وارتفاع التنسيب</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7. </w:t>
            </w:r>
            <w:r w:rsidRPr="007B3B5A">
              <w:rPr>
                <w:rFonts w:cs="Arabic Transparent"/>
                <w:b/>
                <w:bCs/>
                <w:noProof/>
                <w:sz w:val="20"/>
                <w:szCs w:val="20"/>
                <w:rtl/>
                <w:lang w:bidi="ar-JO"/>
              </w:rPr>
              <w:t>افترض مالثوس أن السكان يتزايدون بمتتالية هندسية والمواد الغذائية بمتتالية حسابية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8. </w:t>
            </w:r>
            <w:r w:rsidRPr="007B3B5A">
              <w:rPr>
                <w:rFonts w:cs="Arabic Transparent"/>
                <w:b/>
                <w:bCs/>
                <w:noProof/>
                <w:sz w:val="20"/>
                <w:szCs w:val="20"/>
                <w:rtl/>
                <w:lang w:bidi="ar-JO"/>
              </w:rPr>
              <w:t>تعرضت نظرية مالثوس لانتقادات لإهمالها التقدم التكنولوجي في الإنتاج الزراعي</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9. </w:t>
            </w:r>
            <w:r w:rsidRPr="007B3B5A">
              <w:rPr>
                <w:rFonts w:cs="Arabic Transparent"/>
                <w:b/>
                <w:bCs/>
                <w:noProof/>
                <w:sz w:val="20"/>
                <w:szCs w:val="20"/>
                <w:rtl/>
                <w:lang w:bidi="ar-JO"/>
              </w:rPr>
              <w:t>تمر المجتمعات بمراحل الانتقال الديموغرافي من النمو البدائي إلى الاستقرار</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10. </w:t>
            </w:r>
            <w:r w:rsidRPr="007B3B5A">
              <w:rPr>
                <w:rFonts w:cs="Arabic Transparent"/>
                <w:b/>
                <w:bCs/>
                <w:noProof/>
                <w:sz w:val="20"/>
                <w:szCs w:val="20"/>
                <w:rtl/>
                <w:lang w:bidi="ar-JO"/>
              </w:rPr>
              <w:t>يتحقق الحجم الأمثل للسكان عندما يتوازن عدد السكان مع الموارد المتاحة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11. </w:t>
            </w:r>
            <w:r w:rsidRPr="007B3B5A">
              <w:rPr>
                <w:rFonts w:cs="Arabic Transparent"/>
                <w:b/>
                <w:bCs/>
                <w:noProof/>
                <w:sz w:val="20"/>
                <w:szCs w:val="20"/>
                <w:rtl/>
                <w:lang w:bidi="ar-JO"/>
              </w:rPr>
              <w:t>يرتبط انخفاض معدلات الوفيات في الأردن بتحسن الرعاية الصحية والمستوى المعيشي</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p>
        </w:tc>
        <w:tc>
          <w:tcPr>
            <w:tcW w:w="2250"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الوعي بأهمية التخطيط الاسري والمسؤولية المجتمعية تجاه الموارد الوطنية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تقدير العمل المهني واليدوي ودوره في الحد من ظاهرة البطالة بين الشباب</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التعاطف الايجابي مع قضايا الصحة الإنجابية والأمومة وطفولة المجتمع</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تقدير الأجهزة الإحصائية الوطنية كدائرة الإحصاءات العامة الأردنية</w:t>
            </w:r>
            <w:r w:rsidRPr="007B3B5A">
              <w:rPr>
                <w:rFonts w:cs="Arabic Transparent"/>
                <w:b/>
                <w:bCs/>
                <w:noProof/>
                <w:sz w:val="20"/>
                <w:szCs w:val="20"/>
                <w:lang w:bidi="ar-JO"/>
              </w:rPr>
              <w:t>.</w:t>
            </w:r>
          </w:p>
        </w:tc>
        <w:tc>
          <w:tcPr>
            <w:tcW w:w="2511" w:type="dxa"/>
          </w:tcPr>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أهرامات سكانية مقارنة لمجتمعات فتية (الأردن) ومجتمعات هرمة (ألمانيا</w:t>
            </w:r>
            <w:r w:rsidRPr="007B3B5A">
              <w:rPr>
                <w:rFonts w:cs="Arabic Transparent"/>
                <w:b/>
                <w:bCs/>
                <w:noProof/>
                <w:sz w:val="20"/>
                <w:szCs w:val="20"/>
                <w:lang w:bidi="ar-JO"/>
              </w:rPr>
              <w:t>).</w:t>
            </w:r>
          </w:p>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منحنيات وبيانيات مراحل نظرية الانتقال الديموغرافي الخمس</w:t>
            </w:r>
            <w:r w:rsidRPr="007B3B5A">
              <w:rPr>
                <w:rFonts w:cs="Arabic Transparent"/>
                <w:b/>
                <w:bCs/>
                <w:noProof/>
                <w:sz w:val="20"/>
                <w:szCs w:val="20"/>
                <w:lang w:bidi="ar-JO"/>
              </w:rPr>
              <w:t>.</w:t>
            </w:r>
          </w:p>
          <w:p w:rsidR="00A252A8" w:rsidRPr="007B3B5A" w:rsidRDefault="00A252A8" w:rsidP="00DF6851">
            <w:pPr>
              <w:bidi/>
              <w:spacing w:after="0" w:line="240" w:lineRule="auto"/>
              <w:ind w:left="317"/>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خرائط توزيع الكثافة السكانية في محافظات المملكة الأردنية الهاشمية والعالم</w:t>
            </w:r>
            <w:r w:rsidRPr="007B3B5A">
              <w:rPr>
                <w:rFonts w:cs="Arabic Transparent"/>
                <w:b/>
                <w:bCs/>
                <w:noProof/>
                <w:sz w:val="20"/>
                <w:szCs w:val="20"/>
                <w:lang w:bidi="ar-JO"/>
              </w:rPr>
              <w:t>.</w:t>
            </w:r>
          </w:p>
          <w:p w:rsidR="00A252A8" w:rsidRPr="00EC2CC8" w:rsidRDefault="00A252A8" w:rsidP="00EC2CC8">
            <w:pPr>
              <w:bidi/>
              <w:spacing w:after="0" w:line="240" w:lineRule="auto"/>
              <w:ind w:left="317"/>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رسوم بيانية لحساب معدلات النمو الطبيعي والانخفاض في المواليد والوفيات</w:t>
            </w:r>
            <w:r w:rsidRPr="007B3B5A">
              <w:rPr>
                <w:rFonts w:cs="Arabic Transparent"/>
                <w:b/>
                <w:bCs/>
                <w:noProof/>
                <w:sz w:val="20"/>
                <w:szCs w:val="20"/>
                <w:lang w:bidi="ar-JO"/>
              </w:rPr>
              <w:t>.</w:t>
            </w:r>
          </w:p>
        </w:tc>
        <w:tc>
          <w:tcPr>
            <w:tcW w:w="1637" w:type="dxa"/>
          </w:tcPr>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حساب مسائل رياضية إحصائية لمعدلات المواليد، الوفيات، والكثافة السكانية</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تصميم استبانة جمع بيانات سكانية مبسطة وتفريغ نتائجها بالصف</w:t>
            </w:r>
            <w:r w:rsidRPr="007B3B5A">
              <w:rPr>
                <w:rFonts w:cs="Arabic Transparent"/>
                <w:b/>
                <w:bCs/>
                <w:noProof/>
                <w:sz w:val="20"/>
                <w:szCs w:val="20"/>
                <w:lang w:bidi="ar-JO"/>
              </w:rPr>
              <w:t>.</w:t>
            </w:r>
          </w:p>
          <w:p w:rsidR="00A252A8" w:rsidRPr="007B3B5A" w:rsidRDefault="00A252A8" w:rsidP="00DF6851">
            <w:pPr>
              <w:bidi/>
              <w:spacing w:after="0" w:line="240" w:lineRule="auto"/>
              <w:rPr>
                <w:rFonts w:cs="Arabic Transparent"/>
                <w:b/>
                <w:bCs/>
                <w:noProof/>
                <w:sz w:val="20"/>
                <w:szCs w:val="20"/>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تنظيم ورشة عمل طلابية لاقتراح حلول مبتكرة للحد من مشكلة البطالة</w:t>
            </w:r>
            <w:r w:rsidRPr="007B3B5A">
              <w:rPr>
                <w:rFonts w:cs="Arabic Transparent"/>
                <w:b/>
                <w:bCs/>
                <w:noProof/>
                <w:sz w:val="20"/>
                <w:szCs w:val="20"/>
                <w:lang w:bidi="ar-JO"/>
              </w:rPr>
              <w:t>.</w:t>
            </w:r>
          </w:p>
          <w:p w:rsidR="00A252A8" w:rsidRPr="00EC2CC8" w:rsidRDefault="00A252A8" w:rsidP="00EC2CC8">
            <w:pPr>
              <w:bidi/>
              <w:spacing w:after="0" w:line="240" w:lineRule="auto"/>
              <w:rPr>
                <w:rFonts w:cs="Arabic Transparent"/>
                <w:b/>
                <w:bCs/>
                <w:sz w:val="20"/>
                <w:szCs w:val="20"/>
                <w:rtl/>
                <w:lang w:bidi="ar-JO"/>
              </w:rPr>
            </w:pPr>
            <w:r w:rsidRPr="007B3B5A">
              <w:rPr>
                <w:rFonts w:cs="Arabic Transparent"/>
                <w:b/>
                <w:bCs/>
                <w:noProof/>
                <w:sz w:val="20"/>
                <w:szCs w:val="20"/>
                <w:lang w:bidi="ar-JO"/>
              </w:rPr>
              <w:t xml:space="preserve">• </w:t>
            </w:r>
            <w:r w:rsidRPr="007B3B5A">
              <w:rPr>
                <w:rFonts w:cs="Arabic Transparent"/>
                <w:b/>
                <w:bCs/>
                <w:noProof/>
                <w:sz w:val="20"/>
                <w:szCs w:val="20"/>
                <w:rtl/>
                <w:lang w:bidi="ar-JO"/>
              </w:rPr>
              <w:t>حل أسئلة التقويم والتفكير الناقد في نهاية كل درس "أتحقق من تعلمي</w:t>
            </w:r>
            <w:r w:rsidRPr="007B3B5A">
              <w:rPr>
                <w:rFonts w:cs="Arabic Transparent"/>
                <w:b/>
                <w:bCs/>
                <w:noProof/>
                <w:sz w:val="20"/>
                <w:szCs w:val="20"/>
                <w:lang w:bidi="ar-JO"/>
              </w:rPr>
              <w:t>".</w:t>
            </w:r>
          </w:p>
        </w:tc>
      </w:tr>
    </w:tbl>
    <w:p w:rsidR="00A252A8" w:rsidRDefault="00A252A8" w:rsidP="00EC2CC8">
      <w:pPr>
        <w:bidi/>
        <w:spacing w:after="0"/>
        <w:rPr>
          <w:rtl/>
        </w:rPr>
        <w:sectPr w:rsidR="00A252A8" w:rsidSect="00A252A8">
          <w:footerReference w:type="default" r:id="rId11"/>
          <w:pgSz w:w="15840" w:h="12240" w:orient="landscape"/>
          <w:pgMar w:top="245" w:right="720" w:bottom="720" w:left="720" w:header="706" w:footer="706" w:gutter="0"/>
          <w:pgNumType w:start="1"/>
          <w:cols w:space="708"/>
          <w:docGrid w:linePitch="360"/>
        </w:sectPr>
      </w:pPr>
    </w:p>
    <w:p w:rsidR="00A252A8" w:rsidRDefault="00A252A8" w:rsidP="00EC2CC8">
      <w:pPr>
        <w:bidi/>
        <w:spacing w:after="0"/>
      </w:pPr>
    </w:p>
    <w:sectPr w:rsidR="00A252A8" w:rsidSect="00A252A8">
      <w:footerReference w:type="default" r:id="rId12"/>
      <w:type w:val="continuous"/>
      <w:pgSz w:w="15840" w:h="12240" w:orient="landscape"/>
      <w:pgMar w:top="245"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AE5" w:rsidRDefault="00CB3AE5" w:rsidP="001B19B2">
      <w:pPr>
        <w:spacing w:after="0" w:line="240" w:lineRule="auto"/>
      </w:pPr>
      <w:r>
        <w:separator/>
      </w:r>
    </w:p>
  </w:endnote>
  <w:endnote w:type="continuationSeparator" w:id="1">
    <w:p w:rsidR="00CB3AE5" w:rsidRDefault="00CB3AE5" w:rsidP="001B19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Microsoft Tai Le">
    <w:panose1 w:val="020B0502040204020203"/>
    <w:charset w:val="00"/>
    <w:family w:val="swiss"/>
    <w:pitch w:val="variable"/>
    <w:sig w:usb0="00000003" w:usb1="00000000" w:usb2="40000000" w:usb3="00000000" w:csb0="00000001"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khbar MT">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A8" w:rsidRPr="00FE3AF1" w:rsidRDefault="00A252A8"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A252A8" w:rsidRPr="00FE3AF1" w:rsidRDefault="00A252A8"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A252A8" w:rsidRPr="00FE3AF1" w:rsidRDefault="00A252A8"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A252A8" w:rsidRDefault="00A252A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A8" w:rsidRPr="00FE3AF1" w:rsidRDefault="00A252A8"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A252A8" w:rsidRPr="00FE3AF1" w:rsidRDefault="00A252A8"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A252A8" w:rsidRPr="00FE3AF1" w:rsidRDefault="00A252A8"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A252A8" w:rsidRDefault="00A252A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2A8" w:rsidRPr="00FE3AF1" w:rsidRDefault="00A252A8"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A252A8" w:rsidRPr="00FE3AF1" w:rsidRDefault="00A252A8"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A252A8" w:rsidRPr="00FE3AF1" w:rsidRDefault="00A252A8"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A252A8" w:rsidRDefault="00A252A8">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9B2" w:rsidRPr="00FE3AF1" w:rsidRDefault="001B19B2" w:rsidP="00FE3AF1">
    <w:pPr>
      <w:bidi/>
      <w:spacing w:after="0" w:line="240" w:lineRule="auto"/>
      <w:rPr>
        <w:rFonts w:ascii="Tahoma" w:hAnsi="Tahoma" w:cs="Tahoma"/>
        <w:sz w:val="18"/>
        <w:szCs w:val="18"/>
        <w:lang w:bidi="ar-JO"/>
      </w:rPr>
    </w:pPr>
    <w:r w:rsidRPr="00FE3AF1">
      <w:rPr>
        <w:rFonts w:ascii="Tahoma" w:hAnsi="Tahoma" w:cs="Tahoma"/>
        <w:sz w:val="18"/>
        <w:szCs w:val="18"/>
        <w:rtl/>
        <w:lang w:bidi="ar-JO"/>
      </w:rPr>
      <w:t xml:space="preserve">معلومات عامة عن الطلبة :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 xml:space="preserve">مدير المدرسة/الاسم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التاريخ :................</w:t>
    </w:r>
  </w:p>
  <w:p w:rsidR="001B19B2" w:rsidRPr="00FE3AF1" w:rsidRDefault="001B19B2" w:rsidP="00FE3AF1">
    <w:pPr>
      <w:bidi/>
      <w:spacing w:after="0" w:line="240" w:lineRule="auto"/>
      <w:rPr>
        <w:rFonts w:ascii="Tahoma" w:hAnsi="Tahoma" w:cs="Tahoma"/>
        <w:sz w:val="18"/>
        <w:szCs w:val="18"/>
        <w:rtl/>
        <w:lang w:bidi="ar-JO"/>
      </w:rPr>
    </w:pPr>
    <w:r w:rsidRPr="00FE3AF1">
      <w:rPr>
        <w:rFonts w:ascii="Tahoma" w:hAnsi="Tahoma" w:cs="Tahoma"/>
        <w:sz w:val="18"/>
        <w:szCs w:val="18"/>
        <w:rtl/>
        <w:lang w:bidi="ar-JO"/>
      </w:rPr>
      <w:t>إعداد المعلم</w:t>
    </w:r>
    <w:r w:rsidRPr="00FE3AF1">
      <w:rPr>
        <w:rFonts w:ascii="Tahoma" w:hAnsi="Tahoma" w:cs="Tahoma" w:hint="cs"/>
        <w:sz w:val="18"/>
        <w:szCs w:val="18"/>
        <w:rtl/>
        <w:lang w:bidi="ar-JO"/>
      </w:rPr>
      <w:t xml:space="preserve">                                                                              ا</w:t>
    </w:r>
    <w:r w:rsidRPr="00FE3AF1">
      <w:rPr>
        <w:rFonts w:ascii="Tahoma" w:hAnsi="Tahoma" w:cs="Tahoma"/>
        <w:sz w:val="18"/>
        <w:szCs w:val="18"/>
        <w:rtl/>
        <w:lang w:bidi="ar-JO"/>
      </w:rPr>
      <w:t>لمشرف التربوي/ الاسم والتوقيع :...........</w:t>
    </w:r>
    <w:r w:rsidRPr="00FE3AF1">
      <w:rPr>
        <w:rFonts w:ascii="Tahoma" w:hAnsi="Tahoma" w:cs="Tahoma" w:hint="cs"/>
        <w:sz w:val="18"/>
        <w:szCs w:val="18"/>
        <w:rtl/>
        <w:lang w:bidi="ar-JO"/>
      </w:rPr>
      <w:t xml:space="preserve">      </w:t>
    </w:r>
    <w:r w:rsidRPr="00FE3AF1">
      <w:rPr>
        <w:rFonts w:ascii="Tahoma" w:hAnsi="Tahoma" w:cs="Tahoma"/>
        <w:sz w:val="18"/>
        <w:szCs w:val="18"/>
        <w:rtl/>
        <w:lang w:bidi="ar-JO"/>
      </w:rPr>
      <w:t>لتاريخ :...........</w:t>
    </w:r>
  </w:p>
  <w:p w:rsidR="001B19B2" w:rsidRPr="00FE3AF1" w:rsidRDefault="001B19B2" w:rsidP="00FE3AF1">
    <w:pPr>
      <w:bidi/>
      <w:spacing w:after="0" w:line="240" w:lineRule="auto"/>
      <w:rPr>
        <w:rFonts w:ascii="Tahoma" w:hAnsi="Tahoma" w:cs="Tahoma"/>
        <w:sz w:val="18"/>
        <w:szCs w:val="18"/>
        <w:rtl/>
        <w:lang w:bidi="ar-JO"/>
      </w:rPr>
    </w:pPr>
    <w:r w:rsidRPr="00FE3AF1">
      <w:rPr>
        <w:rFonts w:ascii="Tahoma" w:hAnsi="Tahoma" w:cs="Tahoma"/>
        <w:sz w:val="18"/>
        <w:szCs w:val="18"/>
        <w:lang w:bidi="ar-JO"/>
      </w:rPr>
      <w:t>FORM#QF71-1-47rev.a</w:t>
    </w:r>
  </w:p>
  <w:p w:rsidR="001B19B2" w:rsidRDefault="001B19B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AE5" w:rsidRDefault="00CB3AE5" w:rsidP="001B19B2">
      <w:pPr>
        <w:spacing w:after="0" w:line="240" w:lineRule="auto"/>
      </w:pPr>
      <w:r>
        <w:separator/>
      </w:r>
    </w:p>
  </w:footnote>
  <w:footnote w:type="continuationSeparator" w:id="1">
    <w:p w:rsidR="00CB3AE5" w:rsidRDefault="00CB3AE5" w:rsidP="001B19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F46CD5"/>
    <w:multiLevelType w:val="hybridMultilevel"/>
    <w:tmpl w:val="05F29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B19B2"/>
    <w:rsid w:val="00047A5A"/>
    <w:rsid w:val="00050438"/>
    <w:rsid w:val="000D3328"/>
    <w:rsid w:val="001B19B2"/>
    <w:rsid w:val="002711C9"/>
    <w:rsid w:val="00283E49"/>
    <w:rsid w:val="003A3016"/>
    <w:rsid w:val="005461D7"/>
    <w:rsid w:val="00554F0E"/>
    <w:rsid w:val="00590A38"/>
    <w:rsid w:val="005E69B0"/>
    <w:rsid w:val="0075656C"/>
    <w:rsid w:val="008C3264"/>
    <w:rsid w:val="00994AA7"/>
    <w:rsid w:val="00A252A8"/>
    <w:rsid w:val="00A93A2F"/>
    <w:rsid w:val="00B02456"/>
    <w:rsid w:val="00C8332B"/>
    <w:rsid w:val="00CB3AE5"/>
    <w:rsid w:val="00D348D4"/>
    <w:rsid w:val="00DF6851"/>
    <w:rsid w:val="00EA25B0"/>
    <w:rsid w:val="00EC2CC8"/>
    <w:rsid w:val="00F362D8"/>
    <w:rsid w:val="00FE3A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0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9B2"/>
    <w:pPr>
      <w:bidi/>
      <w:ind w:left="720"/>
      <w:contextualSpacing/>
    </w:pPr>
    <w:rPr>
      <w:rFonts w:ascii="Calibri" w:eastAsia="Calibri" w:hAnsi="Calibri" w:cs="Arial"/>
    </w:rPr>
  </w:style>
  <w:style w:type="paragraph" w:styleId="a4">
    <w:name w:val="Balloon Text"/>
    <w:basedOn w:val="a"/>
    <w:link w:val="Char"/>
    <w:uiPriority w:val="99"/>
    <w:semiHidden/>
    <w:unhideWhenUsed/>
    <w:rsid w:val="001B19B2"/>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1B19B2"/>
    <w:rPr>
      <w:rFonts w:ascii="Tahoma" w:hAnsi="Tahoma" w:cs="Tahoma"/>
      <w:sz w:val="16"/>
      <w:szCs w:val="16"/>
    </w:rPr>
  </w:style>
  <w:style w:type="paragraph" w:styleId="a5">
    <w:name w:val="header"/>
    <w:basedOn w:val="a"/>
    <w:link w:val="Char0"/>
    <w:uiPriority w:val="99"/>
    <w:semiHidden/>
    <w:unhideWhenUsed/>
    <w:rsid w:val="001B19B2"/>
    <w:pPr>
      <w:tabs>
        <w:tab w:val="center" w:pos="4680"/>
        <w:tab w:val="right" w:pos="9360"/>
      </w:tabs>
      <w:spacing w:after="0" w:line="240" w:lineRule="auto"/>
    </w:pPr>
  </w:style>
  <w:style w:type="character" w:customStyle="1" w:styleId="Char0">
    <w:name w:val="رأس صفحة Char"/>
    <w:basedOn w:val="a0"/>
    <w:link w:val="a5"/>
    <w:uiPriority w:val="99"/>
    <w:semiHidden/>
    <w:rsid w:val="001B19B2"/>
  </w:style>
  <w:style w:type="paragraph" w:styleId="a6">
    <w:name w:val="footer"/>
    <w:basedOn w:val="a"/>
    <w:link w:val="Char1"/>
    <w:uiPriority w:val="99"/>
    <w:semiHidden/>
    <w:unhideWhenUsed/>
    <w:rsid w:val="001B19B2"/>
    <w:pPr>
      <w:tabs>
        <w:tab w:val="center" w:pos="4680"/>
        <w:tab w:val="right" w:pos="9360"/>
      </w:tabs>
      <w:spacing w:after="0" w:line="240" w:lineRule="auto"/>
    </w:pPr>
  </w:style>
  <w:style w:type="character" w:customStyle="1" w:styleId="Char1">
    <w:name w:val="تذييل صفحة Char"/>
    <w:basedOn w:val="a0"/>
    <w:link w:val="a6"/>
    <w:uiPriority w:val="99"/>
    <w:semiHidden/>
    <w:rsid w:val="001B19B2"/>
  </w:style>
</w:styles>
</file>

<file path=word/webSettings.xml><?xml version="1.0" encoding="utf-8"?>
<w:webSettings xmlns:r="http://schemas.openxmlformats.org/officeDocument/2006/relationships" xmlns:w="http://schemas.openxmlformats.org/wordprocessingml/2006/main">
  <w:divs>
    <w:div w:id="192232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1948</Words>
  <Characters>11109</Characters>
  <Application>Microsoft Office Word</Application>
  <DocSecurity>0</DocSecurity>
  <Lines>92</Lines>
  <Paragraphs>26</Paragraphs>
  <ScaleCrop>false</ScaleCrop>
  <Company/>
  <LinksUpToDate>false</LinksUpToDate>
  <CharactersWithSpaces>13031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al</cp:lastModifiedBy>
  <cp:revision>3</cp:revision>
  <cp:lastPrinted>2026-08-11T07:35:00Z</cp:lastPrinted>
  <dcterms:created xsi:type="dcterms:W3CDTF">2026-08-12T10:34:00Z</dcterms:created>
  <dcterms:modified xsi:type="dcterms:W3CDTF">2026-08-12T11:02:00Z</dcterms:modified>
</cp:coreProperties>
</file>