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953" w:rsidRDefault="002A3953">
      <w:pPr>
        <w:rPr>
          <w:rFonts w:hint="cs"/>
          <w:sz w:val="6"/>
          <w:szCs w:val="6"/>
          <w:rtl/>
        </w:rPr>
      </w:pPr>
    </w:p>
    <w:p w:rsidR="000F3B7A" w:rsidRDefault="000F3B7A" w:rsidP="000F3B7A">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6795" cy="1000760"/>
            <wp:effectExtent l="19050" t="0" r="1905"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6795" cy="1000760"/>
                    </a:xfrm>
                    <a:prstGeom prst="rect">
                      <a:avLst/>
                    </a:prstGeom>
                    <a:noFill/>
                    <a:ln w="9525">
                      <a:noFill/>
                      <a:miter lim="800000"/>
                      <a:headEnd/>
                      <a:tailEnd/>
                    </a:ln>
                  </pic:spPr>
                </pic:pic>
              </a:graphicData>
            </a:graphic>
          </wp:inline>
        </w:drawing>
      </w:r>
    </w:p>
    <w:p w:rsidR="000F3B7A" w:rsidRDefault="000F3B7A" w:rsidP="000F3B7A">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بسم الله الرحمن الرحيم </w:t>
      </w:r>
    </w:p>
    <w:p w:rsidR="000F3B7A" w:rsidRDefault="000F3B7A" w:rsidP="000F3B7A">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0F3B7A" w:rsidRDefault="000F3B7A" w:rsidP="000F3B7A">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0F3B7A" w:rsidRDefault="000F3B7A" w:rsidP="000F3B7A">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التحضير الالكتروني لمادة ال</w:t>
      </w:r>
      <w:r>
        <w:rPr>
          <w:rFonts w:asciiTheme="majorBidi" w:hAnsiTheme="majorBidi" w:cstheme="majorBidi" w:hint="cs"/>
          <w:b/>
          <w:bCs/>
          <w:sz w:val="40"/>
          <w:szCs w:val="40"/>
          <w:rtl/>
          <w:lang w:bidi="ar-JO"/>
        </w:rPr>
        <w:t xml:space="preserve">تاريخ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العاشر</w:t>
      </w:r>
      <w:r>
        <w:rPr>
          <w:rFonts w:asciiTheme="majorBidi" w:hAnsiTheme="majorBidi" w:cstheme="majorBidi"/>
          <w:b/>
          <w:bCs/>
          <w:color w:val="FF0000"/>
          <w:sz w:val="40"/>
          <w:szCs w:val="40"/>
          <w:u w:val="single"/>
          <w:rtl/>
          <w:lang w:bidi="ar-JO"/>
        </w:rPr>
        <w:t xml:space="preserve"> </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0F3B7A" w:rsidRDefault="000F3B7A" w:rsidP="000F3B7A">
      <w:pPr>
        <w:jc w:val="center"/>
        <w:rPr>
          <w:rFonts w:ascii="Microsoft Sans Serif" w:hAnsi="Microsoft Sans Serif" w:cs="Microsoft Sans Serif"/>
          <w:b/>
          <w:bCs/>
          <w:sz w:val="32"/>
          <w:szCs w:val="32"/>
          <w:lang w:bidi="ar-JO"/>
        </w:rPr>
      </w:pPr>
    </w:p>
    <w:p w:rsidR="000F3B7A" w:rsidRDefault="000F3B7A" w:rsidP="000F3B7A">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0F3B7A" w:rsidRDefault="000F3B7A" w:rsidP="000F3B7A">
      <w:pPr>
        <w:rPr>
          <w:sz w:val="6"/>
          <w:szCs w:val="6"/>
          <w:rtl/>
          <w:lang w:bidi="ar-JO"/>
        </w:rPr>
      </w:pPr>
    </w:p>
    <w:p w:rsidR="000F3B7A" w:rsidRDefault="000F3B7A" w:rsidP="000F3B7A">
      <w:pPr>
        <w:rPr>
          <w:sz w:val="6"/>
          <w:szCs w:val="6"/>
          <w:rtl/>
          <w:lang w:bidi="ar-JO"/>
        </w:rPr>
      </w:pPr>
    </w:p>
    <w:p w:rsidR="000F3B7A" w:rsidRDefault="000F3B7A" w:rsidP="000F3B7A">
      <w:pPr>
        <w:rPr>
          <w:rFonts w:hint="cs"/>
          <w:sz w:val="6"/>
          <w:szCs w:val="6"/>
          <w:rtl/>
          <w:lang w:bidi="ar-JO"/>
        </w:rPr>
      </w:pPr>
    </w:p>
    <w:p w:rsidR="000F3B7A" w:rsidRDefault="000F3B7A" w:rsidP="000F3B7A">
      <w:pPr>
        <w:rPr>
          <w:rFonts w:hint="cs"/>
          <w:sz w:val="6"/>
          <w:szCs w:val="6"/>
          <w:rtl/>
          <w:lang w:bidi="ar-JO"/>
        </w:rPr>
      </w:pPr>
    </w:p>
    <w:p w:rsidR="000F3B7A" w:rsidRDefault="000F3B7A" w:rsidP="000F3B7A">
      <w:pPr>
        <w:rPr>
          <w:rFonts w:hint="cs"/>
          <w:sz w:val="6"/>
          <w:szCs w:val="6"/>
          <w:rtl/>
          <w:lang w:bidi="ar-JO"/>
        </w:rPr>
      </w:pPr>
    </w:p>
    <w:p w:rsidR="000F3B7A" w:rsidRDefault="000F3B7A" w:rsidP="000F3B7A">
      <w:pPr>
        <w:rPr>
          <w:rFonts w:hint="cs"/>
          <w:sz w:val="6"/>
          <w:szCs w:val="6"/>
          <w:rtl/>
          <w:lang w:bidi="ar-JO"/>
        </w:rPr>
      </w:pPr>
    </w:p>
    <w:p w:rsidR="000F3B7A" w:rsidRDefault="000F3B7A" w:rsidP="000F3B7A">
      <w:pPr>
        <w:rPr>
          <w:rFonts w:hint="cs"/>
          <w:sz w:val="6"/>
          <w:szCs w:val="6"/>
          <w:rtl/>
          <w:lang w:bidi="ar-JO"/>
        </w:rPr>
      </w:pPr>
    </w:p>
    <w:p w:rsidR="000F3B7A" w:rsidRDefault="000F3B7A" w:rsidP="000F3B7A">
      <w:pPr>
        <w:rPr>
          <w:sz w:val="6"/>
          <w:szCs w:val="6"/>
          <w:rtl/>
          <w:lang w:bidi="ar-JO"/>
        </w:rPr>
      </w:pPr>
    </w:p>
    <w:p w:rsidR="000F3B7A" w:rsidRDefault="000F3B7A" w:rsidP="000F3B7A">
      <w:pPr>
        <w:rPr>
          <w:sz w:val="6"/>
          <w:szCs w:val="6"/>
          <w:rtl/>
          <w:lang w:bidi="ar-JO"/>
        </w:rPr>
      </w:pPr>
    </w:p>
    <w:p w:rsidR="000F3B7A" w:rsidRDefault="000F3B7A">
      <w:pPr>
        <w:rPr>
          <w:rFonts w:hint="cs"/>
          <w:sz w:val="6"/>
          <w:szCs w:val="6"/>
          <w:rtl/>
        </w:rPr>
      </w:pPr>
    </w:p>
    <w:p w:rsidR="000F3B7A" w:rsidRDefault="000F3B7A">
      <w:pPr>
        <w:rPr>
          <w:sz w:val="6"/>
          <w:szCs w:val="6"/>
          <w:rtl/>
        </w:rPr>
      </w:pPr>
    </w:p>
    <w:p w:rsidR="002A3953" w:rsidRPr="00317004" w:rsidRDefault="001C537E">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7" type="#_x0000_t202" style="position:absolute;left:0;text-align:left;margin-left:357.4pt;margin-top:-8.3pt;width:145.5pt;height:2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يبدأ المعلم الحصة بعرض خريطة صماء للشرق الأدنى القديم وطرح سؤال عصف ذهني حول كيفية اتساع الممالك الصغيرة لتصبح إمبراطوريات ممتدة، ثم يعرض صوراً لآثار فارسيّة لإثارة الفضول والدافعية للتعرف على أصول هذه الحضارة ونشأتها ومراحل توحدها.</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يحدد الموقع الجغرافي للشبكة الامبراطورية الفارسية على الخارطة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يقدر أهمية دراسة التطور التاريخي للحضارات القديمة</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يبدأ المعلم الحصة بعرض خريطة صماء للشرق الأدنى القديم وطرح سؤال عصف ذهني حول كيفية اتساع الممالك الصغيرة لتصبح إمبراطوريات ممتدة، ثم يعرض صوراً لآثار فارسيّة لإثارة الفضول والدافعية للتعرف على أصول هذه الحضارة ونشأتها ومراحل توحدها.</w:t>
            </w:r>
          </w:p>
        </w:tc>
        <w:tc>
          <w:tcPr>
            <w:tcW w:w="6315" w:type="dxa"/>
          </w:tcPr>
          <w:p w:rsidR="002A3953" w:rsidRPr="00635DA5" w:rsidRDefault="002A3953" w:rsidP="00EF5313">
            <w:pPr>
              <w:rPr>
                <w:b/>
                <w:bCs/>
                <w:rtl/>
                <w:lang w:bidi="ar-JO"/>
              </w:rPr>
            </w:pPr>
            <w:r w:rsidRPr="00713B77">
              <w:rPr>
                <w:b/>
                <w:bCs/>
                <w:noProof/>
                <w:rtl/>
                <w:lang w:bidi="ar-JO"/>
              </w:rPr>
              <w:t>يتفاعل الطالب مع السؤال المطروح ويتأمل الخريطة المعروضة محاولاً تحديد النطاق الجغرافي للمنطقة، ثم يشارك في النقاش الأولي بإبداء آرائه وتوقعاته حول العوامل التي ساهمت في قيام الإمبراطوريات القديمة والتوسع الإقليمي.</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يقدم المعلم شرحاً مبسطاً لمراحل تأسيس الدولة الفارسية والقبائل التي شكلت نواة قيامها، موضحاً التطور السياسي والعسكري بالتفصيل وموجهاً الطلاب إلى المخططات الزمنية في الكتاب لتسهيل استيعاب تتابع الأحداث والمحطات التاريخية البارزة.</w:t>
            </w:r>
          </w:p>
        </w:tc>
        <w:tc>
          <w:tcPr>
            <w:tcW w:w="6315" w:type="dxa"/>
          </w:tcPr>
          <w:p w:rsidR="002A3953" w:rsidRPr="00635DA5" w:rsidRDefault="002A3953" w:rsidP="00EF5313">
            <w:pPr>
              <w:rPr>
                <w:b/>
                <w:bCs/>
                <w:rtl/>
                <w:lang w:bidi="ar-JO"/>
              </w:rPr>
            </w:pPr>
            <w:r w:rsidRPr="00713B77">
              <w:rPr>
                <w:b/>
                <w:bCs/>
                <w:noProof/>
                <w:rtl/>
                <w:lang w:bidi="ar-JO"/>
              </w:rPr>
              <w:t>يستمع الطالب لشرح المعلم بتركيز ويدون الملاحظات الأساسية، ثم يعيد صياغة مراحل التطور التاريخي بلغته الخاصة محاولاً ربط الأحداث الرئيسية بالزمان والمكان المحدد على المخطط الزمني المدرسي.</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يكلف المعلم الطلبة المتميزين بإعداد مقارنة بين مظاهر التوسع في عهد المؤسسين الأوائل للإمبراطورية الفارسية وبين الحضارات المجاورة لها، مع توجيههم لاستخدام مصادر إضافية لتثبيت الفهم وتعميق التحليل التاريخي.</w:t>
            </w:r>
          </w:p>
        </w:tc>
        <w:tc>
          <w:tcPr>
            <w:tcW w:w="6315" w:type="dxa"/>
          </w:tcPr>
          <w:p w:rsidR="002A3953" w:rsidRPr="00635DA5" w:rsidRDefault="002A3953" w:rsidP="00EF5313">
            <w:pPr>
              <w:rPr>
                <w:b/>
                <w:bCs/>
                <w:rtl/>
                <w:lang w:bidi="ar-JO"/>
              </w:rPr>
            </w:pPr>
            <w:r w:rsidRPr="00713B77">
              <w:rPr>
                <w:b/>
                <w:bCs/>
                <w:noProof/>
                <w:rtl/>
                <w:lang w:bidi="ar-JO"/>
              </w:rPr>
              <w:t>يجمع الطالب المتميز المعلومات الإضافية ويصمم جدولاً مقصوداً يقارن فيه بين القوى الإقليمية القديمة، ويقدم نتائج عمله أمام زملائه لإثراء المعرفة الصفية وتطوير مهارات البحث والتفكير الناقد.</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يطبق المعلم التقويم التكويني من خلال طرح أسئلة مراجعة سريعة وإجراء اختبار قصير شفهي يغطي النقاط الرئيسية للدرس لضمان استيعاب كافة المفاهيم الأساسية ومتابعة مستوى الفهم لدى جميع الطلبة.</w:t>
            </w:r>
          </w:p>
        </w:tc>
        <w:tc>
          <w:tcPr>
            <w:tcW w:w="6315" w:type="dxa"/>
          </w:tcPr>
          <w:p w:rsidR="002A3953" w:rsidRPr="00635DA5" w:rsidRDefault="002A3953" w:rsidP="00EF5313">
            <w:pPr>
              <w:rPr>
                <w:b/>
                <w:bCs/>
                <w:rtl/>
                <w:lang w:bidi="ar-JO"/>
              </w:rPr>
            </w:pPr>
            <w:r w:rsidRPr="00713B77">
              <w:rPr>
                <w:b/>
                <w:bCs/>
                <w:noProof/>
                <w:rtl/>
                <w:lang w:bidi="ar-JO"/>
              </w:rPr>
              <w:t>يجيب الطالب عن الأسئلة الشفهية وينفذ الورقة التقييمية القصيرة بثقة، مبيناً مدى تمكنه من استيعاب العوامل التاريخية والمراحل الزمنية لنشأة الإمبراطورية الفارسية وتقويم فهمه ذاتياً.</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الأولى: الإمبراطورية الفارسية</w:t>
      </w:r>
      <w:r>
        <w:rPr>
          <w:rFonts w:hint="cs"/>
          <w:b/>
          <w:bCs/>
          <w:sz w:val="24"/>
          <w:szCs w:val="24"/>
          <w:rtl/>
          <w:lang w:bidi="ar-JO"/>
        </w:rPr>
        <w:t xml:space="preserve">   </w:t>
      </w:r>
      <w:r w:rsidRPr="00713B77">
        <w:rPr>
          <w:b/>
          <w:bCs/>
          <w:noProof/>
          <w:sz w:val="24"/>
          <w:szCs w:val="24"/>
          <w:rtl/>
          <w:lang w:bidi="ar-JO"/>
        </w:rPr>
        <w:t>الدرس الأول: الإمبراطورية الفارسية: النشأة والتطور</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lastRenderedPageBreak/>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Text Box 1" o:spid="_x0000_s1026" type="#_x0000_t202" style="position:absolute;left:0;text-align:left;margin-left:1.3pt;margin-top:20.5pt;width:775.6pt;height:20.3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Text Box 1">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lastRenderedPageBreak/>
        <w:pict>
          <v:shape id="_x0000_s1028" type="#_x0000_t202" style="position:absolute;left:0;text-align:left;margin-left:357.4pt;margin-top:-8.3pt;width:145.5pt;height:2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30" type="#_x0000_t202" style="position:absolute;left:0;text-align:left;margin-left:357.4pt;margin-top:-8.3pt;width:145.5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يفتتح المعلم الدرس بعرض خط زمني يبين انتقال السلطة قي فارس للساسانيين عام 226م، ويطرح تساؤلاً حول الاختلافات المتوقعة بين عهد الساسانيين والعهود التي سبقتهم لإثارة التفكير وإدراك التحولات التاريخية.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يربط بين الأبعاد الزمنية والجغرافية لحكم الساسانيين</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يستنتج أثر قيام الدولة الساسانية على التوازنات السياسية القديمة</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يفتتح المعلم الدرس بعرض خط زمني يبين انتقال السلطة قي فارس للساسانيين عام 226م، ويطرح تساؤلاً حول الاختلافات المتوقعة بين عهد الساسانيين والعهود التي سبقتهم لإثارة التفكير وإدراك التحولات التاريخية.</w:t>
            </w:r>
          </w:p>
        </w:tc>
        <w:tc>
          <w:tcPr>
            <w:tcW w:w="6315" w:type="dxa"/>
          </w:tcPr>
          <w:p w:rsidR="002A3953" w:rsidRPr="00635DA5" w:rsidRDefault="002A3953" w:rsidP="00EF5313">
            <w:pPr>
              <w:rPr>
                <w:b/>
                <w:bCs/>
                <w:rtl/>
                <w:lang w:bidi="ar-JO"/>
              </w:rPr>
            </w:pPr>
            <w:r w:rsidRPr="00713B77">
              <w:rPr>
                <w:b/>
                <w:bCs/>
                <w:noProof/>
                <w:rtl/>
                <w:lang w:bidi="ar-JO"/>
              </w:rPr>
              <w:t>يستجيب الطالب للخط الزمني المعروض ويحلل التواريخ الموضحة، ويشارك بتوقعاته حول أسباب تغير السلالات الحاكمة وكيفية انعكاس ذلك على القوة العسكرية والنفوذ السياسي للدولة.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يشرح المعلم ظروف تأسيس السلالة الساسانية على يد أردشير الأول وأهم الملوك مثل كسرى أنوشروان، مبسطاً هيكلية الحكم والتنظيم الداخلي مع الاستعانة بالنصوص التاريخية للتحليل والاستنتاج العملي الصفي.</w:t>
            </w:r>
          </w:p>
        </w:tc>
        <w:tc>
          <w:tcPr>
            <w:tcW w:w="6315" w:type="dxa"/>
          </w:tcPr>
          <w:p w:rsidR="002A3953" w:rsidRPr="00635DA5" w:rsidRDefault="002A3953" w:rsidP="00EF5313">
            <w:pPr>
              <w:rPr>
                <w:b/>
                <w:bCs/>
                <w:rtl/>
                <w:lang w:bidi="ar-JO"/>
              </w:rPr>
            </w:pPr>
            <w:r w:rsidRPr="00713B77">
              <w:rPr>
                <w:b/>
                <w:bCs/>
                <w:noProof/>
                <w:rtl/>
                <w:lang w:bidi="ar-JO"/>
              </w:rPr>
              <w:t>يستوعب الطالب شرح المعلم ويعبر عن فهمه بالحديث عن أبرز الملوك وإنجازاتهم بلغة عملية واضحة، محاولاً الاستدلال من النصوص المدرسية على القوة السياسية والتنظيمية التي تميزت بها الدولة.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يوجه المعلم الطلبة لإجراء بحث مصغر حول أسباب الاستقرار السياسي الطويل في بعض مراحل الحكم الساساني ومقارنتها بفترات الضعف، مراعياً الفروق الفردية وإتاحة الفرصة للابتكار والتحليل للطلبة المتميزين.</w:t>
            </w:r>
          </w:p>
        </w:tc>
        <w:tc>
          <w:tcPr>
            <w:tcW w:w="6315" w:type="dxa"/>
          </w:tcPr>
          <w:p w:rsidR="002A3953" w:rsidRPr="00635DA5" w:rsidRDefault="002A3953" w:rsidP="00EF5313">
            <w:pPr>
              <w:rPr>
                <w:b/>
                <w:bCs/>
                <w:rtl/>
                <w:lang w:bidi="ar-JO"/>
              </w:rPr>
            </w:pPr>
            <w:r w:rsidRPr="00713B77">
              <w:rPr>
                <w:b/>
                <w:bCs/>
                <w:noProof/>
                <w:rtl/>
                <w:lang w:bidi="ar-JO"/>
              </w:rPr>
              <w:t>يقوم الطالب بتنفيذ النشاط البحثي المصغر مستعيناً بالكتب المكتبية أو الأنشطة المتاحة، ثم يحلل عوامل القوة والضعف في الحكم الساساني ويقدم ملخصاً تحليلياً شاملاً لرفاقه في الصف.</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يستعين المعلم بأسئلة الدقيقة الواحدة وإستراتيجية بطاقات الخروج للتحقق من مدى تحقق النتاجات التعليمية ومعالجة أي سوء فهم لمراحل الحكم الساساني قبل الانتقال للدرس التالي.</w:t>
            </w:r>
          </w:p>
        </w:tc>
        <w:tc>
          <w:tcPr>
            <w:tcW w:w="6315" w:type="dxa"/>
          </w:tcPr>
          <w:p w:rsidR="002A3953" w:rsidRPr="00635DA5" w:rsidRDefault="002A3953" w:rsidP="00EF5313">
            <w:pPr>
              <w:rPr>
                <w:b/>
                <w:bCs/>
                <w:rtl/>
                <w:lang w:bidi="ar-JO"/>
              </w:rPr>
            </w:pPr>
            <w:r w:rsidRPr="00713B77">
              <w:rPr>
                <w:b/>
                <w:bCs/>
                <w:noProof/>
                <w:rtl/>
                <w:lang w:bidi="ar-JO"/>
              </w:rPr>
              <w:t>يكتب الطالب إجاباته على بطاقات الخروج موضحاً المفهوم الأساسي للدولة الساسانية وأبرز ملك فيها، ويعيد تقييم فهمه الشخصي للنصوص التاريخية والمفاهيم الواردة بالدرس.</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الأولى: الإمبراطورية الفارسية</w:t>
      </w:r>
      <w:r>
        <w:rPr>
          <w:rFonts w:hint="cs"/>
          <w:b/>
          <w:bCs/>
          <w:sz w:val="24"/>
          <w:szCs w:val="24"/>
          <w:rtl/>
          <w:lang w:bidi="ar-JO"/>
        </w:rPr>
        <w:t xml:space="preserve">   </w:t>
      </w:r>
      <w:r w:rsidRPr="00713B77">
        <w:rPr>
          <w:b/>
          <w:bCs/>
          <w:noProof/>
          <w:sz w:val="24"/>
          <w:szCs w:val="24"/>
          <w:rtl/>
          <w:lang w:bidi="ar-JO"/>
        </w:rPr>
        <w:t>الدرس الثاني: الدولة الساسانية (226 م - 651 م)</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29">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1" type="#_x0000_t202" style="position:absolute;left:0;text-align:left;margin-left:357.4pt;margin-top:-8.3pt;width:145.5pt;height:24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33"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يعرض المعلم مخططاً مفاهيمياً يوضح شكل الهرم الإداري للدولة الساسانية، ويسأل الطلبة عن أهمية وجود مؤسسات تنظيمية ل إدارة الدولة ذات المساحات الشاسعة لربط المفاهيم بالموقع الجغرافي والدولة.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التقسيمات الإدارية والطبقية وتأثيرها على الدولة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يدرك أهمية التناغم الإداري والمؤسسي في استقرار الدول</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يعرض المعلم مخططاً مفاهيمياً يوضح شكل الهرم الإداري للدولة الساسانية، ويسأل الطلبة عن أهمية وجود مؤسسات تنظيمية ل إدارة الدولة ذات المساحات الشاسعة لربط المفاهيم بالموقع الجغرافي والدولة.</w:t>
            </w:r>
          </w:p>
        </w:tc>
        <w:tc>
          <w:tcPr>
            <w:tcW w:w="6315" w:type="dxa"/>
          </w:tcPr>
          <w:p w:rsidR="002A3953" w:rsidRPr="00635DA5" w:rsidRDefault="002A3953" w:rsidP="00EF5313">
            <w:pPr>
              <w:rPr>
                <w:b/>
                <w:bCs/>
                <w:rtl/>
                <w:lang w:bidi="ar-JO"/>
              </w:rPr>
            </w:pPr>
            <w:r w:rsidRPr="00713B77">
              <w:rPr>
                <w:b/>
                <w:bCs/>
                <w:noProof/>
                <w:rtl/>
                <w:lang w:bidi="ar-JO"/>
              </w:rPr>
              <w:t>يتأمل الطالب المخطط المفاهيمي الهرمي ويقارن بين المستويات الإدارية المختلفة، ويبدي رأيه حول الدور الذي تلعبه الإدارة الناجحة في حفظ الأمن وإدارة موارد الإمبراطورية المترامية الأطراف.</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يبسط المعلم للطلبة تفاصيل أنظمة الحكم والنظام الطبقي والإداري وحاكم الولاية ( المرزبان)، متناولاً دور الجيش والمؤسسة الدينية، ويقود نقاشاً بأسلوب سلس يعتمد على الأمثلة العملية التوضيحية.</w:t>
            </w:r>
          </w:p>
        </w:tc>
        <w:tc>
          <w:tcPr>
            <w:tcW w:w="6315" w:type="dxa"/>
          </w:tcPr>
          <w:p w:rsidR="002A3953" w:rsidRPr="00635DA5" w:rsidRDefault="002A3953" w:rsidP="00EF5313">
            <w:pPr>
              <w:rPr>
                <w:b/>
                <w:bCs/>
                <w:rtl/>
                <w:lang w:bidi="ar-JO"/>
              </w:rPr>
            </w:pPr>
            <w:r w:rsidRPr="00713B77">
              <w:rPr>
                <w:b/>
                <w:bCs/>
                <w:noProof/>
                <w:rtl/>
                <w:lang w:bidi="ar-JO"/>
              </w:rPr>
              <w:t>يحلل الطالب المعلومات المقدمة ويعيد صياغة الأدوار الوظيفية لكل مؤسسة ساسانية بأسلوبه الخاص، موضحاً كيف أسهمت الإدارة المركزية والتقسيم الطبقي في تشكيل طبيعة المجتمع والحكم آنذاك.</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يطلب المعلم من الطلاب إنشاء رسم بياني أو هرم إداري يوضح الأدوار والمسؤوليات لمؤسسات الدولة الساسانية مقارنة بأنظمة إدارية أخرى زاروها في منهاج التاريخ للتمييز بين الأساليب الإدارية القديمة.</w:t>
            </w:r>
          </w:p>
        </w:tc>
        <w:tc>
          <w:tcPr>
            <w:tcW w:w="6315" w:type="dxa"/>
          </w:tcPr>
          <w:p w:rsidR="002A3953" w:rsidRPr="00635DA5" w:rsidRDefault="002A3953" w:rsidP="00EF5313">
            <w:pPr>
              <w:rPr>
                <w:b/>
                <w:bCs/>
                <w:rtl/>
                <w:lang w:bidi="ar-JO"/>
              </w:rPr>
            </w:pPr>
            <w:r w:rsidRPr="00713B77">
              <w:rPr>
                <w:b/>
                <w:bCs/>
                <w:noProof/>
                <w:rtl/>
                <w:lang w:bidi="ar-JO"/>
              </w:rPr>
              <w:t>يرسم الطالب الهرم الإداري بوضوح محتوياً على جميع الوظائف والمؤسسات الساسانية، ويقارنها بأنظمة حكم أخرى بأسلوب منطقي يعكس التفكير الناقد وقدرته على تنظيم المعلومات إلكترونياً أو كتابياً.</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يستخدم المعلم التقويم الذاتي والملاحظة المنظمة لقياس فهم الطلاب للهيكل الإداري، مع إعطاء تغذية راجعة فورية لتعديل التصورات الإدارية القاطعة والرد على استفسارات الطلبة بصورة مباشرة.</w:t>
            </w:r>
          </w:p>
        </w:tc>
        <w:tc>
          <w:tcPr>
            <w:tcW w:w="6315" w:type="dxa"/>
          </w:tcPr>
          <w:p w:rsidR="002A3953" w:rsidRPr="00635DA5" w:rsidRDefault="002A3953" w:rsidP="00EF5313">
            <w:pPr>
              <w:rPr>
                <w:b/>
                <w:bCs/>
                <w:rtl/>
                <w:lang w:bidi="ar-JO"/>
              </w:rPr>
            </w:pPr>
            <w:r w:rsidRPr="00713B77">
              <w:rPr>
                <w:b/>
                <w:bCs/>
                <w:noProof/>
                <w:rtl/>
                <w:lang w:bidi="ar-JO"/>
              </w:rPr>
              <w:t>يشارك الطالب في حل الأنشطة التقييمية الصفيّة ويستعرض الرسم الإداري أمام أقرانه، مستخدماً أدوات التقويم الذاتي للتأكد من قدرته على شرح وتفسير أنظمة الحكم والمؤسسات بدقة.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الأولى: الإمبراطورية الفارسية</w:t>
      </w:r>
      <w:r>
        <w:rPr>
          <w:rFonts w:hint="cs"/>
          <w:b/>
          <w:bCs/>
          <w:sz w:val="24"/>
          <w:szCs w:val="24"/>
          <w:rtl/>
          <w:lang w:bidi="ar-JO"/>
        </w:rPr>
        <w:t xml:space="preserve">   </w:t>
      </w:r>
      <w:r w:rsidRPr="00713B77">
        <w:rPr>
          <w:b/>
          <w:bCs/>
          <w:noProof/>
          <w:sz w:val="24"/>
          <w:szCs w:val="24"/>
          <w:rtl/>
          <w:lang w:bidi="ar-JO"/>
        </w:rPr>
        <w:t>الدرس الثالث: الحكم والمؤسسات في الدولة الساسانية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32"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2">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1"/>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4" type="#_x0000_t202" style="position:absolute;left:0;text-align:left;margin-left:357.4pt;margin-top:-8.3pt;width:145.5pt;height:24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36" type="#_x0000_t202" style="position:absolute;left:0;text-align:left;margin-left:357.4pt;margin-top:-8.3pt;width:145.5pt;height: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يحضر المعلم صورا لمدائن كسرى وتصاميم طاق كسرى والمنسوجات الساسانية، ويسأل الطلاب عن الانطباع الأول حول تقدم الحياة الاجتماعية والاقتصادية والمعمارية بناءً على الشواهد الآثارية المتاحة.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أثر التجارة والزراعة والعمارة في تطور المجتمع الساساني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يثمن الأثارات والعمارة الساسانية كشواهد تاريخية حضارية</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يحضر المعلم صورا لمدائن كسرى وتصاميم طاق كسرى والمنسوجات الساسانية، ويسأل الطلاب عن الانطباع الأول حول تقدم الحياة الاجتماعية والاقتصادية والمعمارية بناءً على الشواهد الآثارية المتاحة.</w:t>
            </w:r>
          </w:p>
        </w:tc>
        <w:tc>
          <w:tcPr>
            <w:tcW w:w="6315" w:type="dxa"/>
          </w:tcPr>
          <w:p w:rsidR="002A3953" w:rsidRPr="00635DA5" w:rsidRDefault="002A3953" w:rsidP="00EF5313">
            <w:pPr>
              <w:rPr>
                <w:b/>
                <w:bCs/>
                <w:rtl/>
                <w:lang w:bidi="ar-JO"/>
              </w:rPr>
            </w:pPr>
            <w:r w:rsidRPr="00713B77">
              <w:rPr>
                <w:b/>
                <w:bCs/>
                <w:noProof/>
                <w:rtl/>
                <w:lang w:bidi="ar-JO"/>
              </w:rPr>
              <w:t>يعاين الطالب الصور المعروضة ويبدي إعجابه بالمظاهر العمرانية، ثم يستنتج طبيعة النشاط المالي والتجاري والاجتماعي الممكن وجوده في ظل هذه الحضارة من خلال التأمل والمناقشة الأولية.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يتناول المعلم بالشرح المباشر مكونات الحياة العامة ك الزراعة والتجارة والصناعة والفنون والعلوم، مقدماً المعلومات بأسلوب محاكاة واقعي يربط بين قوة الاقتصاد وازدهار الحياة الفكرية والعمرانية الساسانية.</w:t>
            </w:r>
          </w:p>
        </w:tc>
        <w:tc>
          <w:tcPr>
            <w:tcW w:w="6315" w:type="dxa"/>
          </w:tcPr>
          <w:p w:rsidR="002A3953" w:rsidRPr="00635DA5" w:rsidRDefault="002A3953" w:rsidP="00EF5313">
            <w:pPr>
              <w:rPr>
                <w:b/>
                <w:bCs/>
                <w:rtl/>
                <w:lang w:bidi="ar-JO"/>
              </w:rPr>
            </w:pPr>
            <w:r w:rsidRPr="00713B77">
              <w:rPr>
                <w:b/>
                <w:bCs/>
                <w:noProof/>
                <w:rtl/>
                <w:lang w:bidi="ar-JO"/>
              </w:rPr>
              <w:t>يلخص الطالب المقومات الاقتصادية والحياة الاجتماعية للساسانيين بأسلوبه الخاص، ويعبر عن فهمه للعلاقة التبادلية بين ازدهار التجارة والتقدم الفكري والمعماري بفقرة نصية متكاملة وسلسة.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يوجه المعلم الطلبة لتصميم مجلة حائطية أو عرض إلكتروني يبرز مظاهر العمارة والفن الساساني وأثر طريق الحرير في تجارتهم، وذلك لتعزيز روح الابتكار ودعم التميز والمهارات الفردية.</w:t>
            </w:r>
          </w:p>
        </w:tc>
        <w:tc>
          <w:tcPr>
            <w:tcW w:w="6315" w:type="dxa"/>
          </w:tcPr>
          <w:p w:rsidR="002A3953" w:rsidRPr="00635DA5" w:rsidRDefault="002A3953" w:rsidP="00EF5313">
            <w:pPr>
              <w:rPr>
                <w:b/>
                <w:bCs/>
                <w:rtl/>
                <w:lang w:bidi="ar-JO"/>
              </w:rPr>
            </w:pPr>
            <w:r w:rsidRPr="00713B77">
              <w:rPr>
                <w:b/>
                <w:bCs/>
                <w:noProof/>
                <w:rtl/>
                <w:lang w:bidi="ar-JO"/>
              </w:rPr>
              <w:t>يصمم الطالب المتميز العرض أو المجلة مدعمة بالصور والمعلومات التاريخية الدقيقة حول الحياة الاقتصادية والمعمارية الساسانية، ويوضح أدوار الطبقات المختلفة في إنتاج هذه الحضارة المادية.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يطبق المعلم إستراتيجية التقويم البنائي عبر طرح أسئلة موجهة حول الحياة العامة وإعطاء تدريبات قصيرة تقيس مدى قدرة الطلاب على ربط الأنشطة الاقتصادية بالبناء الاجتماعي والحضاري.</w:t>
            </w:r>
          </w:p>
        </w:tc>
        <w:tc>
          <w:tcPr>
            <w:tcW w:w="6315" w:type="dxa"/>
          </w:tcPr>
          <w:p w:rsidR="002A3953" w:rsidRPr="00635DA5" w:rsidRDefault="002A3953" w:rsidP="00EF5313">
            <w:pPr>
              <w:rPr>
                <w:b/>
                <w:bCs/>
                <w:rtl/>
                <w:lang w:bidi="ar-JO"/>
              </w:rPr>
            </w:pPr>
            <w:r w:rsidRPr="00713B77">
              <w:rPr>
                <w:b/>
                <w:bCs/>
                <w:noProof/>
                <w:rtl/>
                <w:lang w:bidi="ar-JO"/>
              </w:rPr>
              <w:t>يجيب الطالب عن الأسئلة الموجهة ويراجع صحة معلوماته حول مكونات الحياة الاجتماعية والاقتصادية، محققاً تأكيد التعلم وممارساً مهارة تقويم ذاته من خلال العرض والتطبيقات الشفهية.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الأولى: الإمبراطورية الفارسية</w:t>
      </w:r>
      <w:r>
        <w:rPr>
          <w:rFonts w:hint="cs"/>
          <w:b/>
          <w:bCs/>
          <w:sz w:val="24"/>
          <w:szCs w:val="24"/>
          <w:rtl/>
          <w:lang w:bidi="ar-JO"/>
        </w:rPr>
        <w:t xml:space="preserve">   </w:t>
      </w:r>
      <w:r w:rsidRPr="00713B77">
        <w:rPr>
          <w:b/>
          <w:bCs/>
          <w:noProof/>
          <w:sz w:val="24"/>
          <w:szCs w:val="24"/>
          <w:rtl/>
          <w:lang w:bidi="ar-JO"/>
        </w:rPr>
        <w:t>الدرس الرابع: الحياة العامة في الدولة الساسانية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25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5">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2"/>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37" type="#_x0000_t202" style="position:absolute;left:0;text-align:left;margin-left:357.4pt;margin-top:-8.3pt;width:145.5pt;height:24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39" type="#_x0000_t202" style="position:absolute;left:0;text-align:left;margin-left:357.4pt;margin-top:-8.3pt;width:145.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يطرح المعلم خريطة تظهر موقع الساسانيين المباشر في مواجهة الإمبراطورية البيزنطية والقبائل العربية، متسائلاً عن طبيعة العلاقات الدبلوماسية والعسكرية المتوقعة بين قوى عظمى متجاورة في ذلك العصر.</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أسباب الصراع الساساني البيزنطي وانعكاساته الإقليمية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يحلل أهمية السلم والتوازن الدولي في تجنب الأزمات</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يطرح المعلم خريطة تظهر موقع الساسانيين المباشر في مواجهة الإمبراطورية البيزنطية والقبائل العربية، متسائلاً عن طبيعة العلاقات الدبلوماسية والعسكرية المتوقعة بين قوى عظمى متجاورة في ذلك العصر.</w:t>
            </w:r>
          </w:p>
        </w:tc>
        <w:tc>
          <w:tcPr>
            <w:tcW w:w="6315" w:type="dxa"/>
          </w:tcPr>
          <w:p w:rsidR="002A3953" w:rsidRPr="00635DA5" w:rsidRDefault="002A3953" w:rsidP="00EF5313">
            <w:pPr>
              <w:rPr>
                <w:b/>
                <w:bCs/>
                <w:rtl/>
                <w:lang w:bidi="ar-JO"/>
              </w:rPr>
            </w:pPr>
            <w:r w:rsidRPr="00713B77">
              <w:rPr>
                <w:b/>
                <w:bCs/>
                <w:noProof/>
                <w:rtl/>
                <w:lang w:bidi="ar-JO"/>
              </w:rPr>
              <w:t>يستكشف الطالب الخريطة التفاعلية ويحلل خطوط التماس بين الإمبراطوريات المجاورة، متوقعاً وجود نزاعات مستمرة حول طرق التجارة والمناطق الحدودية استناداً إلى المعطيات الجغرافية المتاحة.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يشرح المعلم مجالات العلاقات الساسانية الخارجية ركزاً على الحروب مع البيزنطيين والمعاهدات التجارية، محصناً الفكرة بأسلوب سرد تاريخي مشوق يوضح تأثير هذه الحروب الاستنزافية على الطرفين.</w:t>
            </w:r>
          </w:p>
        </w:tc>
        <w:tc>
          <w:tcPr>
            <w:tcW w:w="6315" w:type="dxa"/>
          </w:tcPr>
          <w:p w:rsidR="002A3953" w:rsidRPr="00635DA5" w:rsidRDefault="002A3953" w:rsidP="00EF5313">
            <w:pPr>
              <w:rPr>
                <w:b/>
                <w:bCs/>
                <w:rtl/>
                <w:lang w:bidi="ar-JO"/>
              </w:rPr>
            </w:pPr>
            <w:r w:rsidRPr="00713B77">
              <w:rPr>
                <w:b/>
                <w:bCs/>
                <w:noProof/>
                <w:rtl/>
                <w:lang w:bidi="ar-JO"/>
              </w:rPr>
              <w:t>يستوعب الطالب طبيعة العلاقات الخارجية ويعيد شرح مفهوم الصراع والتنافس الدولي بين الساسانيين والبيزنطيين بأسلوبه، مبنياً الأسباب الاقتصادية والعسكرية التي حركت الصراعات المتبادلة.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يكلف المعلم الطلبة المتميزين بإجراء رسم بياني تحليلي يوضح مكاسب وخسائر الطرفين (الساساني والبيزنطي) نتيجة الحروب الطويلة بينهما وتأثيرها على الممالك العربية العربية الحدودية ك المناذرة والغساسنة.</w:t>
            </w:r>
          </w:p>
        </w:tc>
        <w:tc>
          <w:tcPr>
            <w:tcW w:w="6315" w:type="dxa"/>
          </w:tcPr>
          <w:p w:rsidR="002A3953" w:rsidRPr="00635DA5" w:rsidRDefault="002A3953" w:rsidP="00EF5313">
            <w:pPr>
              <w:rPr>
                <w:b/>
                <w:bCs/>
                <w:rtl/>
                <w:lang w:bidi="ar-JO"/>
              </w:rPr>
            </w:pPr>
            <w:r w:rsidRPr="00713B77">
              <w:rPr>
                <w:b/>
                <w:bCs/>
                <w:noProof/>
                <w:rtl/>
                <w:lang w:bidi="ar-JO"/>
              </w:rPr>
              <w:t>ينفذ الطالب المتميز الرسم التحليلي مدعماً إياه بالأدلة التاريخية، متوصلاً إلى أن النزاع العسكري المستمر أضعف قوة القوتين العظميين وهيأ الظروف لتغيرات سياسية كبرى مستقبلاً.</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يقيّم المعلم مستوى استيعاب الطلاب من خلال طرح سؤال قضية للمناقشة الصفية حول آثارات الحروب الخارجية على الاقتصاد الداخلي للاستدلال على أهداف الدرس ومتابعة التحصيل.</w:t>
            </w:r>
          </w:p>
        </w:tc>
        <w:tc>
          <w:tcPr>
            <w:tcW w:w="6315" w:type="dxa"/>
          </w:tcPr>
          <w:p w:rsidR="002A3953" w:rsidRPr="00635DA5" w:rsidRDefault="002A3953" w:rsidP="00EF5313">
            <w:pPr>
              <w:rPr>
                <w:b/>
                <w:bCs/>
                <w:rtl/>
                <w:lang w:bidi="ar-JO"/>
              </w:rPr>
            </w:pPr>
            <w:r w:rsidRPr="00713B77">
              <w:rPr>
                <w:b/>
                <w:bCs/>
                <w:noProof/>
                <w:rtl/>
                <w:lang w:bidi="ar-JO"/>
              </w:rPr>
              <w:t>يقدم الطالب تحليلاً موجزاً يظهر قدرته على ربط علاقات الدولة الساسانية الخارجية باستنزاف مواردها الداخلية، محققاً التقويم الذاتي لمعلوماته ومؤكداً استيعابه التام للنتاجات المطلوبة.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الأولى: الإمبراطورية الفارسية</w:t>
      </w:r>
      <w:r>
        <w:rPr>
          <w:rFonts w:hint="cs"/>
          <w:b/>
          <w:bCs/>
          <w:sz w:val="24"/>
          <w:szCs w:val="24"/>
          <w:rtl/>
          <w:lang w:bidi="ar-JO"/>
        </w:rPr>
        <w:t xml:space="preserve">   </w:t>
      </w:r>
      <w:r w:rsidRPr="00713B77">
        <w:rPr>
          <w:b/>
          <w:bCs/>
          <w:noProof/>
          <w:sz w:val="24"/>
          <w:szCs w:val="24"/>
          <w:rtl/>
          <w:lang w:bidi="ar-JO"/>
        </w:rPr>
        <w:t>الدرس الخامس: علاقات الدولة الساسانية الخارجية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38" type="#_x0000_t202" style="position:absolute;left:0;text-align:left;margin-left:1.3pt;margin-top:20.5pt;width:775.6pt;height:20.35pt;z-index:251676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38">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3"/>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0" type="#_x0000_t202" style="position:absolute;left:0;text-align:left;margin-left:357.4pt;margin-top:-8.3pt;width:145.5pt;height:24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42"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يعرض المعلم مقطعاً صوتياً أو نصاً تاريخياً يصف المعارك الفاصلة مثل القادسية ونهاوند، ويسأل الطلاب عن العوامل الداخلية والخارجية التي تجعل إمبراطورية قوية تهوي وتنهار بالكامل.</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الدور التاريخي للفتوحات الإسلامية في إنهاء الساسانيين</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يستخلص الدروس والعبر التاريخية من أسباب سقوط الدول</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يعرض المعلم مقطعاً صوتياً أو نصاً تاريخياً يصف المعارك الفاصلة مثل القادسية ونهاوند، ويسأل الطلاب عن العوامل الداخلية والخارجية التي تجعل إمبراطورية قوية تهوي وتنهار بالكامل.</w:t>
            </w:r>
          </w:p>
        </w:tc>
        <w:tc>
          <w:tcPr>
            <w:tcW w:w="6315" w:type="dxa"/>
          </w:tcPr>
          <w:p w:rsidR="002A3953" w:rsidRPr="00635DA5" w:rsidRDefault="002A3953" w:rsidP="00EF5313">
            <w:pPr>
              <w:rPr>
                <w:b/>
                <w:bCs/>
                <w:rtl/>
                <w:lang w:bidi="ar-JO"/>
              </w:rPr>
            </w:pPr>
            <w:r w:rsidRPr="00713B77">
              <w:rPr>
                <w:b/>
                <w:bCs/>
                <w:noProof/>
                <w:rtl/>
                <w:lang w:bidi="ar-JO"/>
              </w:rPr>
              <w:t>يستمع الطالب للنص التاريخي بشغف ويحلل مضامينه، مشيراً إلى أن الصراعات الداخلية والضعف الاقتصادي والحروب الخارجية هي المؤشرات الأولى لسقوط الدول والإمبراطوريات التاريخية العظمى.</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يوضح المعلم تسلسل أسباب ضعف وانهيار الدولة الساسانية من صراعات على العرش واستنزاف مالي، ثم يشرح كيف أدت الفتوحات الإسلامية إلى نهايتها النهائية عقب معركتي القادسية ونهاوند بالتدريج.</w:t>
            </w:r>
          </w:p>
        </w:tc>
        <w:tc>
          <w:tcPr>
            <w:tcW w:w="6315" w:type="dxa"/>
          </w:tcPr>
          <w:p w:rsidR="002A3953" w:rsidRPr="00635DA5" w:rsidRDefault="002A3953" w:rsidP="00EF5313">
            <w:pPr>
              <w:rPr>
                <w:b/>
                <w:bCs/>
                <w:rtl/>
                <w:lang w:bidi="ar-JO"/>
              </w:rPr>
            </w:pPr>
            <w:r w:rsidRPr="00713B77">
              <w:rPr>
                <w:b/>
                <w:bCs/>
                <w:noProof/>
                <w:rtl/>
                <w:lang w:bidi="ar-JO"/>
              </w:rPr>
              <w:t>يصيغ الطالب بأسلوبه الخاص ملخصاً متكاملاً يشرح فيه القاضية التي أنهت الدولة الساسانية، رابطاً بين الضعف الداخلي والضربات الخارجية الحادمة التي أدت للمرحلة النهائية لزوال الدولة.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يكلف المعلم الطلبة بإنشاء مخطط سبب ونتيجة يربط بين الحروب الساسانية البيزنطية وانهيار الساسانيين أمام الجيوش الإسلامية الفاتحة، لدعم الفروق الفردية ومهارات التفكير العليا.</w:t>
            </w:r>
          </w:p>
        </w:tc>
        <w:tc>
          <w:tcPr>
            <w:tcW w:w="6315" w:type="dxa"/>
          </w:tcPr>
          <w:p w:rsidR="002A3953" w:rsidRPr="00635DA5" w:rsidRDefault="002A3953" w:rsidP="00EF5313">
            <w:pPr>
              <w:rPr>
                <w:b/>
                <w:bCs/>
                <w:rtl/>
                <w:lang w:bidi="ar-JO"/>
              </w:rPr>
            </w:pPr>
            <w:r w:rsidRPr="00713B77">
              <w:rPr>
                <w:b/>
                <w:bCs/>
                <w:noProof/>
                <w:rtl/>
                <w:lang w:bidi="ar-JO"/>
              </w:rPr>
              <w:t>يبني الطالب مخطط السبب والنتيجة بدقة، محللاً الأسباب المباشرة وغير المباشرة لسقوط الساسانيين ومستخرجاً العبر التاريخية السامية حول سنتي التداول والانهيار للدول الإنسانية عبر التاريخ.</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ينفذ المعلم ورقة عمل تقويمية شاملة تحتوي على أسئلة تعليل واختيار من متعدد لتأكيد التعلم ومعالجة أي خلط لدى الطلاب بين أسباب الضعف الداخلي ومجريات المعارك الفاصلة.</w:t>
            </w:r>
          </w:p>
        </w:tc>
        <w:tc>
          <w:tcPr>
            <w:tcW w:w="6315" w:type="dxa"/>
          </w:tcPr>
          <w:p w:rsidR="002A3953" w:rsidRPr="00635DA5" w:rsidRDefault="002A3953" w:rsidP="00EF5313">
            <w:pPr>
              <w:rPr>
                <w:b/>
                <w:bCs/>
                <w:rtl/>
                <w:lang w:bidi="ar-JO"/>
              </w:rPr>
            </w:pPr>
            <w:r w:rsidRPr="00713B77">
              <w:rPr>
                <w:b/>
                <w:bCs/>
                <w:noProof/>
                <w:rtl/>
                <w:lang w:bidi="ar-JO"/>
              </w:rPr>
              <w:t>يحل الطالب ورقة العمل بنجاح معللاً الأسباب وقارئاً النتائج التاريخية بدقة، مما يثبت استيعابه المتكامل لمراحل نهاية الإمبراطورية الفارسية الساسانية وتقويمه لذاته بثقة عالية.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الأولى: الإمبراطورية الفارسية</w:t>
      </w:r>
      <w:r>
        <w:rPr>
          <w:rFonts w:hint="cs"/>
          <w:b/>
          <w:bCs/>
          <w:sz w:val="24"/>
          <w:szCs w:val="24"/>
          <w:rtl/>
          <w:lang w:bidi="ar-JO"/>
        </w:rPr>
        <w:t xml:space="preserve">   </w:t>
      </w:r>
      <w:r w:rsidRPr="00713B77">
        <w:rPr>
          <w:b/>
          <w:bCs/>
          <w:noProof/>
          <w:sz w:val="24"/>
          <w:szCs w:val="24"/>
          <w:rtl/>
          <w:lang w:bidi="ar-JO"/>
        </w:rPr>
        <w:t>الدرس السادس: نهاية الدولة الساسانية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1">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4"/>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3" type="#_x0000_t202" style="position:absolute;left:0;text-align:left;margin-left:357.4pt;margin-top:-8.3pt;width:145.5pt;height:24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45" type="#_x0000_t202" style="position:absolute;left:0;text-align:left;margin-left:357.4pt;margin-top:-8.3pt;width:145.5pt;height:2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يستعرض المعلم خريطة الأناضول في القرن الثالث عشر الميلادي موضحاً موقع إمارة عثمان بن أرطغرل، ويسأل الطلبة كيف يمكن لإمارة حدودية صغيرة أن تتحول إلى دولة عالمية ممتدة.</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يحدد على الخريطة امتداد الإمارة العثمانية المبكرة في الأناضول</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يقدر جهود المؤسسين في إرساء دعائم الدولة العثمانية</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يستعرض المعلم خريطة الأناضول في القرن الثالث عشر الميلادي موضحاً موقع إمارة عثمان بن أرطغرل، ويسأل الطلبة كيف يمكن لإمارة حدودية صغيرة أن تتحول إلى دولة عالمية ممتدة.</w:t>
            </w:r>
          </w:p>
        </w:tc>
        <w:tc>
          <w:tcPr>
            <w:tcW w:w="6315" w:type="dxa"/>
          </w:tcPr>
          <w:p w:rsidR="002A3953" w:rsidRPr="00635DA5" w:rsidRDefault="002A3953" w:rsidP="00EF5313">
            <w:pPr>
              <w:rPr>
                <w:b/>
                <w:bCs/>
                <w:rtl/>
                <w:lang w:bidi="ar-JO"/>
              </w:rPr>
            </w:pPr>
            <w:r w:rsidRPr="00713B77">
              <w:rPr>
                <w:b/>
                <w:bCs/>
                <w:noProof/>
                <w:rtl/>
                <w:lang w:bidi="ar-JO"/>
              </w:rPr>
              <w:t>يدرس الطالب خريطة الأناضول ويحدد موقع الإمارة المبكرة، ويشارك بآرائه الأولى حول أهمية الموقع الجغرافي والقيادة القوية في توسع الإمارات الصغيرة وتحولها لدول كبرى.</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يشرح المعلم نسب العثمانيين وهجرتهم وتأسيس الإمارة على يد عثمان بن أرطغرل، متناولاً التوسع المبكر في الأناضول والبلقان وأهم العوامل السياسية والعسكرية التي ساهمت في تثبيت أركان الدولة العثمانية.</w:t>
            </w:r>
          </w:p>
        </w:tc>
        <w:tc>
          <w:tcPr>
            <w:tcW w:w="6315" w:type="dxa"/>
          </w:tcPr>
          <w:p w:rsidR="002A3953" w:rsidRPr="00635DA5" w:rsidRDefault="002A3953" w:rsidP="00EF5313">
            <w:pPr>
              <w:rPr>
                <w:b/>
                <w:bCs/>
                <w:rtl/>
                <w:lang w:bidi="ar-JO"/>
              </w:rPr>
            </w:pPr>
            <w:r w:rsidRPr="00713B77">
              <w:rPr>
                <w:b/>
                <w:bCs/>
                <w:noProof/>
                <w:rtl/>
                <w:lang w:bidi="ar-JO"/>
              </w:rPr>
              <w:t>يستمع الطالب للشرح بتركيز ويعيد صياغة قصة نشأة الدولة العثمانية بلغته البسيطة، متناولاً الأدوار الإدارية والعسكرية للمؤسسين الأوائل وكيفية استثمار موقعهم الجغرافي الفريد على حدود البيزنطيين.</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يوجه المعلم الطلبة لإعداد جدول زمني يتضمن سلاطين الفترة الأولى للإمارة العثمانية وإنجازات كل سلطان منهم على حدة، لتطبيق مهارات البحث والترتيب الزمني التاريخي المتقدم بين الطلاب.</w:t>
            </w:r>
          </w:p>
        </w:tc>
        <w:tc>
          <w:tcPr>
            <w:tcW w:w="6315" w:type="dxa"/>
          </w:tcPr>
          <w:p w:rsidR="002A3953" w:rsidRPr="00635DA5" w:rsidRDefault="002A3953" w:rsidP="00EF5313">
            <w:pPr>
              <w:rPr>
                <w:b/>
                <w:bCs/>
                <w:rtl/>
                <w:lang w:bidi="ar-JO"/>
              </w:rPr>
            </w:pPr>
            <w:r w:rsidRPr="00713B77">
              <w:rPr>
                <w:b/>
                <w:bCs/>
                <w:noProof/>
                <w:rtl/>
                <w:lang w:bidi="ar-JO"/>
              </w:rPr>
              <w:t>ينظم الطالب المتميز الجدول الزمني بدقة متناهية، موجزاً أهم الإنجازات العسكرية والإدارية لكل سلطان عثماني ومبرزاً الانتقال التدريجي للإمارة نحو مبدأ الدولة ذات التنظيم المؤسسي.</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يقيم المعلم التفاعل الصفي من خلال طرح أسئلة قصيرة حول أصول العثمانيين والمؤسس الأول لتأكيد الاستيعاب ومتابعة تقدم التعلم وتصحيح المفاهيم التاريخية بشكل سريع ومباشر.</w:t>
            </w:r>
          </w:p>
        </w:tc>
        <w:tc>
          <w:tcPr>
            <w:tcW w:w="6315" w:type="dxa"/>
          </w:tcPr>
          <w:p w:rsidR="002A3953" w:rsidRPr="00635DA5" w:rsidRDefault="002A3953" w:rsidP="00EF5313">
            <w:pPr>
              <w:rPr>
                <w:b/>
                <w:bCs/>
                <w:rtl/>
                <w:lang w:bidi="ar-JO"/>
              </w:rPr>
            </w:pPr>
            <w:r w:rsidRPr="00713B77">
              <w:rPr>
                <w:b/>
                <w:bCs/>
                <w:noProof/>
                <w:rtl/>
                <w:lang w:bidi="ar-JO"/>
              </w:rPr>
              <w:t>يجيب الطالب عن الأسئلة الشفهية بثقة ويمارس التقويم الذاتي للتحقق من حفظه وفهمه للمعلومات المتعلقة بنشأة الدولة العثمانية والظروف التاريخية المحيطة بتأسيسها مبكراً.</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الثانية: الدولة العثمانية</w:t>
      </w:r>
      <w:r>
        <w:rPr>
          <w:rFonts w:hint="cs"/>
          <w:b/>
          <w:bCs/>
          <w:sz w:val="24"/>
          <w:szCs w:val="24"/>
          <w:rtl/>
          <w:lang w:bidi="ar-JO"/>
        </w:rPr>
        <w:t xml:space="preserve">   </w:t>
      </w:r>
      <w:r w:rsidRPr="00713B77">
        <w:rPr>
          <w:b/>
          <w:bCs/>
          <w:noProof/>
          <w:sz w:val="24"/>
          <w:szCs w:val="24"/>
          <w:rtl/>
          <w:lang w:bidi="ar-JO"/>
        </w:rPr>
        <w:t>الدرس الأول: نشأة الدولة العثمانية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44" type="#_x0000_t202" style="position:absolute;left:0;text-align:left;margin-left:1.3pt;margin-top:20.5pt;width:775.6pt;height:20.35pt;z-index:2516848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4">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5"/>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6" type="#_x0000_t202" style="position:absolute;left:0;text-align:left;margin-left:357.4pt;margin-top:-8.3pt;width:145.5pt;height:24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48" type="#_x0000_t202" style="position:absolute;left:0;text-align:left;margin-left:357.4pt;margin-top:-8.3pt;width:145.5pt;height:24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يبدأ المعلم بعرض صورة لمضيق البسفور وأسوار القسطنطينية التاريخية، مستمعاً لتوقعات الطلبة حول صعوبة اقتحام هذه المدينة حصينة الموقع عبر العصور ولماذا كانت محط أنظار الفاتحين.</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نتائج فتح القسطنطينية على الصعيدين الإسلامي والأوروبي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يعتز بالبطولات والإنجازات العسكرية والفكرية في التاريخ الإسلامي</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يبدأ المعلم بعرض صورة لمضيق البسفور وأسوار القسطنطينية التاريخية، مستمعاً لتوقعات الطلبة حول صعوبة اقتحام هذه المدينة حصينة الموقع عبر العصور ولماذا كانت محط أنظار الفاتحين.</w:t>
            </w:r>
          </w:p>
        </w:tc>
        <w:tc>
          <w:tcPr>
            <w:tcW w:w="6315" w:type="dxa"/>
          </w:tcPr>
          <w:p w:rsidR="002A3953" w:rsidRPr="00635DA5" w:rsidRDefault="002A3953" w:rsidP="00EF5313">
            <w:pPr>
              <w:rPr>
                <w:b/>
                <w:bCs/>
                <w:rtl/>
                <w:lang w:bidi="ar-JO"/>
              </w:rPr>
            </w:pPr>
            <w:r w:rsidRPr="00713B77">
              <w:rPr>
                <w:b/>
                <w:bCs/>
                <w:noProof/>
                <w:rtl/>
                <w:lang w:bidi="ar-JO"/>
              </w:rPr>
              <w:t>يتأمل الطالب صور الأسوار والموقع البحري المعقد للقرن الذهبي، ويتناقش مع زملائه حول المهارات والتكتيكات العسكرية اللازمة لكسر الحصار التاريخي وإسقاط هذه القلعة المنيعة.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يوضح المعلم جهود السلطان محمد الفاتح العسكرية بالتفصيل من بناء قلعة روملي حصار وتصنيع المدافع الضخمة ونقل السفن برياً، مبسطاً خطة الاقتحام والنتائج التاريخية الباهرة التي ترتبت عليها.</w:t>
            </w:r>
          </w:p>
        </w:tc>
        <w:tc>
          <w:tcPr>
            <w:tcW w:w="6315" w:type="dxa"/>
          </w:tcPr>
          <w:p w:rsidR="002A3953" w:rsidRPr="00635DA5" w:rsidRDefault="002A3953" w:rsidP="00EF5313">
            <w:pPr>
              <w:rPr>
                <w:b/>
                <w:bCs/>
                <w:rtl/>
                <w:lang w:bidi="ar-JO"/>
              </w:rPr>
            </w:pPr>
            <w:r w:rsidRPr="00713B77">
              <w:rPr>
                <w:b/>
                <w:bCs/>
                <w:noProof/>
                <w:rtl/>
                <w:lang w:bidi="ar-JO"/>
              </w:rPr>
              <w:t>يحلل الطالب الخطوات الإستراتيجية لفتح القسطنطينية ويصيغ الأحداث بلغته الخاصة، معبراً عن فهمه للعبقرية العسكرية ونقل السفن برياً والنتائج السياسية المترتبة على سقوط الإمبراطورية البيزنطية.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يكلف المعلم الطلاب المتميزين بكتابة مقال تحليلي يقارن بين التكتيكات العسكرية التقليدية والتكتيكات المبتكرة التي استخدمها محمد الفاتح لفتح القسطنطينية وتأثير ذلك على تاريخ أوروبا العصر الحديث.</w:t>
            </w:r>
          </w:p>
        </w:tc>
        <w:tc>
          <w:tcPr>
            <w:tcW w:w="6315" w:type="dxa"/>
          </w:tcPr>
          <w:p w:rsidR="002A3953" w:rsidRPr="00635DA5" w:rsidRDefault="002A3953" w:rsidP="00EF5313">
            <w:pPr>
              <w:rPr>
                <w:b/>
                <w:bCs/>
                <w:rtl/>
                <w:lang w:bidi="ar-JO"/>
              </w:rPr>
            </w:pPr>
            <w:r w:rsidRPr="00713B77">
              <w:rPr>
                <w:b/>
                <w:bCs/>
                <w:noProof/>
                <w:rtl/>
                <w:lang w:bidi="ar-JO"/>
              </w:rPr>
              <w:t>يكتب الطالب المقال التحليلي مدعماً إياه ببيانات ومعلومات تفصيلية حول نقل السفن والمدافع، موضحاً كيف أدى الفتح ل تحول جذري في تاريخ الشرق والغرب ونهاية العصور الوسطى.</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يطبق المعلم التقويم التكويني عن طريق أسئلة تحليليّة تناقش العوامل الحاضرة في نجاح الفتح، واستخدام بطاقات المراجعة السريعة للتأكد من استيعاب كافة التكتيكات العسكرية المذكورة.</w:t>
            </w:r>
          </w:p>
        </w:tc>
        <w:tc>
          <w:tcPr>
            <w:tcW w:w="6315" w:type="dxa"/>
          </w:tcPr>
          <w:p w:rsidR="002A3953" w:rsidRPr="00635DA5" w:rsidRDefault="002A3953" w:rsidP="00EF5313">
            <w:pPr>
              <w:rPr>
                <w:b/>
                <w:bCs/>
                <w:rtl/>
                <w:lang w:bidi="ar-JO"/>
              </w:rPr>
            </w:pPr>
            <w:r w:rsidRPr="00713B77">
              <w:rPr>
                <w:b/>
                <w:bCs/>
                <w:noProof/>
                <w:rtl/>
                <w:lang w:bidi="ar-JO"/>
              </w:rPr>
              <w:t>يجيب الطالب على البطاقات التقويمية بنجاح ويراجع معلوماته مع زملائه، مؤكداً قدرته على استيعاب عبقرية التخطيط العسكري ونتائج هذا الفتح العظيم على الخارطة العالمية.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الثانية: الدولة العثمانية</w:t>
      </w:r>
      <w:r>
        <w:rPr>
          <w:rFonts w:hint="cs"/>
          <w:b/>
          <w:bCs/>
          <w:sz w:val="24"/>
          <w:szCs w:val="24"/>
          <w:rtl/>
          <w:lang w:bidi="ar-JO"/>
        </w:rPr>
        <w:t xml:space="preserve">   </w:t>
      </w:r>
      <w:r w:rsidRPr="00713B77">
        <w:rPr>
          <w:b/>
          <w:bCs/>
          <w:noProof/>
          <w:sz w:val="24"/>
          <w:szCs w:val="24"/>
          <w:rtl/>
          <w:lang w:bidi="ar-JO"/>
        </w:rPr>
        <w:t>الدرس الثاني: فتح القسطنطينية (إسطنبول)</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89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47">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6"/>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49" type="#_x0000_t202" style="position:absolute;left:0;text-align:left;margin-left:357.4pt;margin-top:-8.3pt;width:145.5pt;height:24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51"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يطرح المعلم صوراً لنماذج من العمارة العثمانية ك المساجد والأسواق المجهزة والكتاتيب، ويسأل الطلاب عن الدور الذي تلعبه هذه المؤسسات في تنظيم الحياة اليومية للمواطنين في ذلك الوقت.</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نظام المهن والأوقاف والطبقات في المجتمع العثماني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يقدر التنوع الثقافي والمعماري والاجتماعي في الدولة العثمانية</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يطرح المعلم صوراً لنماذج من العمارة العثمانية ك المساجد والأسواق المجهزة والكتاتيب، ويسأل الطلاب عن الدور الذي تلعبه هذه المؤسسات في تنظيم الحياة اليومية للمواطنين في ذلك الوقت.</w:t>
            </w:r>
          </w:p>
        </w:tc>
        <w:tc>
          <w:tcPr>
            <w:tcW w:w="6315" w:type="dxa"/>
          </w:tcPr>
          <w:p w:rsidR="002A3953" w:rsidRPr="00635DA5" w:rsidRDefault="002A3953" w:rsidP="00EF5313">
            <w:pPr>
              <w:rPr>
                <w:b/>
                <w:bCs/>
                <w:rtl/>
                <w:lang w:bidi="ar-JO"/>
              </w:rPr>
            </w:pPr>
            <w:r w:rsidRPr="00713B77">
              <w:rPr>
                <w:b/>
                <w:bCs/>
                <w:noProof/>
                <w:rtl/>
                <w:lang w:bidi="ar-JO"/>
              </w:rPr>
              <w:t>يستعرض الطالب الصور ويحلل الأنماط المعمارية للأسواق والمساجد، ويتحدث عن طبيعة التكافل الاجتماعي والتنظيم الاقتصادي المتوقع في مجتمع تتنوع فيه المهن والأنشطة التجارية.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يشرح المعلم الركائز الاقتصادية كالزراعة والتجارة ونظام الصنوف والمهن (الأصناف)، إضافة للنظام الاجتماعي والتعليم والأوقاف، مستخدماً أمثلة عملية من الحياة اليومية لتيسير الاستيعاب وتعميق الفهم صفيّاً.</w:t>
            </w:r>
          </w:p>
        </w:tc>
        <w:tc>
          <w:tcPr>
            <w:tcW w:w="6315" w:type="dxa"/>
          </w:tcPr>
          <w:p w:rsidR="002A3953" w:rsidRPr="00635DA5" w:rsidRDefault="002A3953" w:rsidP="00EF5313">
            <w:pPr>
              <w:rPr>
                <w:b/>
                <w:bCs/>
                <w:rtl/>
                <w:lang w:bidi="ar-JO"/>
              </w:rPr>
            </w:pPr>
            <w:r w:rsidRPr="00713B77">
              <w:rPr>
                <w:b/>
                <w:bCs/>
                <w:noProof/>
                <w:rtl/>
                <w:lang w:bidi="ar-JO"/>
              </w:rPr>
              <w:t>يصيغ الطالب بأسلوبه فكرة متكاملة عن الحياة العامة العثمانية، موضحاً دور الوقف في دعم الصحة والتعليم وكيف نظم العثمانيون مجتمعهم المتعدد الثقافات والأديان تحت إدارة مؤسسية موحدة.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يوجه المعلم الطلاب لإجراء بحث حول دور المؤسسة الوقفيّة العثمانية في التكافل الاجتماعي مقارنة ب دور المؤسسات الحديثة، لدعم الفروق الفردية وإكساب الطلاب مهارات ربط الماضي بالواقع.</w:t>
            </w:r>
          </w:p>
        </w:tc>
        <w:tc>
          <w:tcPr>
            <w:tcW w:w="6315" w:type="dxa"/>
          </w:tcPr>
          <w:p w:rsidR="002A3953" w:rsidRPr="00635DA5" w:rsidRDefault="002A3953" w:rsidP="00EF5313">
            <w:pPr>
              <w:rPr>
                <w:b/>
                <w:bCs/>
                <w:rtl/>
                <w:lang w:bidi="ar-JO"/>
              </w:rPr>
            </w:pPr>
            <w:r w:rsidRPr="00713B77">
              <w:rPr>
                <w:b/>
                <w:bCs/>
                <w:noProof/>
                <w:rtl/>
                <w:lang w:bidi="ar-JO"/>
              </w:rPr>
              <w:t>ينفذ الطالب النشاط البحثي بمهارة، متوصلاً إلى أهمية الوقف الإسلامي العثماني في رعاية المدارس والمستشفيات، ويقدم ورقة عمل تلخص الأثر الاقتصادي والاجتماعي الشامل للأوقاف.</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يقيّم المعلم مستوى فهم الطلاب عبر مناقشة جماعية وأسئلة إغلاق الموقف التعليمي للتأكد من استيعاب الطلاب لنظام الأصناف الحرفية ودور الأوقاف والتنوع الاجتماعي بالدولة.</w:t>
            </w:r>
          </w:p>
        </w:tc>
        <w:tc>
          <w:tcPr>
            <w:tcW w:w="6315" w:type="dxa"/>
          </w:tcPr>
          <w:p w:rsidR="002A3953" w:rsidRPr="00635DA5" w:rsidRDefault="002A3953" w:rsidP="00EF5313">
            <w:pPr>
              <w:rPr>
                <w:b/>
                <w:bCs/>
                <w:rtl/>
                <w:lang w:bidi="ar-JO"/>
              </w:rPr>
            </w:pPr>
            <w:r w:rsidRPr="00713B77">
              <w:rPr>
                <w:b/>
                <w:bCs/>
                <w:noProof/>
                <w:rtl/>
                <w:lang w:bidi="ar-JO"/>
              </w:rPr>
              <w:t>يشارك الطالب بفاعلية في المناقشة التقويمية ويقدم إجابات تدل على تمكنه من المفاهيم الخاصة بالحياة الاجتماعية والاقتصادية، ممارساً نقد الفهم ذاتياً ومعالجة النقاط غير الواضحة.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الثانية: الدولة العثمانية</w:t>
      </w:r>
      <w:r>
        <w:rPr>
          <w:rFonts w:hint="cs"/>
          <w:b/>
          <w:bCs/>
          <w:sz w:val="24"/>
          <w:szCs w:val="24"/>
          <w:rtl/>
          <w:lang w:bidi="ar-JO"/>
        </w:rPr>
        <w:t xml:space="preserve">   </w:t>
      </w:r>
      <w:r w:rsidRPr="00713B77">
        <w:rPr>
          <w:b/>
          <w:bCs/>
          <w:noProof/>
          <w:sz w:val="24"/>
          <w:szCs w:val="24"/>
          <w:rtl/>
          <w:lang w:bidi="ar-JO"/>
        </w:rPr>
        <w:t>الدرس الثالث: الحياة العامة في الدولة العثمانية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50"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0">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7"/>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2" type="#_x0000_t202" style="position:absolute;left:0;text-align:left;margin-left:357.4pt;margin-top:-8.3pt;width:145.5pt;height:24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54" type="#_x0000_t202" style="position:absolute;left:0;text-align:left;margin-left:357.4pt;margin-top:-8.3pt;width:145.5pt;height:24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يعرض المعلم خريطة للوطن العربي تظهر مسار حملات السلطان سليم الأول، ويسأل الطلبة عن الدوافع التي جعلت العثمانيين يتجهون بنفوذهم نحو الشرق الإسلامي والوطن العربي في القرن السادس عشر.</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الآثار السياسية والاقتصادية للحكم العثماني على البلاد العربية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يستنتج أهمية الوحدة والجغرافيا العربية في الصراعات التاريخية</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يعرض المعلم خريطة للوطن العربي تظهر مسار حملات السلطان سليم الأول، ويسأل الطلبة عن الدوافع التي جعلت العثمانيين يتجهون بنفوذهم نحو الشرق الإسلامي والوطن العربي في القرن السادس عشر.</w:t>
            </w:r>
          </w:p>
        </w:tc>
        <w:tc>
          <w:tcPr>
            <w:tcW w:w="6315" w:type="dxa"/>
          </w:tcPr>
          <w:p w:rsidR="002A3953" w:rsidRPr="00635DA5" w:rsidRDefault="002A3953" w:rsidP="00EF5313">
            <w:pPr>
              <w:rPr>
                <w:b/>
                <w:bCs/>
                <w:rtl/>
                <w:lang w:bidi="ar-JO"/>
              </w:rPr>
            </w:pPr>
            <w:r w:rsidRPr="00713B77">
              <w:rPr>
                <w:b/>
                <w:bCs/>
                <w:noProof/>
                <w:rtl/>
                <w:lang w:bidi="ar-JO"/>
              </w:rPr>
              <w:t>يتأمل الطالب الخريطة محبذاً تحليل الدوافع الأمنية والاقتصادية للاتجاه نحو الوطن العربي، ويشارك بآرائه حول أثر تحول طرق التجارة العالمية على القرار العثماني في الضم والتوسع.</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يشرح المعلم معركتي مرج دابق وحطين أو الريدانية ومراحل ضم الشام ومصر والحجاز والإدارة العثمانية للولايات العربية، متناولاً نظام التقسيم الإداري (الولايات والألواح) بأسلوب مبسط وشرح مباشر.</w:t>
            </w:r>
          </w:p>
        </w:tc>
        <w:tc>
          <w:tcPr>
            <w:tcW w:w="6315" w:type="dxa"/>
          </w:tcPr>
          <w:p w:rsidR="002A3953" w:rsidRPr="00635DA5" w:rsidRDefault="002A3953" w:rsidP="00EF5313">
            <w:pPr>
              <w:rPr>
                <w:b/>
                <w:bCs/>
                <w:rtl/>
                <w:lang w:bidi="ar-JO"/>
              </w:rPr>
            </w:pPr>
            <w:r w:rsidRPr="00713B77">
              <w:rPr>
                <w:b/>
                <w:bCs/>
                <w:noProof/>
                <w:rtl/>
                <w:lang w:bidi="ar-JO"/>
              </w:rPr>
              <w:t>يلخص الطالب دوافع ومراحل الامتداد العثماني في الوطن العربي بلغته الخاصة، محدداً النتائج السياسية والإدارية المترتبة على معركة مرج دابق والريدانية وتحول مركز الخلافة للآستانة.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يكلف المعلم الطلاب بإعداد خريطة مفاهيمية تبين أسباب وآثار الوجود العثماني في الولايات العربية، لدعم الفروق الفردية وتعميق الفهم الجغرافي والسياسي للأحداث التاريخية بالمنهج.</w:t>
            </w:r>
          </w:p>
        </w:tc>
        <w:tc>
          <w:tcPr>
            <w:tcW w:w="6315" w:type="dxa"/>
          </w:tcPr>
          <w:p w:rsidR="002A3953" w:rsidRPr="00635DA5" w:rsidRDefault="002A3953" w:rsidP="00EF5313">
            <w:pPr>
              <w:rPr>
                <w:b/>
                <w:bCs/>
                <w:rtl/>
                <w:lang w:bidi="ar-JO"/>
              </w:rPr>
            </w:pPr>
            <w:r w:rsidRPr="00713B77">
              <w:rPr>
                <w:b/>
                <w:bCs/>
                <w:noProof/>
                <w:rtl/>
                <w:lang w:bidi="ar-JO"/>
              </w:rPr>
              <w:t>يصمم الطالب المتميز الخريطة المفاهيمية بدقة عالية مبرزاً العوامل السياسية والاقتصادية، ومتتبعاً التغيرات الإدارية التي شهدتها المنطقة العربية طوال فترات الحكم العثماني المتعاقبة.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يطبق المعلم تقويماً تكوينياً باستخدام استراتيجية الأسئلة الموجهة لتقييم فهم الطلاب للتحولات السياسية في الولايات العربية ومدى قدرتهم على ربط المعارك بالنتائج الجغرافية مباشرة.</w:t>
            </w:r>
          </w:p>
        </w:tc>
        <w:tc>
          <w:tcPr>
            <w:tcW w:w="6315" w:type="dxa"/>
          </w:tcPr>
          <w:p w:rsidR="002A3953" w:rsidRPr="00635DA5" w:rsidRDefault="002A3953" w:rsidP="00EF5313">
            <w:pPr>
              <w:rPr>
                <w:b/>
                <w:bCs/>
                <w:rtl/>
                <w:lang w:bidi="ar-JO"/>
              </w:rPr>
            </w:pPr>
            <w:r w:rsidRPr="00713B77">
              <w:rPr>
                <w:b/>
                <w:bCs/>
                <w:noProof/>
                <w:rtl/>
                <w:lang w:bidi="ar-JO"/>
              </w:rPr>
              <w:t>يجيب الطالب على الأسئلة التقييمية بثقة ويعرض ملخصه حول التواجد العثماني بالوطن العربي، مما يعكس تمكنه الذاتي وقدرته على تقويم مكتسباته المعرفية بوضوح تام.</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الثانية: الدولة العثمانية</w:t>
      </w:r>
      <w:r>
        <w:rPr>
          <w:rFonts w:hint="cs"/>
          <w:b/>
          <w:bCs/>
          <w:sz w:val="24"/>
          <w:szCs w:val="24"/>
          <w:rtl/>
          <w:lang w:bidi="ar-JO"/>
        </w:rPr>
        <w:t xml:space="preserve">   </w:t>
      </w:r>
      <w:r w:rsidRPr="00713B77">
        <w:rPr>
          <w:b/>
          <w:bCs/>
          <w:noProof/>
          <w:sz w:val="24"/>
          <w:szCs w:val="24"/>
          <w:rtl/>
          <w:lang w:bidi="ar-JO"/>
        </w:rPr>
        <w:t>الدرس الرابع: الوطن العربي في ظل الحكم العثماني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71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3">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8"/>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5" type="#_x0000_t202" style="position:absolute;left:0;text-align:left;margin-left:357.4pt;margin-top:-8.3pt;width:145.5pt;height:24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57" type="#_x0000_t202" style="position:absolute;left:0;text-align:left;margin-left:357.4pt;margin-top:-8.3pt;width:145.5pt;height:24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يستعرض المعلم صوراً لقلع الشوبك ومعان والمحطات على طريق الحج الشامي الأردني، ويسأل الطلاب عن الأهمية الاستراتيجية والأمنية لمنطقة الأردن بالنسبة للدولة العثمانية وحماية القوافل.</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دور الأردن الجغرافي والإستراتيجي في تأمين طريق الحج الشامي</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يعتز بالدور التاريخي للأردن وموقعه الإستراتيجي عبر العصور</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يستعرض المعلم صوراً لقلع الشوبك ومعان والمحطات على طريق الحج الشامي الأردني، ويسأل الطلاب عن الأهمية الاستراتيجية والأمنية لمنطقة الأردن بالنسبة للدولة العثمانية وحماية القوافل.</w:t>
            </w:r>
          </w:p>
        </w:tc>
        <w:tc>
          <w:tcPr>
            <w:tcW w:w="6315" w:type="dxa"/>
          </w:tcPr>
          <w:p w:rsidR="002A3953" w:rsidRPr="00635DA5" w:rsidRDefault="002A3953" w:rsidP="00EF5313">
            <w:pPr>
              <w:rPr>
                <w:b/>
                <w:bCs/>
                <w:rtl/>
                <w:lang w:bidi="ar-JO"/>
              </w:rPr>
            </w:pPr>
            <w:r w:rsidRPr="00713B77">
              <w:rPr>
                <w:b/>
                <w:bCs/>
                <w:noProof/>
                <w:rtl/>
                <w:lang w:bidi="ar-JO"/>
              </w:rPr>
              <w:t>يتفاعل الطالب مع صور القلاع والمحطات الأردنية، ويشارك في التحليل الأولي لأهمية الموقع الجغرافي للأردن كحلقة وصل رئيسية بين الشام والحجاز ولتأمين مسار الحجاج.</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يشرح المعلم الأوضاع الإدارية للأردن كجزء من ولاية الشام ونواحيها، متناولاً النشاط الاقتصادي والتحديات الأمنية وبناء القلاع لحماية الحجاج، بأسلوب سلس ومباشر يعتمد على الأمثلة العملية.</w:t>
            </w:r>
          </w:p>
        </w:tc>
        <w:tc>
          <w:tcPr>
            <w:tcW w:w="6315" w:type="dxa"/>
          </w:tcPr>
          <w:p w:rsidR="002A3953" w:rsidRPr="00635DA5" w:rsidRDefault="002A3953" w:rsidP="00EF5313">
            <w:pPr>
              <w:rPr>
                <w:b/>
                <w:bCs/>
                <w:rtl/>
                <w:lang w:bidi="ar-JO"/>
              </w:rPr>
            </w:pPr>
            <w:r w:rsidRPr="00713B77">
              <w:rPr>
                <w:b/>
                <w:bCs/>
                <w:noProof/>
                <w:rtl/>
                <w:lang w:bidi="ar-JO"/>
              </w:rPr>
              <w:t>يعيد الطالب صياغة فهمه للوضع الإداري والأمني في الأردن أثناء الحكم العثماني بأسلوبه، موضحاً كيف أثر موقع الأردن الاستراتيجي على اهتمام الدولة العثمانية بتأمين القلاع وطرق المواصلات.</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يطلب المعلم من الطلبة جمع معلومات ومصادر تاريخية حول إحدى القلاع الأردنية العثمانية (مثل قلعة معان أو القطرانة) وإعداد تقرير موجز عنها لتعزيز الابتكار والتعلم الذاتي.</w:t>
            </w:r>
          </w:p>
        </w:tc>
        <w:tc>
          <w:tcPr>
            <w:tcW w:w="6315" w:type="dxa"/>
          </w:tcPr>
          <w:p w:rsidR="002A3953" w:rsidRPr="00635DA5" w:rsidRDefault="002A3953" w:rsidP="00EF5313">
            <w:pPr>
              <w:rPr>
                <w:b/>
                <w:bCs/>
                <w:rtl/>
                <w:lang w:bidi="ar-JO"/>
              </w:rPr>
            </w:pPr>
            <w:r w:rsidRPr="00713B77">
              <w:rPr>
                <w:b/>
                <w:bCs/>
                <w:noProof/>
                <w:rtl/>
                <w:lang w:bidi="ar-JO"/>
              </w:rPr>
              <w:t>يكتب الطالب المتميز التقرير عن القلاعات الأردنية مستعرضاً تاريخ بنائها ووظيفتها الأمنية والاقتصادية في حماية طريق الحج الشامي، ويقدم النتائج أمام زملائه بالصف.</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يقيّم المعلم استيعاب النتاجات عبر طرح أسئلة مراجعة وتدريبات قصيرة تتناول التقسيمات الإدارية ودور طريق الحج الشامي في تنشيط الحركة الاقتصادية والاجتماعية بالأردن العثماني.</w:t>
            </w:r>
          </w:p>
        </w:tc>
        <w:tc>
          <w:tcPr>
            <w:tcW w:w="6315" w:type="dxa"/>
          </w:tcPr>
          <w:p w:rsidR="002A3953" w:rsidRPr="00635DA5" w:rsidRDefault="002A3953" w:rsidP="00EF5313">
            <w:pPr>
              <w:rPr>
                <w:b/>
                <w:bCs/>
                <w:rtl/>
                <w:lang w:bidi="ar-JO"/>
              </w:rPr>
            </w:pPr>
            <w:r w:rsidRPr="00713B77">
              <w:rPr>
                <w:b/>
                <w:bCs/>
                <w:noProof/>
                <w:rtl/>
                <w:lang w:bidi="ar-JO"/>
              </w:rPr>
              <w:t>يشارك الطالب في حل التدريبات التقييمية بفاعلية، معرباً عن تقديره لموقع الأردن التاريخي ومؤكداً تمكنه المعرفي من استيعاب كافة محاور الدرس التقويمية بنجاح.</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الثانية: الدولة العثمانية</w:t>
      </w:r>
      <w:r>
        <w:rPr>
          <w:rFonts w:hint="cs"/>
          <w:b/>
          <w:bCs/>
          <w:sz w:val="24"/>
          <w:szCs w:val="24"/>
          <w:rtl/>
          <w:lang w:bidi="ar-JO"/>
        </w:rPr>
        <w:t xml:space="preserve">   </w:t>
      </w:r>
      <w:r w:rsidRPr="00713B77">
        <w:rPr>
          <w:b/>
          <w:bCs/>
          <w:noProof/>
          <w:sz w:val="24"/>
          <w:szCs w:val="24"/>
          <w:rtl/>
          <w:lang w:bidi="ar-JO"/>
        </w:rPr>
        <w:t>الدرس الخامس: الأردن في ظل الحكم العثماني</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56" type="#_x0000_t202" style="position:absolute;left:0;text-align:left;margin-left:1.3pt;margin-top:20.5pt;width:775.6pt;height:20.35pt;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6">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19"/>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58" type="#_x0000_t202" style="position:absolute;left:0;text-align:left;margin-left:357.4pt;margin-top:-8.3pt;width:145.5pt;height:24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Default="002A3953">
      <w:pPr>
        <w:rPr>
          <w:sz w:val="6"/>
          <w:szCs w:val="6"/>
          <w:rtl/>
        </w:rPr>
      </w:pPr>
    </w:p>
    <w:p w:rsidR="002A3953" w:rsidRPr="00317004" w:rsidRDefault="001C537E">
      <w:pPr>
        <w:rPr>
          <w:sz w:val="6"/>
          <w:szCs w:val="6"/>
        </w:rPr>
      </w:pPr>
      <w:r>
        <w:rPr>
          <w:noProof/>
          <w:sz w:val="6"/>
          <w:szCs w:val="6"/>
        </w:rPr>
        <w:pict>
          <v:shape id="_x0000_s1060"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2A3953" w:rsidRDefault="002A3953" w:rsidP="0090014C">
                  <w:pPr>
                    <w:pStyle w:val="a5"/>
                    <w:jc w:val="center"/>
                    <w:rPr>
                      <w:b/>
                      <w:bCs/>
                      <w:sz w:val="28"/>
                      <w:szCs w:val="28"/>
                      <w:rtl/>
                      <w:lang w:bidi="ar-JO"/>
                    </w:rPr>
                  </w:pPr>
                  <w:r w:rsidRPr="00D935B7">
                    <w:rPr>
                      <w:rFonts w:hint="cs"/>
                      <w:b/>
                      <w:bCs/>
                      <w:sz w:val="28"/>
                      <w:szCs w:val="28"/>
                      <w:rtl/>
                      <w:lang w:bidi="ar-JO"/>
                    </w:rPr>
                    <w:t>خطة الدرس</w:t>
                  </w:r>
                </w:p>
                <w:p w:rsidR="002A3953" w:rsidRDefault="002A3953"/>
              </w:txbxContent>
            </v:textbox>
          </v:shape>
        </w:pict>
      </w:r>
    </w:p>
    <w:tbl>
      <w:tblPr>
        <w:tblStyle w:val="a3"/>
        <w:tblpPr w:leftFromText="180" w:rightFromText="180" w:vertAnchor="text" w:horzAnchor="margin" w:tblpY="510"/>
        <w:bidiVisual/>
        <w:tblW w:w="15627" w:type="dxa"/>
        <w:tblLook w:val="04A0"/>
      </w:tblPr>
      <w:tblGrid>
        <w:gridCol w:w="1050"/>
        <w:gridCol w:w="7289"/>
        <w:gridCol w:w="6315"/>
        <w:gridCol w:w="973"/>
      </w:tblGrid>
      <w:tr w:rsidR="002A3953" w:rsidRPr="00DE0B86" w:rsidTr="00EF5313">
        <w:trPr>
          <w:trHeight w:val="339"/>
        </w:trPr>
        <w:tc>
          <w:tcPr>
            <w:tcW w:w="15627" w:type="dxa"/>
            <w:gridSpan w:val="4"/>
            <w:shd w:val="clear" w:color="auto" w:fill="E2EFD9" w:themeFill="accent6" w:themeFillTint="33"/>
          </w:tcPr>
          <w:p w:rsidR="002A3953" w:rsidRPr="00DE0B86" w:rsidRDefault="002A3953" w:rsidP="00EF5313">
            <w:pPr>
              <w:rPr>
                <w:b/>
                <w:bCs/>
                <w:sz w:val="24"/>
                <w:szCs w:val="24"/>
                <w:rtl/>
                <w:lang w:bidi="ar-JO"/>
              </w:rPr>
            </w:pPr>
            <w:r w:rsidRPr="00DE0B86">
              <w:rPr>
                <w:rFonts w:hint="cs"/>
                <w:b/>
                <w:bCs/>
                <w:sz w:val="24"/>
                <w:szCs w:val="24"/>
                <w:rtl/>
                <w:lang w:bidi="ar-JO"/>
              </w:rPr>
              <w:t xml:space="preserve">النتاجات التعليمية : </w:t>
            </w:r>
          </w:p>
          <w:p w:rsidR="002A3953" w:rsidRPr="00DE0B86" w:rsidRDefault="002A3953" w:rsidP="00EF5313">
            <w:pPr>
              <w:rPr>
                <w:b/>
                <w:bCs/>
                <w:sz w:val="24"/>
                <w:szCs w:val="24"/>
                <w:lang w:bidi="ar-JO"/>
              </w:rPr>
            </w:pPr>
            <w:r>
              <w:rPr>
                <w:rFonts w:hint="cs"/>
                <w:b/>
                <w:bCs/>
                <w:sz w:val="24"/>
                <w:szCs w:val="24"/>
                <w:rtl/>
                <w:lang w:bidi="ar-JO"/>
              </w:rPr>
              <w:t>1_</w:t>
            </w:r>
            <w:r>
              <w:rPr>
                <w:rFonts w:hint="cs"/>
                <w:b/>
                <w:bCs/>
                <w:noProof/>
                <w:sz w:val="24"/>
                <w:szCs w:val="24"/>
                <w:rtl/>
                <w:lang w:bidi="ar-JO"/>
              </w:rPr>
              <w:t xml:space="preserve"> </w:t>
            </w:r>
            <w:r w:rsidRPr="00713B77">
              <w:rPr>
                <w:b/>
                <w:bCs/>
                <w:noProof/>
                <w:sz w:val="24"/>
                <w:szCs w:val="24"/>
                <w:rtl/>
                <w:lang w:bidi="ar-JO"/>
              </w:rPr>
              <w:t>يفتتح المعلم الدرس بنص تاريخي يتناول مرحلة الرجل المريض وحالة الضعف التي مرت بها الدولة العثمانية في القرن التاسع عشر، متسائلاً عن الأسباب الداخلية والخارجية المعجلة بالسقوط.</w:t>
            </w:r>
            <w:r>
              <w:rPr>
                <w:rFonts w:hint="cs"/>
                <w:b/>
                <w:bCs/>
                <w:noProof/>
                <w:sz w:val="24"/>
                <w:szCs w:val="24"/>
                <w:rtl/>
                <w:lang w:bidi="ar-JO"/>
              </w:rPr>
              <w:t xml:space="preserve"> </w:t>
            </w:r>
            <w:r>
              <w:rPr>
                <w:rFonts w:hint="cs"/>
                <w:b/>
                <w:bCs/>
                <w:sz w:val="24"/>
                <w:szCs w:val="24"/>
                <w:rtl/>
                <w:lang w:bidi="ar-JO"/>
              </w:rPr>
              <w:t xml:space="preserve">    2_</w:t>
            </w:r>
            <w:r>
              <w:rPr>
                <w:rFonts w:hint="cs"/>
                <w:b/>
                <w:bCs/>
                <w:noProof/>
                <w:sz w:val="24"/>
                <w:szCs w:val="24"/>
                <w:rtl/>
                <w:lang w:bidi="ar-JO"/>
              </w:rPr>
              <w:t xml:space="preserve"> </w:t>
            </w:r>
            <w:r w:rsidRPr="009C5871">
              <w:rPr>
                <w:b/>
                <w:bCs/>
                <w:noProof/>
                <w:sz w:val="24"/>
                <w:szCs w:val="24"/>
                <w:lang w:bidi="ar-JO"/>
              </w:rPr>
              <w:t>.</w:t>
            </w:r>
            <w:r>
              <w:rPr>
                <w:rFonts w:hint="cs"/>
                <w:b/>
                <w:bCs/>
                <w:sz w:val="24"/>
                <w:szCs w:val="24"/>
                <w:rtl/>
                <w:lang w:bidi="ar-JO"/>
              </w:rPr>
              <w:t xml:space="preserve"> </w:t>
            </w:r>
            <w:r w:rsidRPr="00713B77">
              <w:rPr>
                <w:b/>
                <w:bCs/>
                <w:noProof/>
                <w:sz w:val="24"/>
                <w:szCs w:val="24"/>
                <w:rtl/>
                <w:lang w:bidi="ar-JO"/>
              </w:rPr>
              <w:t>يحلل التأثيرات السياسية الدولية والمحلية التي أدت لإنهاء الدولة العثمانية</w:t>
            </w:r>
            <w:r>
              <w:rPr>
                <w:rFonts w:hint="cs"/>
                <w:b/>
                <w:bCs/>
                <w:sz w:val="24"/>
                <w:szCs w:val="24"/>
                <w:rtl/>
                <w:lang w:bidi="ar-JO"/>
              </w:rPr>
              <w:t xml:space="preserve">               3_</w:t>
            </w:r>
            <w:r>
              <w:rPr>
                <w:rFonts w:hint="cs"/>
                <w:b/>
                <w:bCs/>
                <w:noProof/>
                <w:sz w:val="24"/>
                <w:szCs w:val="24"/>
                <w:rtl/>
                <w:lang w:bidi="ar-JO"/>
              </w:rPr>
              <w:t xml:space="preserve">  </w:t>
            </w:r>
            <w:r>
              <w:rPr>
                <w:rFonts w:hint="cs"/>
                <w:b/>
                <w:bCs/>
                <w:sz w:val="24"/>
                <w:szCs w:val="24"/>
                <w:rtl/>
                <w:lang w:bidi="ar-JO"/>
              </w:rPr>
              <w:t xml:space="preserve">  </w:t>
            </w:r>
            <w:r w:rsidRPr="00713B77">
              <w:rPr>
                <w:b/>
                <w:bCs/>
                <w:noProof/>
                <w:sz w:val="24"/>
                <w:szCs w:val="24"/>
                <w:rtl/>
                <w:lang w:bidi="ar-JO"/>
              </w:rPr>
              <w:t>يستخلص الدروس المستفادة من تاريخ الضعف والسقوط للإمبراطوريات</w:t>
            </w:r>
            <w:r>
              <w:rPr>
                <w:rFonts w:hint="cs"/>
                <w:b/>
                <w:bCs/>
                <w:sz w:val="24"/>
                <w:szCs w:val="24"/>
                <w:rtl/>
                <w:lang w:bidi="ar-JO"/>
              </w:rPr>
              <w:t xml:space="preserve">     </w:t>
            </w:r>
          </w:p>
          <w:p w:rsidR="002A3953" w:rsidRPr="00DE0B86" w:rsidRDefault="002A3953" w:rsidP="00EF5313">
            <w:pPr>
              <w:rPr>
                <w:b/>
                <w:bCs/>
                <w:sz w:val="24"/>
                <w:szCs w:val="24"/>
                <w:rtl/>
                <w:lang w:bidi="ar-JO"/>
              </w:rPr>
            </w:pPr>
          </w:p>
        </w:tc>
      </w:tr>
      <w:tr w:rsidR="002A3953" w:rsidRPr="00DE0B86" w:rsidTr="00EF5313">
        <w:tc>
          <w:tcPr>
            <w:tcW w:w="1050" w:type="dxa"/>
            <w:shd w:val="clear" w:color="auto" w:fill="E2EFD9" w:themeFill="accent6" w:themeFillTint="33"/>
          </w:tcPr>
          <w:p w:rsidR="002A3953" w:rsidRPr="00DE0B86" w:rsidRDefault="002A3953" w:rsidP="00EF5313">
            <w:pPr>
              <w:jc w:val="center"/>
              <w:rPr>
                <w:b/>
                <w:bCs/>
                <w:sz w:val="24"/>
                <w:szCs w:val="24"/>
                <w:rtl/>
                <w:lang w:bidi="ar-JO"/>
              </w:rPr>
            </w:pPr>
            <w:r w:rsidRPr="00DE0B86">
              <w:rPr>
                <w:rFonts w:hint="cs"/>
                <w:b/>
                <w:bCs/>
                <w:sz w:val="24"/>
                <w:szCs w:val="24"/>
                <w:rtl/>
                <w:lang w:bidi="ar-JO"/>
              </w:rPr>
              <w:t>المراحل</w:t>
            </w:r>
          </w:p>
        </w:tc>
        <w:tc>
          <w:tcPr>
            <w:tcW w:w="7289"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2A3953" w:rsidRPr="00DE0B86" w:rsidRDefault="002A3953" w:rsidP="00EF5313">
            <w:pPr>
              <w:jc w:val="center"/>
              <w:rPr>
                <w:b/>
                <w:bCs/>
                <w:sz w:val="24"/>
                <w:szCs w:val="24"/>
                <w:rtl/>
                <w:lang w:bidi="ar-JO"/>
              </w:rPr>
            </w:pPr>
            <w:r w:rsidRPr="00DE0B86">
              <w:rPr>
                <w:rFonts w:hint="cs"/>
                <w:b/>
                <w:bCs/>
                <w:sz w:val="24"/>
                <w:szCs w:val="24"/>
                <w:rtl/>
                <w:lang w:bidi="ar-JO"/>
              </w:rPr>
              <w:t xml:space="preserve">دور المُتعلم </w:t>
            </w:r>
          </w:p>
        </w:tc>
        <w:tc>
          <w:tcPr>
            <w:tcW w:w="973" w:type="dxa"/>
          </w:tcPr>
          <w:p w:rsidR="002A3953" w:rsidRPr="00DE0B86" w:rsidRDefault="002A3953" w:rsidP="00EF5313">
            <w:pPr>
              <w:jc w:val="center"/>
              <w:rPr>
                <w:b/>
                <w:bCs/>
                <w:sz w:val="24"/>
                <w:szCs w:val="24"/>
                <w:rtl/>
                <w:lang w:bidi="ar-JO"/>
              </w:rPr>
            </w:pPr>
            <w:r w:rsidRPr="00DE0B86">
              <w:rPr>
                <w:rFonts w:hint="cs"/>
                <w:b/>
                <w:bCs/>
                <w:sz w:val="24"/>
                <w:szCs w:val="24"/>
                <w:rtl/>
                <w:lang w:bidi="ar-JO"/>
              </w:rPr>
              <w:t>الزمن</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2A3953" w:rsidRPr="00635DA5" w:rsidRDefault="002A3953" w:rsidP="00EF5313">
            <w:pPr>
              <w:rPr>
                <w:b/>
                <w:bCs/>
                <w:rtl/>
                <w:lang w:bidi="ar-JO"/>
              </w:rPr>
            </w:pPr>
            <w:r w:rsidRPr="00713B77">
              <w:rPr>
                <w:b/>
                <w:bCs/>
                <w:noProof/>
                <w:rtl/>
                <w:lang w:bidi="ar-JO"/>
              </w:rPr>
              <w:t>يفتتح المعلم الدرس بنص تاريخي يتناول مرحلة الرجل المريض وحالة الضعف التي مرت بها الدولة العثمانية في القرن التاسع عشر، متسائلاً عن الأسباب الداخلية والخارجية المعجلة بالسقوط.</w:t>
            </w:r>
          </w:p>
        </w:tc>
        <w:tc>
          <w:tcPr>
            <w:tcW w:w="6315" w:type="dxa"/>
          </w:tcPr>
          <w:p w:rsidR="002A3953" w:rsidRPr="00635DA5" w:rsidRDefault="002A3953" w:rsidP="00EF5313">
            <w:pPr>
              <w:rPr>
                <w:b/>
                <w:bCs/>
                <w:rtl/>
                <w:lang w:bidi="ar-JO"/>
              </w:rPr>
            </w:pPr>
            <w:r w:rsidRPr="00713B77">
              <w:rPr>
                <w:b/>
                <w:bCs/>
                <w:noProof/>
                <w:rtl/>
                <w:lang w:bidi="ar-JO"/>
              </w:rPr>
              <w:t>يتأمل الطالب المفهوم التاريخي للمقولة المعروضة ويحلل المؤشرات العامة لضعف الدول، متوقعاً العوامل السياسية والعسكرية التي أدت لتراجع النفوذ العثماني وسقوط الدولة.</w:t>
            </w:r>
          </w:p>
        </w:tc>
        <w:tc>
          <w:tcPr>
            <w:tcW w:w="973" w:type="dxa"/>
          </w:tcPr>
          <w:p w:rsidR="002A3953" w:rsidRPr="00DE0B86" w:rsidRDefault="002A3953" w:rsidP="00EF5313">
            <w:pPr>
              <w:rPr>
                <w:b/>
                <w:bCs/>
                <w:sz w:val="24"/>
                <w:szCs w:val="24"/>
                <w:rtl/>
                <w:lang w:bidi="ar-JO"/>
              </w:rPr>
            </w:pPr>
            <w:r>
              <w:rPr>
                <w:rFonts w:hint="cs"/>
                <w:b/>
                <w:bCs/>
                <w:sz w:val="24"/>
                <w:szCs w:val="24"/>
                <w:rtl/>
                <w:lang w:bidi="ar-JO"/>
              </w:rPr>
              <w:t>5د</w:t>
            </w:r>
          </w:p>
        </w:tc>
      </w:tr>
      <w:tr w:rsidR="002A3953" w:rsidRPr="00DE0B86" w:rsidTr="00EF5313">
        <w:trPr>
          <w:cantSplit/>
          <w:trHeight w:val="1545"/>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2A3953" w:rsidRPr="00635DA5" w:rsidRDefault="002A3953" w:rsidP="00EF5313">
            <w:pPr>
              <w:rPr>
                <w:b/>
                <w:bCs/>
                <w:rtl/>
                <w:lang w:bidi="ar-JO"/>
              </w:rPr>
            </w:pPr>
            <w:r w:rsidRPr="00713B77">
              <w:rPr>
                <w:b/>
                <w:bCs/>
                <w:noProof/>
                <w:rtl/>
                <w:lang w:bidi="ar-JO"/>
              </w:rPr>
              <w:t>يوضح المعلم أسباب ضعف الدولة العثمانية من الامتيازات الأجنبية وتدهور الجيش وحركات الانفصال، وصولاً للمشاركة في الحرب العالمية الأولى وإلغاء الخلافة عام 1924م بأسلوب مبسط ومباشر.</w:t>
            </w:r>
          </w:p>
        </w:tc>
        <w:tc>
          <w:tcPr>
            <w:tcW w:w="6315" w:type="dxa"/>
          </w:tcPr>
          <w:p w:rsidR="002A3953" w:rsidRPr="00635DA5" w:rsidRDefault="002A3953" w:rsidP="00EF5313">
            <w:pPr>
              <w:rPr>
                <w:b/>
                <w:bCs/>
                <w:rtl/>
                <w:lang w:bidi="ar-JO"/>
              </w:rPr>
            </w:pPr>
            <w:r w:rsidRPr="00713B77">
              <w:rPr>
                <w:b/>
                <w:bCs/>
                <w:noProof/>
                <w:rtl/>
                <w:lang w:bidi="ar-JO"/>
              </w:rPr>
              <w:t>يصيغ الطالب بأسلوبه فقرة نصية متكاملة تشرح العوامل المتداخلة لسقوط الدولة العثمانية، مميزاً بين التدهور الداخلي والضغوط الاستعمارية الخارجية التي حسمت المشهد السياسي.</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2A3953" w:rsidRPr="00635DA5" w:rsidRDefault="002A3953" w:rsidP="00EF5313">
            <w:pPr>
              <w:rPr>
                <w:b/>
                <w:bCs/>
                <w:rtl/>
                <w:lang w:bidi="ar-JO"/>
              </w:rPr>
            </w:pPr>
            <w:r w:rsidRPr="00713B77">
              <w:rPr>
                <w:b/>
                <w:bCs/>
                <w:noProof/>
                <w:rtl/>
                <w:lang w:bidi="ar-JO"/>
              </w:rPr>
              <w:t>يكلف المعلم الطلبة بإنشاء ورقة تحليليّة تناقش الآثار الناجمة عن سقوط الدولة العثمانية على إعادة تشكيل الخارطة السياسية للشرق الأوسط والوطن العربي بعد الحرب العالمية الأولى.</w:t>
            </w:r>
          </w:p>
        </w:tc>
        <w:tc>
          <w:tcPr>
            <w:tcW w:w="6315" w:type="dxa"/>
          </w:tcPr>
          <w:p w:rsidR="002A3953" w:rsidRPr="00635DA5" w:rsidRDefault="002A3953" w:rsidP="00EF5313">
            <w:pPr>
              <w:rPr>
                <w:b/>
                <w:bCs/>
                <w:rtl/>
                <w:lang w:bidi="ar-JO"/>
              </w:rPr>
            </w:pPr>
            <w:r w:rsidRPr="00713B77">
              <w:rPr>
                <w:b/>
                <w:bCs/>
                <w:noProof/>
                <w:rtl/>
                <w:lang w:bidi="ar-JO"/>
              </w:rPr>
              <w:t>يعد الطالب الورقة التحليلية بأسلوب نقد متميز، مستنتجاً كيف تغيرت الحدود السياسية ونشأت الدول الحديثة عقب نهاية الدولة العثمانية، ويسرد العبر التاريخية المكتسبة من ذلك.</w:t>
            </w:r>
          </w:p>
        </w:tc>
        <w:tc>
          <w:tcPr>
            <w:tcW w:w="973" w:type="dxa"/>
          </w:tcPr>
          <w:p w:rsidR="002A3953" w:rsidRPr="00DE0B86" w:rsidRDefault="002A3953" w:rsidP="00EF5313">
            <w:pPr>
              <w:rPr>
                <w:b/>
                <w:bCs/>
                <w:sz w:val="24"/>
                <w:szCs w:val="24"/>
                <w:rtl/>
                <w:lang w:bidi="ar-JO"/>
              </w:rPr>
            </w:pPr>
            <w:r>
              <w:rPr>
                <w:rFonts w:hint="cs"/>
                <w:b/>
                <w:bCs/>
                <w:sz w:val="24"/>
                <w:szCs w:val="24"/>
                <w:rtl/>
                <w:lang w:bidi="ar-JO"/>
              </w:rPr>
              <w:t>15د</w:t>
            </w:r>
          </w:p>
        </w:tc>
      </w:tr>
      <w:tr w:rsidR="002A3953" w:rsidRPr="00DE0B86" w:rsidTr="00EF5313">
        <w:trPr>
          <w:cantSplit/>
          <w:trHeight w:val="1134"/>
        </w:trPr>
        <w:tc>
          <w:tcPr>
            <w:tcW w:w="1050" w:type="dxa"/>
            <w:shd w:val="clear" w:color="auto" w:fill="E2EFD9" w:themeFill="accent6" w:themeFillTint="33"/>
            <w:textDirection w:val="btLr"/>
            <w:vAlign w:val="center"/>
          </w:tcPr>
          <w:p w:rsidR="002A3953" w:rsidRPr="00DE0B86" w:rsidRDefault="002A3953" w:rsidP="00EF5313">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2A3953" w:rsidRPr="00635DA5" w:rsidRDefault="002A3953" w:rsidP="00EF5313">
            <w:pPr>
              <w:rPr>
                <w:b/>
                <w:bCs/>
                <w:rtl/>
                <w:lang w:bidi="ar-JO"/>
              </w:rPr>
            </w:pPr>
            <w:r w:rsidRPr="00713B77">
              <w:rPr>
                <w:b/>
                <w:bCs/>
                <w:noProof/>
                <w:rtl/>
                <w:lang w:bidi="ar-JO"/>
              </w:rPr>
              <w:t>يطبق المعلم اختباراً ختامياً شاملاً يتضمن أسئلة متنوعة لتقويم النتاجات العامة للوحدة الثانية وتأكيد تعلم الطلاب لجميع المحاور العثمانية ومراحل نهايتها بالتفصيل.</w:t>
            </w:r>
          </w:p>
        </w:tc>
        <w:tc>
          <w:tcPr>
            <w:tcW w:w="6315" w:type="dxa"/>
          </w:tcPr>
          <w:p w:rsidR="002A3953" w:rsidRPr="00635DA5" w:rsidRDefault="002A3953" w:rsidP="00EF5313">
            <w:pPr>
              <w:rPr>
                <w:b/>
                <w:bCs/>
                <w:rtl/>
                <w:lang w:bidi="ar-JO"/>
              </w:rPr>
            </w:pPr>
            <w:r w:rsidRPr="00713B77">
              <w:rPr>
                <w:b/>
                <w:bCs/>
                <w:noProof/>
                <w:rtl/>
                <w:lang w:bidi="ar-JO"/>
              </w:rPr>
              <w:t>يجيب الطالب على الاختبار الشامل بدقة، ممارساً التفكير الناقد والتقويم الذاتي لجميع المفاهيم والأحداث التاريخية الواردة في دروس وحدة الدولة العثمانية بنجاح كامل.</w:t>
            </w:r>
          </w:p>
        </w:tc>
        <w:tc>
          <w:tcPr>
            <w:tcW w:w="973" w:type="dxa"/>
          </w:tcPr>
          <w:p w:rsidR="002A3953" w:rsidRPr="00DE0B86" w:rsidRDefault="002A3953" w:rsidP="00EF5313">
            <w:pPr>
              <w:rPr>
                <w:b/>
                <w:bCs/>
                <w:sz w:val="24"/>
                <w:szCs w:val="24"/>
                <w:rtl/>
                <w:lang w:bidi="ar-JO"/>
              </w:rPr>
            </w:pPr>
            <w:r>
              <w:rPr>
                <w:rFonts w:hint="cs"/>
                <w:b/>
                <w:bCs/>
                <w:sz w:val="24"/>
                <w:szCs w:val="24"/>
                <w:rtl/>
                <w:lang w:bidi="ar-JO"/>
              </w:rPr>
              <w:t>10د</w:t>
            </w:r>
          </w:p>
        </w:tc>
      </w:tr>
    </w:tbl>
    <w:p w:rsidR="002A3953" w:rsidRPr="00DE0B86" w:rsidRDefault="002A3953" w:rsidP="00EF5313">
      <w:pPr>
        <w:rPr>
          <w:b/>
          <w:bCs/>
          <w:sz w:val="24"/>
          <w:szCs w:val="24"/>
          <w:rtl/>
          <w:lang w:bidi="ar-JO"/>
        </w:rPr>
      </w:pPr>
      <w:r>
        <w:rPr>
          <w:rFonts w:hint="cs"/>
          <w:b/>
          <w:bCs/>
          <w:sz w:val="24"/>
          <w:szCs w:val="24"/>
          <w:rtl/>
          <w:lang w:bidi="ar-JO"/>
        </w:rPr>
        <w:t xml:space="preserve"> المبحث : تاريخ   الصف العاشر     </w:t>
      </w:r>
      <w:r w:rsidRPr="00713B77">
        <w:rPr>
          <w:b/>
          <w:bCs/>
          <w:noProof/>
          <w:sz w:val="24"/>
          <w:szCs w:val="24"/>
          <w:rtl/>
          <w:lang w:bidi="ar-JO"/>
        </w:rPr>
        <w:t>الوحدة الثانية: الدولة العثمانية</w:t>
      </w:r>
      <w:r>
        <w:rPr>
          <w:rFonts w:hint="cs"/>
          <w:b/>
          <w:bCs/>
          <w:sz w:val="24"/>
          <w:szCs w:val="24"/>
          <w:rtl/>
          <w:lang w:bidi="ar-JO"/>
        </w:rPr>
        <w:t xml:space="preserve">   </w:t>
      </w:r>
      <w:r w:rsidRPr="00713B77">
        <w:rPr>
          <w:b/>
          <w:bCs/>
          <w:noProof/>
          <w:sz w:val="24"/>
          <w:szCs w:val="24"/>
          <w:rtl/>
          <w:lang w:bidi="ar-JO"/>
        </w:rPr>
        <w:t>الدرس السادس: نهاية الدولة العثمانية</w:t>
      </w:r>
      <w:r>
        <w:rPr>
          <w:rFonts w:hint="cs"/>
          <w:b/>
          <w:bCs/>
          <w:sz w:val="24"/>
          <w:szCs w:val="24"/>
          <w:rtl/>
          <w:lang w:bidi="ar-JO"/>
        </w:rPr>
        <w:t xml:space="preserve">    </w:t>
      </w:r>
      <w:r w:rsidRPr="00DE0B86">
        <w:rPr>
          <w:rFonts w:hint="cs"/>
          <w:b/>
          <w:bCs/>
          <w:sz w:val="24"/>
          <w:szCs w:val="24"/>
          <w:rtl/>
          <w:lang w:bidi="ar-JO"/>
        </w:rPr>
        <w:t xml:space="preserve">  عدد الحصص:</w:t>
      </w:r>
      <w:r w:rsidRPr="00DE0B86">
        <w:rPr>
          <w:b/>
          <w:bCs/>
          <w:sz w:val="24"/>
          <w:szCs w:val="24"/>
          <w:lang w:bidi="ar-JO"/>
        </w:rPr>
        <w:t xml:space="preserve">   </w:t>
      </w:r>
      <w:r>
        <w:rPr>
          <w:rFonts w:hint="cs"/>
          <w:b/>
          <w:bCs/>
          <w:sz w:val="24"/>
          <w:szCs w:val="24"/>
          <w:rtl/>
          <w:lang w:bidi="ar-JO"/>
        </w:rPr>
        <w:t>2</w:t>
      </w:r>
      <w:r>
        <w:rPr>
          <w:b/>
          <w:bCs/>
          <w:sz w:val="24"/>
          <w:szCs w:val="24"/>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r w:rsidRPr="00DE0B86">
        <w:rPr>
          <w:b/>
          <w:bCs/>
          <w:sz w:val="24"/>
          <w:szCs w:val="24"/>
          <w:lang w:bidi="ar-JO"/>
        </w:rPr>
        <w:t xml:space="preserve"> </w:t>
      </w:r>
      <w:r w:rsidRPr="00DE0B86">
        <w:rPr>
          <w:rFonts w:hint="cs"/>
          <w:b/>
          <w:bCs/>
          <w:sz w:val="24"/>
          <w:szCs w:val="24"/>
          <w:rtl/>
          <w:lang w:bidi="ar-JO"/>
        </w:rPr>
        <w:t xml:space="preserve">التعلم القبلي : </w:t>
      </w:r>
      <w:r>
        <w:rPr>
          <w:rFonts w:hint="cs"/>
          <w:b/>
          <w:bCs/>
          <w:sz w:val="24"/>
          <w:szCs w:val="24"/>
          <w:rtl/>
          <w:lang w:bidi="ar-JO"/>
        </w:rPr>
        <w:t xml:space="preserve"> تاريخ   الصف التاسع         </w:t>
      </w:r>
      <w:r w:rsidRPr="00DE0B86">
        <w:rPr>
          <w:rFonts w:hint="cs"/>
          <w:b/>
          <w:bCs/>
          <w:sz w:val="24"/>
          <w:szCs w:val="24"/>
          <w:rtl/>
          <w:lang w:bidi="ar-JO"/>
        </w:rPr>
        <w:t xml:space="preserve">    </w:t>
      </w:r>
      <w:r w:rsidRPr="00DE0B86">
        <w:rPr>
          <w:b/>
          <w:bCs/>
          <w:sz w:val="24"/>
          <w:szCs w:val="24"/>
          <w:lang w:bidi="ar-JO"/>
        </w:rPr>
        <w:t xml:space="preserve">    </w:t>
      </w:r>
      <w:r>
        <w:rPr>
          <w:rFonts w:hint="cs"/>
          <w:b/>
          <w:bCs/>
          <w:noProof/>
          <w:sz w:val="24"/>
          <w:szCs w:val="24"/>
          <w:rtl/>
          <w:lang w:bidi="ar-JO"/>
        </w:rPr>
        <w:t xml:space="preserve">   </w:t>
      </w:r>
      <w:r>
        <w:rPr>
          <w:rFonts w:hint="cs"/>
          <w:b/>
          <w:bCs/>
          <w:sz w:val="24"/>
          <w:szCs w:val="24"/>
          <w:rtl/>
          <w:lang w:bidi="ar-JO"/>
        </w:rPr>
        <w:t xml:space="preserve">         </w:t>
      </w:r>
      <w:r w:rsidRPr="00DE0B86">
        <w:rPr>
          <w:rFonts w:hint="cs"/>
          <w:b/>
          <w:bCs/>
          <w:sz w:val="24"/>
          <w:szCs w:val="24"/>
          <w:rtl/>
          <w:lang w:bidi="ar-JO"/>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2A3953" w:rsidRPr="00DE0B86" w:rsidTr="00DE0B86">
        <w:tc>
          <w:tcPr>
            <w:tcW w:w="8140" w:type="dxa"/>
          </w:tcPr>
          <w:tbl>
            <w:tblPr>
              <w:tblStyle w:val="a3"/>
              <w:bidiVisual/>
              <w:tblW w:w="0" w:type="auto"/>
              <w:tblLook w:val="04A0"/>
            </w:tblPr>
            <w:tblGrid>
              <w:gridCol w:w="7492"/>
            </w:tblGrid>
            <w:tr w:rsidR="002A3953" w:rsidRPr="00DE0B86" w:rsidTr="00663E5B">
              <w:trPr>
                <w:trHeight w:val="1889"/>
              </w:trPr>
              <w:tc>
                <w:tcPr>
                  <w:tcW w:w="8184" w:type="dxa"/>
                </w:tcPr>
                <w:p w:rsidR="002A3953" w:rsidRPr="00DE0B86" w:rsidRDefault="002A3953"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2A3953" w:rsidRPr="00DE0B86" w:rsidRDefault="002A3953" w:rsidP="007F54D9">
                  <w:pPr>
                    <w:rPr>
                      <w:b/>
                      <w:bCs/>
                      <w:sz w:val="24"/>
                      <w:szCs w:val="24"/>
                      <w:rtl/>
                      <w:lang w:bidi="ar-JO"/>
                    </w:rPr>
                  </w:pPr>
                </w:p>
                <w:p w:rsidR="002A3953" w:rsidRPr="001C6518" w:rsidRDefault="002A3953" w:rsidP="001C6518">
                  <w:pPr>
                    <w:tabs>
                      <w:tab w:val="left" w:pos="1000"/>
                    </w:tabs>
                    <w:rPr>
                      <w:sz w:val="24"/>
                      <w:szCs w:val="24"/>
                      <w:rtl/>
                      <w:lang w:bidi="ar-JO"/>
                    </w:rPr>
                  </w:pPr>
                </w:p>
              </w:tc>
            </w:tr>
          </w:tbl>
          <w:p w:rsidR="002A3953" w:rsidRPr="00DE0B86" w:rsidRDefault="002A3953"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2A3953" w:rsidRPr="00DE0B86" w:rsidTr="00DB3021">
              <w:trPr>
                <w:trHeight w:val="471"/>
              </w:trPr>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2A3953" w:rsidRPr="00DE0B86" w:rsidRDefault="002A3953" w:rsidP="00DB3021">
                  <w:pPr>
                    <w:jc w:val="center"/>
                    <w:rPr>
                      <w:b/>
                      <w:bCs/>
                      <w:sz w:val="24"/>
                      <w:szCs w:val="24"/>
                      <w:rtl/>
                      <w:lang w:bidi="ar-JO"/>
                    </w:rPr>
                  </w:pPr>
                  <w:r>
                    <w:rPr>
                      <w:rFonts w:hint="cs"/>
                      <w:b/>
                      <w:bCs/>
                      <w:sz w:val="24"/>
                      <w:szCs w:val="24"/>
                      <w:rtl/>
                      <w:lang w:bidi="ar-JO"/>
                    </w:rPr>
                    <w:t xml:space="preserve">عاشر </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rPr>
                <w:trHeight w:val="428"/>
              </w:trPr>
              <w:tc>
                <w:tcPr>
                  <w:tcW w:w="1922" w:type="dxa"/>
                  <w:vAlign w:val="center"/>
                </w:tcPr>
                <w:p w:rsidR="002A3953" w:rsidRPr="00DE0B86" w:rsidRDefault="002A3953" w:rsidP="00DB3021">
                  <w:pPr>
                    <w:jc w:val="center"/>
                    <w:rPr>
                      <w:b/>
                      <w:bCs/>
                      <w:sz w:val="24"/>
                      <w:szCs w:val="24"/>
                      <w:rtl/>
                      <w:lang w:bidi="ar-JO"/>
                    </w:rPr>
                  </w:pPr>
                  <w:r>
                    <w:rPr>
                      <w:rFonts w:hint="cs"/>
                      <w:b/>
                      <w:bCs/>
                      <w:sz w:val="24"/>
                      <w:szCs w:val="24"/>
                      <w:rtl/>
                      <w:lang w:bidi="ar-JO"/>
                    </w:rPr>
                    <w:t>ترتيب الحصه</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2A3953" w:rsidP="00DB3021">
                  <w:pPr>
                    <w:jc w:val="center"/>
                    <w:rPr>
                      <w:b/>
                      <w:bCs/>
                      <w:sz w:val="24"/>
                      <w:szCs w:val="24"/>
                      <w:rtl/>
                      <w:lang w:bidi="ar-JO"/>
                    </w:rPr>
                  </w:pPr>
                </w:p>
              </w:tc>
            </w:tr>
            <w:tr w:rsidR="002A3953" w:rsidRPr="00DE0B86" w:rsidTr="00DB3021">
              <w:tc>
                <w:tcPr>
                  <w:tcW w:w="1922" w:type="dxa"/>
                  <w:vAlign w:val="center"/>
                </w:tcPr>
                <w:p w:rsidR="002A3953" w:rsidRPr="00DE0B86" w:rsidRDefault="002A3953"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1" w:type="dxa"/>
                  <w:vAlign w:val="center"/>
                </w:tcPr>
                <w:p w:rsidR="002A3953" w:rsidRPr="00DE0B86" w:rsidRDefault="002A3953" w:rsidP="00DB3021">
                  <w:pPr>
                    <w:jc w:val="center"/>
                    <w:rPr>
                      <w:b/>
                      <w:bCs/>
                      <w:sz w:val="24"/>
                      <w:szCs w:val="24"/>
                      <w:rtl/>
                      <w:lang w:bidi="ar-JO"/>
                    </w:rPr>
                  </w:pPr>
                </w:p>
              </w:tc>
              <w:tc>
                <w:tcPr>
                  <w:tcW w:w="822" w:type="dxa"/>
                  <w:vAlign w:val="center"/>
                </w:tcPr>
                <w:p w:rsidR="002A3953" w:rsidRPr="00DE0B86" w:rsidRDefault="001C537E"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style="mso-next-textbox:#_x0000_s1059">
                          <w:txbxContent>
                            <w:p w:rsidR="002A3953" w:rsidRPr="00663E5B" w:rsidRDefault="002A3953"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2A3953" w:rsidRPr="00DE0B86" w:rsidRDefault="002A3953" w:rsidP="00F85C3A">
            <w:pPr>
              <w:rPr>
                <w:b/>
                <w:bCs/>
                <w:sz w:val="24"/>
                <w:szCs w:val="24"/>
                <w:rtl/>
                <w:lang w:bidi="ar-JO"/>
              </w:rPr>
            </w:pPr>
          </w:p>
          <w:p w:rsidR="002A3953" w:rsidRPr="00DE0B86" w:rsidRDefault="002A3953" w:rsidP="00F85C3A">
            <w:pPr>
              <w:rPr>
                <w:b/>
                <w:bCs/>
                <w:sz w:val="24"/>
                <w:szCs w:val="24"/>
                <w:rtl/>
                <w:lang w:bidi="ar-JO"/>
              </w:rPr>
            </w:pPr>
          </w:p>
        </w:tc>
      </w:tr>
    </w:tbl>
    <w:p w:rsidR="002A3953" w:rsidRDefault="001C537E" w:rsidP="0082118F">
      <w:pPr>
        <w:rPr>
          <w:sz w:val="6"/>
          <w:szCs w:val="6"/>
          <w:rtl/>
        </w:rPr>
        <w:sectPr w:rsidR="002A3953" w:rsidSect="0082118F">
          <w:footerReference w:type="default" r:id="rId20"/>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r>
        <w:rPr>
          <w:noProof/>
          <w:sz w:val="6"/>
          <w:szCs w:val="6"/>
          <w:rtl/>
        </w:rPr>
        <w:pict>
          <v:shape id="_x0000_s1061" type="#_x0000_t202" style="position:absolute;left:0;text-align:left;margin-left:357.4pt;margin-top:-8.3pt;width:145.5pt;height:24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2A3953" w:rsidRDefault="002A3953">
                  <w:pPr>
                    <w:rPr>
                      <w:lang w:bidi="ar-JO"/>
                    </w:rPr>
                  </w:pPr>
                </w:p>
              </w:txbxContent>
            </v:textbox>
          </v:shape>
        </w:pict>
      </w:r>
    </w:p>
    <w:p w:rsidR="002A3953" w:rsidRPr="00317004" w:rsidRDefault="002A3953" w:rsidP="0082118F">
      <w:pPr>
        <w:rPr>
          <w:sz w:val="6"/>
          <w:szCs w:val="6"/>
        </w:rPr>
      </w:pPr>
    </w:p>
    <w:sectPr w:rsidR="002A3953" w:rsidRPr="00317004" w:rsidSect="002A3953">
      <w:footerReference w:type="default" r:id="rId21"/>
      <w:type w:val="continuous"/>
      <w:pgSz w:w="16838" w:h="11906" w:orient="landscape"/>
      <w:pgMar w:top="567" w:right="720" w:bottom="720" w:left="720" w:header="142" w:footer="304"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14E" w:rsidRDefault="008B414E" w:rsidP="00D935B7">
      <w:pPr>
        <w:spacing w:after="0" w:line="240" w:lineRule="auto"/>
      </w:pPr>
      <w:r>
        <w:separator/>
      </w:r>
    </w:p>
  </w:endnote>
  <w:endnote w:type="continuationSeparator" w:id="1">
    <w:p w:rsidR="008B414E" w:rsidRDefault="008B414E"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5CD" w:rsidRPr="001C6518" w:rsidRDefault="00B065CD"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953" w:rsidRPr="001C6518" w:rsidRDefault="002A3953" w:rsidP="0099758C">
    <w:pPr>
      <w:pStyle w:val="a6"/>
      <w:rPr>
        <w:b/>
        <w:bCs/>
      </w:rPr>
    </w:pPr>
    <w:r w:rsidRPr="001C6518">
      <w:rPr>
        <w:b/>
        <w:bCs/>
      </w:rPr>
      <w:t>FORM</w:t>
    </w:r>
    <w:r>
      <w:rPr>
        <w:b/>
        <w:bCs/>
      </w:rPr>
      <w:t xml:space="preserve"> </w:t>
    </w:r>
    <w:r w:rsidRPr="001C6518">
      <w:rPr>
        <w:b/>
        <w:bCs/>
      </w:rPr>
      <w:t>#QF71-1-4</w:t>
    </w:r>
    <w:r>
      <w:rPr>
        <w:b/>
        <w:bCs/>
      </w:rPr>
      <w:t>7</w:t>
    </w:r>
    <w:r w:rsidRPr="001C6518">
      <w:rPr>
        <w:b/>
        <w:bCs/>
      </w:rPr>
      <w:t xml:space="preserve"> 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14E" w:rsidRDefault="008B414E" w:rsidP="00D935B7">
      <w:pPr>
        <w:spacing w:after="0" w:line="240" w:lineRule="auto"/>
      </w:pPr>
      <w:r>
        <w:separator/>
      </w:r>
    </w:p>
  </w:footnote>
  <w:footnote w:type="continuationSeparator" w:id="1">
    <w:p w:rsidR="008B414E" w:rsidRDefault="008B414E"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146"/>
  </w:hdrShapeDefaults>
  <w:footnotePr>
    <w:footnote w:id="0"/>
    <w:footnote w:id="1"/>
  </w:footnotePr>
  <w:endnotePr>
    <w:endnote w:id="0"/>
    <w:endnote w:id="1"/>
  </w:endnotePr>
  <w:compat/>
  <w:rsids>
    <w:rsidRoot w:val="005000DA"/>
    <w:rsid w:val="000029FF"/>
    <w:rsid w:val="000208AA"/>
    <w:rsid w:val="00092505"/>
    <w:rsid w:val="000A0173"/>
    <w:rsid w:val="000D125F"/>
    <w:rsid w:val="000F3B7A"/>
    <w:rsid w:val="00131226"/>
    <w:rsid w:val="00147AAD"/>
    <w:rsid w:val="001919A6"/>
    <w:rsid w:val="00191FF9"/>
    <w:rsid w:val="001C537E"/>
    <w:rsid w:val="001C6518"/>
    <w:rsid w:val="002007C5"/>
    <w:rsid w:val="00217293"/>
    <w:rsid w:val="00234B69"/>
    <w:rsid w:val="002A3953"/>
    <w:rsid w:val="00317004"/>
    <w:rsid w:val="00317A97"/>
    <w:rsid w:val="00333636"/>
    <w:rsid w:val="004077C8"/>
    <w:rsid w:val="0040792F"/>
    <w:rsid w:val="004416C7"/>
    <w:rsid w:val="004606DD"/>
    <w:rsid w:val="004656F6"/>
    <w:rsid w:val="004730B9"/>
    <w:rsid w:val="00485E32"/>
    <w:rsid w:val="005000DA"/>
    <w:rsid w:val="005442C0"/>
    <w:rsid w:val="005511FE"/>
    <w:rsid w:val="00582219"/>
    <w:rsid w:val="005A5693"/>
    <w:rsid w:val="005B5BA0"/>
    <w:rsid w:val="005D2876"/>
    <w:rsid w:val="005D66A5"/>
    <w:rsid w:val="005D77C8"/>
    <w:rsid w:val="005F3646"/>
    <w:rsid w:val="00613B52"/>
    <w:rsid w:val="00635DA5"/>
    <w:rsid w:val="006407F2"/>
    <w:rsid w:val="00663E5B"/>
    <w:rsid w:val="00672ADE"/>
    <w:rsid w:val="006860F0"/>
    <w:rsid w:val="00687A1D"/>
    <w:rsid w:val="006A4D96"/>
    <w:rsid w:val="006D5A0D"/>
    <w:rsid w:val="006F78F5"/>
    <w:rsid w:val="007421EB"/>
    <w:rsid w:val="00752645"/>
    <w:rsid w:val="007F54D9"/>
    <w:rsid w:val="00820CB9"/>
    <w:rsid w:val="0082118F"/>
    <w:rsid w:val="00866E30"/>
    <w:rsid w:val="008B414E"/>
    <w:rsid w:val="008F7852"/>
    <w:rsid w:val="0090014C"/>
    <w:rsid w:val="00971968"/>
    <w:rsid w:val="009873E4"/>
    <w:rsid w:val="0099758C"/>
    <w:rsid w:val="00A815BC"/>
    <w:rsid w:val="00AA1F80"/>
    <w:rsid w:val="00AC4EC2"/>
    <w:rsid w:val="00AC6323"/>
    <w:rsid w:val="00B065CD"/>
    <w:rsid w:val="00B33573"/>
    <w:rsid w:val="00B721F2"/>
    <w:rsid w:val="00BE2AF9"/>
    <w:rsid w:val="00C07E7F"/>
    <w:rsid w:val="00C1521A"/>
    <w:rsid w:val="00C23F5B"/>
    <w:rsid w:val="00C7217C"/>
    <w:rsid w:val="00CA5C03"/>
    <w:rsid w:val="00D32771"/>
    <w:rsid w:val="00D429D7"/>
    <w:rsid w:val="00D5055C"/>
    <w:rsid w:val="00D532DA"/>
    <w:rsid w:val="00D87387"/>
    <w:rsid w:val="00D935B7"/>
    <w:rsid w:val="00DA7F84"/>
    <w:rsid w:val="00DB3021"/>
    <w:rsid w:val="00DC43BB"/>
    <w:rsid w:val="00DE0B86"/>
    <w:rsid w:val="00E201FB"/>
    <w:rsid w:val="00E567B6"/>
    <w:rsid w:val="00E76620"/>
    <w:rsid w:val="00E8422B"/>
    <w:rsid w:val="00EF5313"/>
    <w:rsid w:val="00EF65D3"/>
    <w:rsid w:val="00F50F51"/>
    <w:rsid w:val="00F85C3A"/>
    <w:rsid w:val="00FD20EF"/>
    <w:rsid w:val="00FF0F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90961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F4B8-BF25-4F80-ACDE-556A755B5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4172</Words>
  <Characters>23787</Characters>
  <Application>Microsoft Office Word</Application>
  <DocSecurity>0</DocSecurity>
  <Lines>198</Lines>
  <Paragraphs>55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3</cp:revision>
  <cp:lastPrinted>2025-08-25T16:51:00Z</cp:lastPrinted>
  <dcterms:created xsi:type="dcterms:W3CDTF">2026-08-11T10:21:00Z</dcterms:created>
  <dcterms:modified xsi:type="dcterms:W3CDTF">2026-08-13T06:06:00Z</dcterms:modified>
</cp:coreProperties>
</file>