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DB9" w:rsidRDefault="00BC2DB9" w:rsidP="00BC2DB9">
      <w:pPr>
        <w:jc w:val="center"/>
        <w:rPr>
          <w:rFonts w:ascii="Microsoft Sans Serif" w:hAnsi="Microsoft Sans Serif" w:cs="Microsoft Sans Serif"/>
          <w:b/>
          <w:bCs/>
          <w:sz w:val="36"/>
          <w:szCs w:val="36"/>
          <w:lang w:bidi="ar-JO"/>
        </w:rPr>
      </w:pPr>
      <w:r>
        <w:rPr>
          <w:rFonts w:ascii="Microsoft Sans Serif" w:hAnsi="Microsoft Sans Serif" w:cs="Microsoft Sans Serif"/>
          <w:b/>
          <w:bCs/>
          <w:noProof/>
          <w:sz w:val="36"/>
          <w:szCs w:val="36"/>
        </w:rPr>
        <w:drawing>
          <wp:inline distT="0" distB="0" distL="0" distR="0">
            <wp:extent cx="1026795" cy="1000760"/>
            <wp:effectExtent l="19050" t="0" r="1905" b="0"/>
            <wp:docPr id="1"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c092fb2419d12c1038bb88a0827ff1a8"/>
                    <pic:cNvPicPr>
                      <a:picLocks noChangeAspect="1" noChangeArrowheads="1"/>
                    </pic:cNvPicPr>
                  </pic:nvPicPr>
                  <pic:blipFill>
                    <a:blip r:embed="rId8"/>
                    <a:srcRect/>
                    <a:stretch>
                      <a:fillRect/>
                    </a:stretch>
                  </pic:blipFill>
                  <pic:spPr bwMode="auto">
                    <a:xfrm>
                      <a:off x="0" y="0"/>
                      <a:ext cx="1026795" cy="1000760"/>
                    </a:xfrm>
                    <a:prstGeom prst="rect">
                      <a:avLst/>
                    </a:prstGeom>
                    <a:noFill/>
                    <a:ln w="9525">
                      <a:noFill/>
                      <a:miter lim="800000"/>
                      <a:headEnd/>
                      <a:tailEnd/>
                    </a:ln>
                  </pic:spPr>
                </pic:pic>
              </a:graphicData>
            </a:graphic>
          </wp:inline>
        </w:drawing>
      </w:r>
    </w:p>
    <w:p w:rsidR="00BC2DB9" w:rsidRDefault="00BC2DB9" w:rsidP="00BC2DB9">
      <w:pPr>
        <w:jc w:val="center"/>
        <w:rPr>
          <w:rFonts w:asciiTheme="majorBidi" w:hAnsiTheme="majorBidi" w:cstheme="majorBidi"/>
          <w:b/>
          <w:bCs/>
          <w:sz w:val="40"/>
          <w:szCs w:val="40"/>
          <w:lang w:bidi="ar-JO"/>
        </w:rPr>
      </w:pPr>
      <w:r>
        <w:rPr>
          <w:rFonts w:asciiTheme="majorBidi" w:hAnsiTheme="majorBidi" w:cstheme="majorBidi"/>
          <w:b/>
          <w:bCs/>
          <w:sz w:val="40"/>
          <w:szCs w:val="40"/>
          <w:rtl/>
          <w:lang w:bidi="ar-JO"/>
        </w:rPr>
        <w:t xml:space="preserve">بسم الله الرحمن الرحيم </w:t>
      </w:r>
    </w:p>
    <w:p w:rsidR="00BC2DB9" w:rsidRDefault="00BC2DB9" w:rsidP="00BC2DB9">
      <w:pPr>
        <w:jc w:val="center"/>
        <w:rPr>
          <w:rFonts w:asciiTheme="majorBidi" w:hAnsiTheme="majorBidi" w:cstheme="majorBidi"/>
          <w:b/>
          <w:bCs/>
          <w:color w:val="FF0000"/>
          <w:sz w:val="40"/>
          <w:szCs w:val="40"/>
          <w:u w:val="single"/>
          <w:rtl/>
          <w:lang w:bidi="ar-JO"/>
        </w:rPr>
      </w:pPr>
      <w:r>
        <w:rPr>
          <w:rFonts w:asciiTheme="majorBidi" w:hAnsiTheme="majorBidi" w:cstheme="majorBidi"/>
          <w:b/>
          <w:bCs/>
          <w:color w:val="FF0000"/>
          <w:sz w:val="40"/>
          <w:szCs w:val="40"/>
          <w:u w:val="single"/>
          <w:rtl/>
          <w:lang w:bidi="ar-JO"/>
        </w:rPr>
        <w:t xml:space="preserve">لطفا الرجاء الانتباه </w:t>
      </w:r>
    </w:p>
    <w:p w:rsidR="00BC2DB9" w:rsidRDefault="00BC2DB9" w:rsidP="00BC2DB9">
      <w:pPr>
        <w:jc w:val="center"/>
        <w:rPr>
          <w:rFonts w:asciiTheme="majorBidi" w:hAnsiTheme="majorBidi" w:cstheme="majorBidi"/>
          <w:b/>
          <w:bCs/>
          <w:sz w:val="40"/>
          <w:szCs w:val="40"/>
          <w:rtl/>
          <w:lang w:bidi="ar-JO"/>
        </w:rPr>
      </w:pPr>
      <w:r>
        <w:rPr>
          <w:rFonts w:asciiTheme="majorBidi" w:hAnsiTheme="majorBidi" w:cstheme="majorBidi"/>
          <w:b/>
          <w:bCs/>
          <w:sz w:val="40"/>
          <w:szCs w:val="40"/>
          <w:rtl/>
          <w:lang w:bidi="ar-JO"/>
        </w:rPr>
        <w:t xml:space="preserve">هذا العمل حصري لدى موقع الايمان التعليمي </w:t>
      </w:r>
    </w:p>
    <w:p w:rsidR="00BC2DB9" w:rsidRDefault="00BC2DB9" w:rsidP="00BC2DB9">
      <w:pPr>
        <w:jc w:val="center"/>
        <w:rPr>
          <w:rFonts w:asciiTheme="majorBidi" w:hAnsiTheme="majorBidi" w:cstheme="majorBidi"/>
          <w:b/>
          <w:bCs/>
          <w:sz w:val="40"/>
          <w:szCs w:val="40"/>
          <w:rtl/>
          <w:lang w:bidi="ar-JO"/>
        </w:rPr>
      </w:pPr>
      <w:r>
        <w:rPr>
          <w:rFonts w:asciiTheme="majorBidi" w:hAnsiTheme="majorBidi" w:cstheme="majorBidi"/>
          <w:b/>
          <w:bCs/>
          <w:sz w:val="40"/>
          <w:szCs w:val="40"/>
          <w:lang w:bidi="ar-JO"/>
        </w:rPr>
        <w:t>(</w:t>
      </w:r>
      <w:r>
        <w:rPr>
          <w:rFonts w:asciiTheme="majorBidi" w:hAnsiTheme="majorBidi" w:cstheme="majorBidi"/>
          <w:b/>
          <w:bCs/>
          <w:color w:val="0000FF"/>
          <w:sz w:val="40"/>
          <w:szCs w:val="40"/>
          <w:lang w:bidi="ar-JO"/>
        </w:rPr>
        <w:t>www.</w:t>
      </w:r>
      <w:r>
        <w:rPr>
          <w:color w:val="0000FF"/>
          <w:sz w:val="28"/>
          <w:szCs w:val="28"/>
        </w:rPr>
        <w:t xml:space="preserve"> </w:t>
      </w:r>
      <w:r>
        <w:rPr>
          <w:rFonts w:asciiTheme="majorBidi" w:hAnsiTheme="majorBidi" w:cstheme="majorBidi"/>
          <w:b/>
          <w:bCs/>
          <w:color w:val="0000FF"/>
          <w:sz w:val="40"/>
          <w:szCs w:val="40"/>
          <w:lang w:bidi="ar-JO"/>
        </w:rPr>
        <w:t>imanjo.com</w:t>
      </w:r>
      <w:r>
        <w:rPr>
          <w:rFonts w:asciiTheme="majorBidi" w:hAnsiTheme="majorBidi" w:cstheme="majorBidi"/>
          <w:b/>
          <w:bCs/>
          <w:sz w:val="40"/>
          <w:szCs w:val="40"/>
          <w:lang w:bidi="ar-JO"/>
        </w:rPr>
        <w:t xml:space="preserve">) </w:t>
      </w:r>
      <w:r>
        <w:rPr>
          <w:rFonts w:asciiTheme="majorBidi" w:hAnsiTheme="majorBidi" w:cstheme="majorBidi"/>
          <w:b/>
          <w:bCs/>
          <w:sz w:val="40"/>
          <w:szCs w:val="40"/>
          <w:rtl/>
          <w:lang w:bidi="ar-JO"/>
        </w:rPr>
        <w:br/>
      </w:r>
      <w:r>
        <w:rPr>
          <w:rFonts w:asciiTheme="majorBidi" w:hAnsiTheme="majorBidi" w:cstheme="majorBidi"/>
          <w:b/>
          <w:bCs/>
          <w:sz w:val="40"/>
          <w:szCs w:val="40"/>
          <w:rtl/>
          <w:lang w:bidi="ar-JO"/>
        </w:rPr>
        <w:br/>
        <w:t xml:space="preserve">التحضير الالكتروني لمادة </w:t>
      </w:r>
      <w:r>
        <w:rPr>
          <w:rFonts w:asciiTheme="majorBidi" w:hAnsiTheme="majorBidi" w:cstheme="majorBidi" w:hint="cs"/>
          <w:b/>
          <w:bCs/>
          <w:sz w:val="40"/>
          <w:szCs w:val="40"/>
          <w:rtl/>
          <w:lang w:bidi="ar-JO"/>
        </w:rPr>
        <w:t>الجغرافيا</w:t>
      </w:r>
      <w:r>
        <w:rPr>
          <w:rFonts w:asciiTheme="majorBidi" w:hAnsiTheme="majorBidi" w:cstheme="majorBidi"/>
          <w:b/>
          <w:bCs/>
          <w:sz w:val="40"/>
          <w:szCs w:val="40"/>
          <w:rtl/>
          <w:lang w:bidi="ar-JO"/>
        </w:rPr>
        <w:t xml:space="preserve">  </w:t>
      </w:r>
      <w:r>
        <w:rPr>
          <w:rFonts w:asciiTheme="majorBidi" w:hAnsiTheme="majorBidi" w:cstheme="majorBidi"/>
          <w:b/>
          <w:bCs/>
          <w:color w:val="FF0000"/>
          <w:sz w:val="40"/>
          <w:szCs w:val="40"/>
          <w:u w:val="single"/>
          <w:rtl/>
          <w:lang w:bidi="ar-JO"/>
        </w:rPr>
        <w:t xml:space="preserve">الصف </w:t>
      </w:r>
      <w:r>
        <w:rPr>
          <w:rFonts w:asciiTheme="majorBidi" w:hAnsiTheme="majorBidi" w:cstheme="majorBidi" w:hint="cs"/>
          <w:b/>
          <w:bCs/>
          <w:color w:val="FF0000"/>
          <w:sz w:val="40"/>
          <w:szCs w:val="40"/>
          <w:u w:val="single"/>
          <w:rtl/>
          <w:lang w:bidi="ar-JO"/>
        </w:rPr>
        <w:t>التاسع</w:t>
      </w:r>
      <w:r>
        <w:rPr>
          <w:rFonts w:asciiTheme="majorBidi" w:hAnsiTheme="majorBidi" w:cstheme="majorBidi"/>
          <w:b/>
          <w:bCs/>
          <w:color w:val="FF0000"/>
          <w:sz w:val="40"/>
          <w:szCs w:val="40"/>
          <w:u w:val="single"/>
          <w:rtl/>
          <w:lang w:bidi="ar-JO"/>
        </w:rPr>
        <w:t xml:space="preserve"> </w:t>
      </w:r>
      <w:r>
        <w:rPr>
          <w:rFonts w:asciiTheme="majorBidi" w:hAnsiTheme="majorBidi" w:cstheme="majorBidi"/>
          <w:b/>
          <w:bCs/>
          <w:sz w:val="40"/>
          <w:szCs w:val="40"/>
          <w:rtl/>
          <w:lang w:bidi="ar-JO"/>
        </w:rPr>
        <w:t xml:space="preserve">  </w:t>
      </w:r>
      <w:r>
        <w:rPr>
          <w:rFonts w:asciiTheme="majorBidi" w:hAnsiTheme="majorBidi" w:cstheme="majorBidi"/>
          <w:b/>
          <w:bCs/>
          <w:sz w:val="40"/>
          <w:szCs w:val="40"/>
          <w:lang w:bidi="ar-JO"/>
        </w:rPr>
        <w:br/>
      </w:r>
      <w:r>
        <w:rPr>
          <w:rFonts w:asciiTheme="majorBidi" w:hAnsiTheme="majorBidi" w:cstheme="majorBidi"/>
          <w:b/>
          <w:bCs/>
          <w:sz w:val="40"/>
          <w:szCs w:val="40"/>
          <w:lang w:bidi="ar-JO"/>
        </w:rPr>
        <w:br/>
      </w:r>
      <w:r>
        <w:rPr>
          <w:rFonts w:asciiTheme="majorBidi" w:hAnsiTheme="majorBidi" w:cstheme="majorBidi"/>
          <w:b/>
          <w:bCs/>
          <w:sz w:val="40"/>
          <w:szCs w:val="40"/>
          <w:rtl/>
          <w:lang w:bidi="ar-JO"/>
        </w:rPr>
        <w:t xml:space="preserve">وهو متاح لجميع الأعضاء والزوار بنسخته المجانية ويمنع النقل من قبل اي موقع تعليمي اخر </w:t>
      </w:r>
      <w:r>
        <w:rPr>
          <w:rFonts w:asciiTheme="majorBidi" w:hAnsiTheme="majorBidi" w:cstheme="majorBidi"/>
          <w:b/>
          <w:bCs/>
          <w:sz w:val="40"/>
          <w:szCs w:val="40"/>
          <w:rtl/>
          <w:lang w:bidi="ar-JO"/>
        </w:rPr>
        <w:br/>
        <w:t xml:space="preserve">وتحت طائلة المسؤولية. </w:t>
      </w:r>
    </w:p>
    <w:p w:rsidR="00BC2DB9" w:rsidRDefault="00BC2DB9" w:rsidP="00BC2DB9">
      <w:pPr>
        <w:jc w:val="center"/>
        <w:rPr>
          <w:rFonts w:ascii="Microsoft Sans Serif" w:hAnsi="Microsoft Sans Serif" w:cs="Microsoft Sans Serif"/>
          <w:b/>
          <w:bCs/>
          <w:sz w:val="32"/>
          <w:szCs w:val="32"/>
          <w:lang w:bidi="ar-JO"/>
        </w:rPr>
      </w:pPr>
    </w:p>
    <w:p w:rsidR="00BC2DB9" w:rsidRDefault="00BC2DB9" w:rsidP="00BC2DB9">
      <w:pPr>
        <w:pBdr>
          <w:top w:val="double" w:sz="4" w:space="1" w:color="auto"/>
          <w:left w:val="double" w:sz="4" w:space="4" w:color="auto"/>
          <w:bottom w:val="double" w:sz="4" w:space="1" w:color="auto"/>
          <w:right w:val="double" w:sz="4" w:space="4" w:color="auto"/>
        </w:pBdr>
        <w:shd w:val="clear" w:color="auto" w:fill="EDEDED" w:themeFill="accent3" w:themeFillTint="33"/>
        <w:jc w:val="center"/>
        <w:rPr>
          <w:rFonts w:asciiTheme="majorBidi" w:hAnsiTheme="majorBidi" w:cstheme="majorBidi"/>
          <w:b/>
          <w:bCs/>
          <w:sz w:val="44"/>
          <w:szCs w:val="44"/>
          <w:rtl/>
          <w:lang w:bidi="ar-JO"/>
        </w:rPr>
      </w:pPr>
      <w:r>
        <w:rPr>
          <w:rFonts w:asciiTheme="majorBidi" w:hAnsiTheme="majorBidi" w:cstheme="majorBidi"/>
          <w:b/>
          <w:bCs/>
          <w:sz w:val="44"/>
          <w:szCs w:val="44"/>
          <w:rtl/>
          <w:lang w:bidi="ar-JO"/>
        </w:rPr>
        <w:t xml:space="preserve">هذا العمل أعداد فريق موقع الإيمان </w:t>
      </w:r>
      <w:r>
        <w:rPr>
          <w:rFonts w:asciiTheme="majorBidi" w:hAnsiTheme="majorBidi" w:cstheme="majorBidi"/>
          <w:b/>
          <w:bCs/>
          <w:sz w:val="44"/>
          <w:szCs w:val="44"/>
          <w:rtl/>
          <w:lang w:bidi="ar-JO"/>
        </w:rPr>
        <w:br/>
        <w:t xml:space="preserve">المعلمة  : رحمه نايف </w:t>
      </w:r>
    </w:p>
    <w:p w:rsidR="00BC2DB9" w:rsidRDefault="00BC2DB9" w:rsidP="00BC2DB9">
      <w:pPr>
        <w:rPr>
          <w:sz w:val="6"/>
          <w:szCs w:val="6"/>
          <w:rtl/>
          <w:lang w:bidi="ar-JO"/>
        </w:rPr>
      </w:pPr>
    </w:p>
    <w:p w:rsidR="00BC2DB9" w:rsidRDefault="00BC2DB9" w:rsidP="00BC2DB9">
      <w:pPr>
        <w:rPr>
          <w:sz w:val="6"/>
          <w:szCs w:val="6"/>
          <w:rtl/>
          <w:lang w:bidi="ar-JO"/>
        </w:rPr>
      </w:pPr>
    </w:p>
    <w:p w:rsidR="00BC2DB9" w:rsidRDefault="00BC2DB9" w:rsidP="00BC2DB9">
      <w:pPr>
        <w:rPr>
          <w:sz w:val="6"/>
          <w:szCs w:val="6"/>
          <w:rtl/>
          <w:lang w:bidi="ar-JO"/>
        </w:rPr>
      </w:pPr>
    </w:p>
    <w:p w:rsidR="00BC2DB9" w:rsidRDefault="00BC2DB9" w:rsidP="00BC2DB9">
      <w:pPr>
        <w:rPr>
          <w:sz w:val="6"/>
          <w:szCs w:val="6"/>
          <w:rtl/>
          <w:lang w:bidi="ar-JO"/>
        </w:rPr>
      </w:pPr>
    </w:p>
    <w:p w:rsidR="00FE1A45" w:rsidRDefault="00FE1A45">
      <w:pPr>
        <w:rPr>
          <w:rFonts w:hint="cs"/>
          <w:sz w:val="6"/>
          <w:szCs w:val="6"/>
          <w:rtl/>
          <w:lang w:bidi="ar-JO"/>
        </w:rPr>
      </w:pPr>
    </w:p>
    <w:p w:rsidR="00BC2DB9" w:rsidRDefault="00BC2DB9">
      <w:pPr>
        <w:rPr>
          <w:rFonts w:hint="cs"/>
          <w:sz w:val="6"/>
          <w:szCs w:val="6"/>
          <w:rtl/>
          <w:lang w:bidi="ar-JO"/>
        </w:rPr>
      </w:pPr>
    </w:p>
    <w:p w:rsidR="00BC2DB9" w:rsidRDefault="00BC2DB9">
      <w:pPr>
        <w:rPr>
          <w:rFonts w:hint="cs"/>
          <w:sz w:val="6"/>
          <w:szCs w:val="6"/>
          <w:rtl/>
          <w:lang w:bidi="ar-JO"/>
        </w:rPr>
      </w:pPr>
    </w:p>
    <w:p w:rsidR="00BC2DB9" w:rsidRDefault="00BC2DB9">
      <w:pPr>
        <w:rPr>
          <w:rFonts w:hint="cs"/>
          <w:sz w:val="6"/>
          <w:szCs w:val="6"/>
          <w:rtl/>
          <w:lang w:bidi="ar-JO"/>
        </w:rPr>
      </w:pPr>
    </w:p>
    <w:p w:rsidR="00BC2DB9" w:rsidRDefault="00BC2DB9">
      <w:pPr>
        <w:rPr>
          <w:rFonts w:hint="cs"/>
          <w:sz w:val="6"/>
          <w:szCs w:val="6"/>
          <w:rtl/>
          <w:lang w:bidi="ar-JO"/>
        </w:rPr>
      </w:pPr>
    </w:p>
    <w:p w:rsidR="00BC2DB9" w:rsidRDefault="00BC2DB9">
      <w:pPr>
        <w:rPr>
          <w:sz w:val="6"/>
          <w:szCs w:val="6"/>
          <w:rtl/>
        </w:rPr>
      </w:pPr>
    </w:p>
    <w:p w:rsidR="00FE1A45" w:rsidRPr="00317004" w:rsidRDefault="00572539">
      <w:pPr>
        <w:rPr>
          <w:sz w:val="6"/>
          <w:szCs w:val="6"/>
        </w:rPr>
      </w:pPr>
      <w:r>
        <w:rPr>
          <w:noProof/>
          <w:sz w:val="6"/>
          <w:szCs w:val="6"/>
        </w:rPr>
        <w:pict>
          <v:shapetype id="_x0000_t202" coordsize="21600,21600" o:spt="202" path="m,l,21600r21600,l21600,xe">
            <v:stroke joinstyle="miter"/>
            <v:path gradientshapeok="t" o:connecttype="rect"/>
          </v:shapetype>
          <v:shape id="Text Box 2" o:spid="_x0000_s1027" type="#_x0000_t202" style="position:absolute;left:0;text-align:left;margin-left:357.4pt;margin-top:-8.3pt;width:145.5pt;height:2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FE1A45" w:rsidRDefault="00FE1A45" w:rsidP="0090014C">
                  <w:pPr>
                    <w:pStyle w:val="a5"/>
                    <w:jc w:val="center"/>
                    <w:rPr>
                      <w:b/>
                      <w:bCs/>
                      <w:sz w:val="28"/>
                      <w:szCs w:val="28"/>
                      <w:rtl/>
                      <w:lang w:bidi="ar-JO"/>
                    </w:rPr>
                  </w:pPr>
                  <w:r w:rsidRPr="00D935B7">
                    <w:rPr>
                      <w:rFonts w:hint="cs"/>
                      <w:b/>
                      <w:bCs/>
                      <w:sz w:val="28"/>
                      <w:szCs w:val="28"/>
                      <w:rtl/>
                      <w:lang w:bidi="ar-JO"/>
                    </w:rPr>
                    <w:t>خطة الدرس</w:t>
                  </w:r>
                </w:p>
                <w:p w:rsidR="00FE1A45" w:rsidRDefault="00FE1A45"/>
              </w:txbxContent>
            </v:textbox>
          </v:shape>
        </w:pict>
      </w:r>
    </w:p>
    <w:p w:rsidR="00FE1A45" w:rsidRPr="00DE0B86" w:rsidRDefault="00FE1A45" w:rsidP="009D5B08">
      <w:pPr>
        <w:rPr>
          <w:b/>
          <w:bCs/>
          <w:sz w:val="24"/>
          <w:szCs w:val="24"/>
          <w:lang w:bidi="ar-JO"/>
        </w:rPr>
      </w:pPr>
      <w:r>
        <w:rPr>
          <w:rFonts w:hint="cs"/>
          <w:b/>
          <w:bCs/>
          <w:sz w:val="24"/>
          <w:szCs w:val="24"/>
          <w:rtl/>
          <w:lang w:bidi="ar-JO"/>
        </w:rPr>
        <w:t xml:space="preserve">المبحث : جغرافيا  الصف التاسع     </w:t>
      </w:r>
      <w:r w:rsidRPr="00DE0B86">
        <w:rPr>
          <w:rFonts w:hint="cs"/>
          <w:b/>
          <w:bCs/>
          <w:sz w:val="24"/>
          <w:szCs w:val="24"/>
          <w:rtl/>
          <w:lang w:bidi="ar-JO"/>
        </w:rPr>
        <w:t xml:space="preserve">   </w:t>
      </w:r>
      <w:r w:rsidRPr="00DE0B86">
        <w:rPr>
          <w:b/>
          <w:bCs/>
          <w:sz w:val="24"/>
          <w:szCs w:val="24"/>
          <w:lang w:bidi="ar-JO"/>
        </w:rPr>
        <w:t xml:space="preserve">   </w:t>
      </w:r>
      <w:r w:rsidRPr="00714AAF">
        <w:rPr>
          <w:b/>
          <w:bCs/>
          <w:noProof/>
          <w:sz w:val="24"/>
          <w:szCs w:val="24"/>
          <w:rtl/>
          <w:lang w:bidi="ar-JO"/>
        </w:rPr>
        <w:t>الوحدة الأولى: الغلاف الصخري</w:t>
      </w:r>
      <w:r w:rsidRPr="00DE0B86">
        <w:rPr>
          <w:b/>
          <w:bCs/>
          <w:sz w:val="24"/>
          <w:szCs w:val="24"/>
          <w:lang w:bidi="ar-JO"/>
        </w:rPr>
        <w:t xml:space="preserve"> </w:t>
      </w:r>
      <w:r>
        <w:rPr>
          <w:rFonts w:hint="cs"/>
          <w:b/>
          <w:bCs/>
          <w:sz w:val="24"/>
          <w:szCs w:val="24"/>
          <w:rtl/>
          <w:lang w:bidi="ar-JO"/>
        </w:rPr>
        <w:t xml:space="preserve">    </w:t>
      </w:r>
      <w:r>
        <w:rPr>
          <w:rFonts w:hint="cs"/>
          <w:b/>
          <w:bCs/>
          <w:noProof/>
          <w:sz w:val="24"/>
          <w:szCs w:val="24"/>
          <w:rtl/>
          <w:lang w:bidi="ar-JO"/>
        </w:rPr>
        <w:t xml:space="preserve"> </w:t>
      </w:r>
      <w:r w:rsidRPr="00714AAF">
        <w:rPr>
          <w:b/>
          <w:bCs/>
          <w:noProof/>
          <w:sz w:val="24"/>
          <w:szCs w:val="24"/>
          <w:rtl/>
          <w:lang w:bidi="ar-JO"/>
        </w:rPr>
        <w:t>مكونات الغلاف الصخري وأهميته</w:t>
      </w:r>
      <w:r>
        <w:rPr>
          <w:rFonts w:hint="cs"/>
          <w:b/>
          <w:bCs/>
          <w:noProof/>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b/>
          <w:bCs/>
          <w:sz w:val="24"/>
          <w:szCs w:val="24"/>
          <w:rtl/>
          <w:lang w:bidi="ar-JO"/>
        </w:rPr>
        <w:t xml:space="preserve">الدراسات الاجتماعية </w:t>
      </w:r>
      <w:r>
        <w:rPr>
          <w:rFonts w:hint="cs"/>
          <w:b/>
          <w:bCs/>
          <w:sz w:val="24"/>
          <w:szCs w:val="24"/>
          <w:rtl/>
          <w:lang w:bidi="ar-JO"/>
        </w:rPr>
        <w:t xml:space="preserve"> ( 8 )</w:t>
      </w:r>
    </w:p>
    <w:tbl>
      <w:tblPr>
        <w:tblStyle w:val="a3"/>
        <w:bidiVisual/>
        <w:tblW w:w="15627" w:type="dxa"/>
        <w:tblLook w:val="04A0"/>
      </w:tblPr>
      <w:tblGrid>
        <w:gridCol w:w="1050"/>
        <w:gridCol w:w="7289"/>
        <w:gridCol w:w="6315"/>
        <w:gridCol w:w="973"/>
      </w:tblGrid>
      <w:tr w:rsidR="00FE1A45" w:rsidRPr="00DE0B86" w:rsidTr="005442C0">
        <w:trPr>
          <w:trHeight w:val="339"/>
        </w:trPr>
        <w:tc>
          <w:tcPr>
            <w:tcW w:w="15627" w:type="dxa"/>
            <w:gridSpan w:val="4"/>
            <w:shd w:val="clear" w:color="auto" w:fill="E2EFD9" w:themeFill="accent6" w:themeFillTint="33"/>
          </w:tcPr>
          <w:p w:rsidR="00FE1A45" w:rsidRPr="00DE0B86" w:rsidRDefault="00FE1A45" w:rsidP="0090014C">
            <w:pPr>
              <w:rPr>
                <w:b/>
                <w:bCs/>
                <w:sz w:val="24"/>
                <w:szCs w:val="24"/>
                <w:rtl/>
                <w:lang w:bidi="ar-JO"/>
              </w:rPr>
            </w:pPr>
            <w:r w:rsidRPr="00DE0B86">
              <w:rPr>
                <w:rFonts w:hint="cs"/>
                <w:b/>
                <w:bCs/>
                <w:sz w:val="24"/>
                <w:szCs w:val="24"/>
                <w:rtl/>
                <w:lang w:bidi="ar-JO"/>
              </w:rPr>
              <w:t xml:space="preserve">النتاجات التعليمية : </w:t>
            </w:r>
          </w:p>
          <w:p w:rsidR="00FE1A45" w:rsidRPr="00DE0B86" w:rsidRDefault="00FE1A45" w:rsidP="001919A6">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Pr>
                <w:rFonts w:hint="cs"/>
                <w:b/>
                <w:bCs/>
                <w:sz w:val="24"/>
                <w:szCs w:val="24"/>
                <w:rtl/>
                <w:lang w:bidi="ar-JO"/>
              </w:rPr>
              <w:t xml:space="preserve"> </w:t>
            </w:r>
            <w:r w:rsidRPr="00714AAF">
              <w:rPr>
                <w:b/>
                <w:bCs/>
                <w:noProof/>
                <w:sz w:val="24"/>
                <w:szCs w:val="24"/>
                <w:rtl/>
                <w:lang w:bidi="ar-JO"/>
              </w:rPr>
              <w:t>يوضح مفهوم الغلاف الصخري ومكوناته الأساسية</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714AAF">
              <w:rPr>
                <w:b/>
                <w:bCs/>
                <w:noProof/>
                <w:sz w:val="24"/>
                <w:szCs w:val="24"/>
                <w:rtl/>
                <w:lang w:bidi="ar-JO"/>
              </w:rPr>
              <w:t>يقارن بين طبقات الأرض المختلفة من حيث الخصائص</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714AAF">
              <w:rPr>
                <w:b/>
                <w:bCs/>
                <w:noProof/>
                <w:sz w:val="24"/>
                <w:szCs w:val="24"/>
                <w:rtl/>
                <w:lang w:bidi="ar-JO"/>
              </w:rPr>
              <w:t>يوجه المعلم الأنشطة الإثرائية للطلاب المتميزين من خلال تقديم بطاقات استكشافية حول الاستغلال الأمثل للثروات الصخرية، ويوفر دعماً إضافياً للطلاب الذين يحتاجون إلى تثبيت المفاهيم الأساسية عبر أنشطة تفاعلية موجهة.</w:t>
            </w:r>
          </w:p>
          <w:p w:rsidR="00FE1A45" w:rsidRPr="00DE0B86" w:rsidRDefault="00FE1A45" w:rsidP="00663E5B">
            <w:pPr>
              <w:rPr>
                <w:b/>
                <w:bCs/>
                <w:sz w:val="24"/>
                <w:szCs w:val="24"/>
                <w:rtl/>
                <w:lang w:bidi="ar-JO"/>
              </w:rPr>
            </w:pPr>
          </w:p>
        </w:tc>
      </w:tr>
      <w:tr w:rsidR="00FE1A45" w:rsidRPr="00DE0B86" w:rsidTr="005442C0">
        <w:tc>
          <w:tcPr>
            <w:tcW w:w="1050" w:type="dxa"/>
            <w:shd w:val="clear" w:color="auto" w:fill="E2EFD9" w:themeFill="accent6" w:themeFillTint="33"/>
          </w:tcPr>
          <w:p w:rsidR="00FE1A45" w:rsidRPr="00DE0B86" w:rsidRDefault="00FE1A45"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FE1A45" w:rsidRPr="00DE0B86" w:rsidRDefault="00FE1A45"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FE1A45" w:rsidRPr="00DE0B86" w:rsidRDefault="00FE1A45"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FE1A45" w:rsidRPr="00DE0B86" w:rsidRDefault="00FE1A45" w:rsidP="00AC6323">
            <w:pPr>
              <w:jc w:val="center"/>
              <w:rPr>
                <w:b/>
                <w:bCs/>
                <w:sz w:val="24"/>
                <w:szCs w:val="24"/>
                <w:rtl/>
                <w:lang w:bidi="ar-JO"/>
              </w:rPr>
            </w:pPr>
            <w:r w:rsidRPr="00DE0B86">
              <w:rPr>
                <w:rFonts w:hint="cs"/>
                <w:b/>
                <w:bCs/>
                <w:sz w:val="24"/>
                <w:szCs w:val="24"/>
                <w:rtl/>
                <w:lang w:bidi="ar-JO"/>
              </w:rPr>
              <w:t>الزمن</w:t>
            </w:r>
          </w:p>
        </w:tc>
      </w:tr>
      <w:tr w:rsidR="00FE1A45" w:rsidRPr="00DE0B86" w:rsidTr="005442C0">
        <w:trPr>
          <w:cantSplit/>
          <w:trHeight w:val="1134"/>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FE1A45" w:rsidRPr="00635DA5" w:rsidRDefault="00FE1A45" w:rsidP="005000DA">
            <w:pPr>
              <w:rPr>
                <w:b/>
                <w:bCs/>
                <w:rtl/>
                <w:lang w:bidi="ar-JO"/>
              </w:rPr>
            </w:pPr>
            <w:r w:rsidRPr="00714AAF">
              <w:rPr>
                <w:b/>
                <w:bCs/>
                <w:noProof/>
                <w:rtl/>
                <w:lang w:bidi="ar-JO"/>
              </w:rPr>
              <w:t>يبدأ المعلم الحصة بعرض مجسم للأرض وسؤال طرح استكشافي حول الصفات الخارجية لكوكب الأرض، ثم يعرض عينات مختلفة من الصخور والتربة لإثارة الفضول العلمي لدى الطلاب، موضحاً العوامل التي تجعل هذا الغلاف دعامة للحياة واستقرار الكائنات.</w:t>
            </w:r>
          </w:p>
        </w:tc>
        <w:tc>
          <w:tcPr>
            <w:tcW w:w="6315" w:type="dxa"/>
          </w:tcPr>
          <w:p w:rsidR="00FE1A45" w:rsidRPr="00635DA5" w:rsidRDefault="00FE1A45" w:rsidP="005000DA">
            <w:pPr>
              <w:rPr>
                <w:b/>
                <w:bCs/>
                <w:rtl/>
                <w:lang w:bidi="ar-JO"/>
              </w:rPr>
            </w:pPr>
            <w:r w:rsidRPr="00714AAF">
              <w:rPr>
                <w:b/>
                <w:bCs/>
                <w:noProof/>
                <w:rtl/>
                <w:lang w:bidi="ar-JO"/>
              </w:rPr>
              <w:t>يستمع الطالب بعناية للتمهيد ويبدي ملاحظاته حول مجسم كوكب الأرض وعينات الصخور المنسقة، ويشارك في طرح تساؤلات أولية حول العلاقة بين مكونات الغلاف الصخري وحياة الإنسان اليومية، متفاعلاً مع الأسئلة الموجهة من المعلم بأسلوب استكشافي.</w:t>
            </w:r>
          </w:p>
        </w:tc>
        <w:tc>
          <w:tcPr>
            <w:tcW w:w="970" w:type="dxa"/>
          </w:tcPr>
          <w:p w:rsidR="00FE1A45" w:rsidRPr="00DE0B86" w:rsidRDefault="00FE1A45" w:rsidP="005000DA">
            <w:pPr>
              <w:rPr>
                <w:b/>
                <w:bCs/>
                <w:sz w:val="24"/>
                <w:szCs w:val="24"/>
                <w:rtl/>
                <w:lang w:bidi="ar-JO"/>
              </w:rPr>
            </w:pPr>
            <w:r>
              <w:rPr>
                <w:rFonts w:hint="cs"/>
                <w:b/>
                <w:bCs/>
                <w:sz w:val="24"/>
                <w:szCs w:val="24"/>
                <w:rtl/>
                <w:lang w:bidi="ar-JO"/>
              </w:rPr>
              <w:t>5د</w:t>
            </w:r>
          </w:p>
        </w:tc>
      </w:tr>
      <w:tr w:rsidR="00FE1A45" w:rsidRPr="00DE0B86" w:rsidTr="005442C0">
        <w:trPr>
          <w:cantSplit/>
          <w:trHeight w:val="1545"/>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FE1A45" w:rsidRPr="00635DA5" w:rsidRDefault="00FE1A45" w:rsidP="005000DA">
            <w:pPr>
              <w:rPr>
                <w:b/>
                <w:bCs/>
                <w:rtl/>
                <w:lang w:bidi="ar-JO"/>
              </w:rPr>
            </w:pPr>
            <w:r w:rsidRPr="00714AAF">
              <w:rPr>
                <w:b/>
                <w:bCs/>
                <w:noProof/>
                <w:rtl/>
                <w:lang w:bidi="ar-JO"/>
              </w:rPr>
              <w:t>يدير المعلم الحوار البناء لتبسيط المفاهيم المتعلقة بطبقات الأرض الثلاث ومكونات الغلاف الصخري، مستخدماً الرسومات التوضيحية لبيان سمك كل طبقة وخصائصها الفيزيائية، مع توجيه الطلاب للربط بين هذه المكونات والأنشطة الاقتصادية المتنوعة.</w:t>
            </w:r>
          </w:p>
        </w:tc>
        <w:tc>
          <w:tcPr>
            <w:tcW w:w="6315" w:type="dxa"/>
          </w:tcPr>
          <w:p w:rsidR="00FE1A45" w:rsidRPr="00635DA5" w:rsidRDefault="00FE1A45" w:rsidP="005000DA">
            <w:pPr>
              <w:rPr>
                <w:b/>
                <w:bCs/>
                <w:rtl/>
                <w:lang w:bidi="ar-JO"/>
              </w:rPr>
            </w:pPr>
            <w:r w:rsidRPr="00714AAF">
              <w:rPr>
                <w:b/>
                <w:bCs/>
                <w:noProof/>
                <w:rtl/>
                <w:lang w:bidi="ar-JO"/>
              </w:rPr>
              <w:t>يصوغ الطالب المفاهيم الأساسية بلغة علمية بسيطة من خلال تلخيص أفكار الشرح، وينفذ مقارنة شفوية أو كتابية بين خصائص القشرة والستار واللب، معرباً عن فهمه لكيفية تشكل الغلاف الصخري وأهميته المباشرة.</w:t>
            </w:r>
          </w:p>
        </w:tc>
        <w:tc>
          <w:tcPr>
            <w:tcW w:w="970" w:type="dxa"/>
          </w:tcPr>
          <w:p w:rsidR="00FE1A45" w:rsidRPr="00DE0B86" w:rsidRDefault="00FE1A45" w:rsidP="005000DA">
            <w:pPr>
              <w:rPr>
                <w:b/>
                <w:bCs/>
                <w:sz w:val="24"/>
                <w:szCs w:val="24"/>
                <w:rtl/>
                <w:lang w:bidi="ar-JO"/>
              </w:rPr>
            </w:pPr>
            <w:r>
              <w:rPr>
                <w:rFonts w:hint="cs"/>
                <w:b/>
                <w:bCs/>
                <w:sz w:val="24"/>
                <w:szCs w:val="24"/>
                <w:rtl/>
                <w:lang w:bidi="ar-JO"/>
              </w:rPr>
              <w:t>15د</w:t>
            </w:r>
          </w:p>
        </w:tc>
      </w:tr>
      <w:tr w:rsidR="00FE1A45" w:rsidRPr="00DE0B86" w:rsidTr="005442C0">
        <w:trPr>
          <w:cantSplit/>
          <w:trHeight w:val="1134"/>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FE1A45" w:rsidRPr="00635DA5" w:rsidRDefault="00FE1A45" w:rsidP="005000DA">
            <w:pPr>
              <w:rPr>
                <w:b/>
                <w:bCs/>
                <w:rtl/>
                <w:lang w:bidi="ar-JO"/>
              </w:rPr>
            </w:pPr>
            <w:r w:rsidRPr="00714AAF">
              <w:rPr>
                <w:b/>
                <w:bCs/>
                <w:noProof/>
                <w:rtl/>
                <w:lang w:bidi="ar-JO"/>
              </w:rPr>
              <w:t>يوجه المعلم الأنشطة الإثرائية للطلاب المتميزين من خلال تقديم بطاقات استكشافية حول الاستغلال الأمثل للثروات الصخرية، ويوفر دعماً إضافياً للطلاب الذين يحتاجون إلى تثبيت المفاهيم الأساسية عبر أنشطة تفاعلية موجهة.</w:t>
            </w:r>
          </w:p>
        </w:tc>
        <w:tc>
          <w:tcPr>
            <w:tcW w:w="6315" w:type="dxa"/>
          </w:tcPr>
          <w:p w:rsidR="00FE1A45" w:rsidRPr="00635DA5" w:rsidRDefault="00FE1A45" w:rsidP="005000DA">
            <w:pPr>
              <w:rPr>
                <w:b/>
                <w:bCs/>
                <w:rtl/>
                <w:lang w:bidi="ar-JO"/>
              </w:rPr>
            </w:pPr>
            <w:r w:rsidRPr="00714AAF">
              <w:rPr>
                <w:b/>
                <w:bCs/>
                <w:noProof/>
                <w:rtl/>
                <w:lang w:bidi="ar-JO"/>
              </w:rPr>
              <w:t>يطبق الطالب المهارات المكتسبة في تحليل صور التضاريس المتنوعة وتحديد نوع الصخور المكونة لها، ويكتب فقرة قصيرة يتخيل فيها الحياة دون وجود غلاف صخري غني بالموارد الطبيعية، مع تقديم حلول لبعض التحديات البيئية.</w:t>
            </w:r>
          </w:p>
        </w:tc>
        <w:tc>
          <w:tcPr>
            <w:tcW w:w="970" w:type="dxa"/>
          </w:tcPr>
          <w:p w:rsidR="00FE1A45" w:rsidRPr="00DE0B86" w:rsidRDefault="00FE1A45" w:rsidP="005000DA">
            <w:pPr>
              <w:rPr>
                <w:b/>
                <w:bCs/>
                <w:sz w:val="24"/>
                <w:szCs w:val="24"/>
                <w:rtl/>
                <w:lang w:bidi="ar-JO"/>
              </w:rPr>
            </w:pPr>
            <w:r>
              <w:rPr>
                <w:rFonts w:hint="cs"/>
                <w:b/>
                <w:bCs/>
                <w:sz w:val="24"/>
                <w:szCs w:val="24"/>
                <w:rtl/>
                <w:lang w:bidi="ar-JO"/>
              </w:rPr>
              <w:t>15د</w:t>
            </w:r>
          </w:p>
        </w:tc>
      </w:tr>
      <w:tr w:rsidR="00FE1A45" w:rsidRPr="00DE0B86" w:rsidTr="005442C0">
        <w:trPr>
          <w:cantSplit/>
          <w:trHeight w:val="1134"/>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FE1A45" w:rsidRPr="00635DA5" w:rsidRDefault="00FE1A45" w:rsidP="005000DA">
            <w:pPr>
              <w:rPr>
                <w:b/>
                <w:bCs/>
                <w:rtl/>
                <w:lang w:bidi="ar-JO"/>
              </w:rPr>
            </w:pPr>
            <w:r w:rsidRPr="00714AAF">
              <w:rPr>
                <w:b/>
                <w:bCs/>
                <w:noProof/>
                <w:rtl/>
                <w:lang w:bidi="ar-JO"/>
              </w:rPr>
              <w:t>يستخدم المعلم أدوات التقويم التكويني مثل استراتيجية دقيقة واحدة ووسائل الملاحظة المباشرة لقياس مدى استيعاب الطلاب للمكونات، ويعاد طرح المفاهيم التي تظهر فيها الفجوات لضمان تمكن الجميع من النتاجات المستهدفة.</w:t>
            </w:r>
          </w:p>
        </w:tc>
        <w:tc>
          <w:tcPr>
            <w:tcW w:w="6315" w:type="dxa"/>
          </w:tcPr>
          <w:p w:rsidR="00FE1A45" w:rsidRPr="00635DA5" w:rsidRDefault="00FE1A45" w:rsidP="005000DA">
            <w:pPr>
              <w:rPr>
                <w:b/>
                <w:bCs/>
                <w:rtl/>
                <w:lang w:bidi="ar-JO"/>
              </w:rPr>
            </w:pPr>
            <w:r w:rsidRPr="00714AAF">
              <w:rPr>
                <w:b/>
                <w:bCs/>
                <w:noProof/>
                <w:rtl/>
                <w:lang w:bidi="ar-JO"/>
              </w:rPr>
              <w:t>يظهر الطالب تمكنه من المادة من خلال الإجابة عن الأسئلة التقويمية بكل ثقة، وينفذ تقويماً ذاتياً لعمله عبر مراجعة المفاهيم مع زملائه ورصد مدى قدرته على شرح مكونات الغلاف الصخري بدقة وسلاسة.</w:t>
            </w:r>
          </w:p>
        </w:tc>
        <w:tc>
          <w:tcPr>
            <w:tcW w:w="970" w:type="dxa"/>
          </w:tcPr>
          <w:p w:rsidR="00FE1A45" w:rsidRPr="00DE0B86" w:rsidRDefault="00FE1A45" w:rsidP="005000DA">
            <w:pPr>
              <w:rPr>
                <w:b/>
                <w:bCs/>
                <w:sz w:val="24"/>
                <w:szCs w:val="24"/>
                <w:rtl/>
                <w:lang w:bidi="ar-JO"/>
              </w:rPr>
            </w:pPr>
            <w:r>
              <w:rPr>
                <w:rFonts w:hint="cs"/>
                <w:b/>
                <w:bCs/>
                <w:sz w:val="24"/>
                <w:szCs w:val="24"/>
                <w:rtl/>
                <w:lang w:bidi="ar-JO"/>
              </w:rPr>
              <w:t>10د</w:t>
            </w:r>
          </w:p>
        </w:tc>
      </w:tr>
    </w:tbl>
    <w:p w:rsidR="00FE1A45" w:rsidRPr="00DE0B86" w:rsidRDefault="00FE1A45"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FE1A45" w:rsidRPr="00DE0B86" w:rsidTr="00DE0B86">
        <w:tc>
          <w:tcPr>
            <w:tcW w:w="8140" w:type="dxa"/>
          </w:tcPr>
          <w:tbl>
            <w:tblPr>
              <w:tblStyle w:val="a3"/>
              <w:bidiVisual/>
              <w:tblW w:w="0" w:type="auto"/>
              <w:tblLook w:val="04A0"/>
            </w:tblPr>
            <w:tblGrid>
              <w:gridCol w:w="7492"/>
            </w:tblGrid>
            <w:tr w:rsidR="00FE1A45" w:rsidRPr="00DE0B86" w:rsidTr="00663E5B">
              <w:trPr>
                <w:trHeight w:val="1889"/>
              </w:trPr>
              <w:tc>
                <w:tcPr>
                  <w:tcW w:w="8184" w:type="dxa"/>
                </w:tcPr>
                <w:p w:rsidR="00FE1A45" w:rsidRPr="00DE0B86" w:rsidRDefault="00FE1A45"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FE1A45" w:rsidRPr="00DE0B86" w:rsidRDefault="00FE1A45" w:rsidP="007F54D9">
                  <w:pPr>
                    <w:rPr>
                      <w:b/>
                      <w:bCs/>
                      <w:sz w:val="24"/>
                      <w:szCs w:val="24"/>
                      <w:rtl/>
                      <w:lang w:bidi="ar-JO"/>
                    </w:rPr>
                  </w:pPr>
                </w:p>
                <w:p w:rsidR="00FE1A45" w:rsidRPr="001C6518" w:rsidRDefault="00FE1A45" w:rsidP="001C6518">
                  <w:pPr>
                    <w:tabs>
                      <w:tab w:val="left" w:pos="1000"/>
                    </w:tabs>
                    <w:rPr>
                      <w:sz w:val="24"/>
                      <w:szCs w:val="24"/>
                      <w:rtl/>
                      <w:lang w:bidi="ar-JO"/>
                    </w:rPr>
                  </w:pPr>
                </w:p>
              </w:tc>
            </w:tr>
          </w:tbl>
          <w:p w:rsidR="00FE1A45" w:rsidRPr="00DE0B86" w:rsidRDefault="00FE1A45"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FE1A45" w:rsidRPr="00DE0B86" w:rsidTr="00DB3021">
              <w:trPr>
                <w:trHeight w:val="471"/>
              </w:trPr>
              <w:tc>
                <w:tcPr>
                  <w:tcW w:w="1922" w:type="dxa"/>
                  <w:vAlign w:val="center"/>
                </w:tcPr>
                <w:p w:rsidR="00FE1A45" w:rsidRPr="00DE0B86" w:rsidRDefault="00FE1A45"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FE1A45" w:rsidRPr="00DE0B86" w:rsidRDefault="00FE1A45" w:rsidP="00DB3021">
                  <w:pPr>
                    <w:jc w:val="center"/>
                    <w:rPr>
                      <w:b/>
                      <w:bCs/>
                      <w:sz w:val="24"/>
                      <w:szCs w:val="24"/>
                      <w:rtl/>
                      <w:lang w:bidi="ar-JO"/>
                    </w:rPr>
                  </w:pPr>
                  <w:r>
                    <w:rPr>
                      <w:rFonts w:hint="cs"/>
                      <w:b/>
                      <w:bCs/>
                      <w:sz w:val="24"/>
                      <w:szCs w:val="24"/>
                      <w:rtl/>
                      <w:lang w:bidi="ar-JO"/>
                    </w:rPr>
                    <w:t>تاسع</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FE1A45" w:rsidP="00DB3021">
                  <w:pPr>
                    <w:jc w:val="center"/>
                    <w:rPr>
                      <w:b/>
                      <w:bCs/>
                      <w:sz w:val="24"/>
                      <w:szCs w:val="24"/>
                      <w:rtl/>
                      <w:lang w:bidi="ar-JO"/>
                    </w:rPr>
                  </w:pPr>
                </w:p>
              </w:tc>
            </w:tr>
            <w:tr w:rsidR="00FE1A45" w:rsidRPr="00DE0B86" w:rsidTr="00DB3021">
              <w:tc>
                <w:tcPr>
                  <w:tcW w:w="1922" w:type="dxa"/>
                  <w:vAlign w:val="center"/>
                </w:tcPr>
                <w:p w:rsidR="00FE1A45" w:rsidRPr="00DE0B86" w:rsidRDefault="00FE1A45"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FE1A45" w:rsidP="00DB3021">
                  <w:pPr>
                    <w:jc w:val="center"/>
                    <w:rPr>
                      <w:b/>
                      <w:bCs/>
                      <w:sz w:val="24"/>
                      <w:szCs w:val="24"/>
                      <w:rtl/>
                      <w:lang w:bidi="ar-JO"/>
                    </w:rPr>
                  </w:pPr>
                </w:p>
              </w:tc>
            </w:tr>
            <w:tr w:rsidR="00FE1A45" w:rsidRPr="00DE0B86" w:rsidTr="00DB3021">
              <w:trPr>
                <w:trHeight w:val="428"/>
              </w:trPr>
              <w:tc>
                <w:tcPr>
                  <w:tcW w:w="1922" w:type="dxa"/>
                  <w:vAlign w:val="center"/>
                </w:tcPr>
                <w:p w:rsidR="00FE1A45" w:rsidRPr="00DE0B86" w:rsidRDefault="00FE1A45"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FE1A45" w:rsidP="00DB3021">
                  <w:pPr>
                    <w:jc w:val="center"/>
                    <w:rPr>
                      <w:b/>
                      <w:bCs/>
                      <w:sz w:val="24"/>
                      <w:szCs w:val="24"/>
                      <w:rtl/>
                      <w:lang w:bidi="ar-JO"/>
                    </w:rPr>
                  </w:pPr>
                </w:p>
              </w:tc>
            </w:tr>
            <w:tr w:rsidR="00FE1A45" w:rsidRPr="00DE0B86" w:rsidTr="00DB3021">
              <w:tc>
                <w:tcPr>
                  <w:tcW w:w="1922" w:type="dxa"/>
                  <w:vAlign w:val="center"/>
                </w:tcPr>
                <w:p w:rsidR="00FE1A45" w:rsidRPr="00DE0B86" w:rsidRDefault="00FE1A45"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572539" w:rsidP="00DB3021">
                  <w:pPr>
                    <w:jc w:val="center"/>
                    <w:rPr>
                      <w:b/>
                      <w:bCs/>
                      <w:sz w:val="24"/>
                      <w:szCs w:val="24"/>
                      <w:rtl/>
                      <w:lang w:bidi="ar-JO"/>
                    </w:rPr>
                  </w:pPr>
                  <w:r>
                    <w:rPr>
                      <w:b/>
                      <w:bCs/>
                      <w:noProof/>
                      <w:sz w:val="24"/>
                      <w:szCs w:val="24"/>
                      <w:rtl/>
                    </w:rPr>
                    <w:pict>
                      <v:shape id="Text Box 1" o:spid="_x0000_s1026" type="#_x0000_t202" style="position:absolute;left:0;text-align:left;margin-left:1.3pt;margin-top:20.5pt;width:775.6pt;height:20.35pt;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Text Box 1">
                          <w:txbxContent>
                            <w:p w:rsidR="00FE1A45" w:rsidRPr="00663E5B" w:rsidRDefault="00FE1A45"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FE1A45" w:rsidRPr="00DE0B86" w:rsidRDefault="00FE1A45" w:rsidP="00F85C3A">
            <w:pPr>
              <w:rPr>
                <w:b/>
                <w:bCs/>
                <w:sz w:val="24"/>
                <w:szCs w:val="24"/>
                <w:rtl/>
                <w:lang w:bidi="ar-JO"/>
              </w:rPr>
            </w:pPr>
          </w:p>
          <w:p w:rsidR="00FE1A45" w:rsidRPr="00DE0B86" w:rsidRDefault="00FE1A45" w:rsidP="00F85C3A">
            <w:pPr>
              <w:rPr>
                <w:b/>
                <w:bCs/>
                <w:sz w:val="24"/>
                <w:szCs w:val="24"/>
                <w:rtl/>
                <w:lang w:bidi="ar-JO"/>
              </w:rPr>
            </w:pPr>
          </w:p>
          <w:p w:rsidR="00FE1A45" w:rsidRPr="00DE0B86" w:rsidRDefault="00FE1A45" w:rsidP="00F85C3A">
            <w:pPr>
              <w:rPr>
                <w:b/>
                <w:bCs/>
                <w:sz w:val="24"/>
                <w:szCs w:val="24"/>
                <w:rtl/>
                <w:lang w:bidi="ar-JO"/>
              </w:rPr>
            </w:pPr>
          </w:p>
        </w:tc>
      </w:tr>
    </w:tbl>
    <w:p w:rsidR="00FE1A45" w:rsidRDefault="00572539" w:rsidP="0082118F">
      <w:pPr>
        <w:rPr>
          <w:sz w:val="6"/>
          <w:szCs w:val="6"/>
          <w:rtl/>
        </w:rPr>
        <w:sectPr w:rsidR="00FE1A45" w:rsidSect="0082118F">
          <w:footerReference w:type="default" r:id="rId9"/>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lastRenderedPageBreak/>
        <w:pict>
          <v:shape id="_x0000_s1028" type="#_x0000_t202" style="position:absolute;left:0;text-align:left;margin-left:357.4pt;margin-top:-8.3pt;width:145.5pt;height:24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FE1A45" w:rsidRDefault="00FE1A45">
                  <w:pPr>
                    <w:rPr>
                      <w:lang w:bidi="ar-JO"/>
                    </w:rPr>
                  </w:pPr>
                </w:p>
              </w:txbxContent>
            </v:textbox>
          </v:shape>
        </w:pict>
      </w:r>
    </w:p>
    <w:p w:rsidR="00FE1A45" w:rsidRDefault="00FE1A45">
      <w:pPr>
        <w:rPr>
          <w:sz w:val="6"/>
          <w:szCs w:val="6"/>
          <w:rtl/>
        </w:rPr>
      </w:pPr>
    </w:p>
    <w:p w:rsidR="00FE1A45" w:rsidRPr="00317004" w:rsidRDefault="00572539">
      <w:pPr>
        <w:rPr>
          <w:sz w:val="6"/>
          <w:szCs w:val="6"/>
        </w:rPr>
      </w:pPr>
      <w:r>
        <w:rPr>
          <w:noProof/>
          <w:sz w:val="6"/>
          <w:szCs w:val="6"/>
        </w:rPr>
        <w:pict>
          <v:shape id="_x0000_s1030" type="#_x0000_t202" style="position:absolute;left:0;text-align:left;margin-left:357.4pt;margin-top:-8.3pt;width:145.5pt;height:24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FE1A45" w:rsidRDefault="00FE1A45" w:rsidP="0090014C">
                  <w:pPr>
                    <w:pStyle w:val="a5"/>
                    <w:jc w:val="center"/>
                    <w:rPr>
                      <w:b/>
                      <w:bCs/>
                      <w:sz w:val="28"/>
                      <w:szCs w:val="28"/>
                      <w:rtl/>
                      <w:lang w:bidi="ar-JO"/>
                    </w:rPr>
                  </w:pPr>
                  <w:r w:rsidRPr="00D935B7">
                    <w:rPr>
                      <w:rFonts w:hint="cs"/>
                      <w:b/>
                      <w:bCs/>
                      <w:sz w:val="28"/>
                      <w:szCs w:val="28"/>
                      <w:rtl/>
                      <w:lang w:bidi="ar-JO"/>
                    </w:rPr>
                    <w:t>خطة الدرس</w:t>
                  </w:r>
                </w:p>
                <w:p w:rsidR="00FE1A45" w:rsidRDefault="00FE1A45"/>
              </w:txbxContent>
            </v:textbox>
          </v:shape>
        </w:pict>
      </w:r>
    </w:p>
    <w:p w:rsidR="00FE1A45" w:rsidRPr="00DE0B86" w:rsidRDefault="00FE1A45" w:rsidP="009D5B08">
      <w:pPr>
        <w:rPr>
          <w:b/>
          <w:bCs/>
          <w:sz w:val="24"/>
          <w:szCs w:val="24"/>
          <w:lang w:bidi="ar-JO"/>
        </w:rPr>
      </w:pPr>
      <w:r>
        <w:rPr>
          <w:rFonts w:hint="cs"/>
          <w:b/>
          <w:bCs/>
          <w:sz w:val="24"/>
          <w:szCs w:val="24"/>
          <w:rtl/>
          <w:lang w:bidi="ar-JO"/>
        </w:rPr>
        <w:t xml:space="preserve">المبحث : جغرافيا  الصف التاسع     </w:t>
      </w:r>
      <w:r w:rsidRPr="00DE0B86">
        <w:rPr>
          <w:rFonts w:hint="cs"/>
          <w:b/>
          <w:bCs/>
          <w:sz w:val="24"/>
          <w:szCs w:val="24"/>
          <w:rtl/>
          <w:lang w:bidi="ar-JO"/>
        </w:rPr>
        <w:t xml:space="preserve">   </w:t>
      </w:r>
      <w:r w:rsidRPr="00DE0B86">
        <w:rPr>
          <w:b/>
          <w:bCs/>
          <w:sz w:val="24"/>
          <w:szCs w:val="24"/>
          <w:lang w:bidi="ar-JO"/>
        </w:rPr>
        <w:t xml:space="preserve">   </w:t>
      </w:r>
      <w:r w:rsidRPr="00714AAF">
        <w:rPr>
          <w:b/>
          <w:bCs/>
          <w:noProof/>
          <w:sz w:val="24"/>
          <w:szCs w:val="24"/>
          <w:rtl/>
          <w:lang w:bidi="ar-JO"/>
        </w:rPr>
        <w:t>الوحدة الأولى: الغلاف الصخري</w:t>
      </w:r>
      <w:r w:rsidRPr="00DE0B86">
        <w:rPr>
          <w:b/>
          <w:bCs/>
          <w:sz w:val="24"/>
          <w:szCs w:val="24"/>
          <w:lang w:bidi="ar-JO"/>
        </w:rPr>
        <w:t xml:space="preserve"> </w:t>
      </w:r>
      <w:r>
        <w:rPr>
          <w:rFonts w:hint="cs"/>
          <w:b/>
          <w:bCs/>
          <w:sz w:val="24"/>
          <w:szCs w:val="24"/>
          <w:rtl/>
          <w:lang w:bidi="ar-JO"/>
        </w:rPr>
        <w:t xml:space="preserve">    </w:t>
      </w:r>
      <w:r>
        <w:rPr>
          <w:rFonts w:hint="cs"/>
          <w:b/>
          <w:bCs/>
          <w:noProof/>
          <w:sz w:val="24"/>
          <w:szCs w:val="24"/>
          <w:rtl/>
          <w:lang w:bidi="ar-JO"/>
        </w:rPr>
        <w:t xml:space="preserve"> </w:t>
      </w:r>
      <w:r w:rsidRPr="00714AAF">
        <w:rPr>
          <w:b/>
          <w:bCs/>
          <w:noProof/>
          <w:sz w:val="24"/>
          <w:szCs w:val="24"/>
          <w:rtl/>
          <w:lang w:bidi="ar-JO"/>
        </w:rPr>
        <w:t>التجوية والتعرية</w:t>
      </w:r>
      <w:r>
        <w:rPr>
          <w:rFonts w:hint="cs"/>
          <w:b/>
          <w:bCs/>
          <w:noProof/>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b/>
          <w:bCs/>
          <w:sz w:val="24"/>
          <w:szCs w:val="24"/>
          <w:rtl/>
          <w:lang w:bidi="ar-JO"/>
        </w:rPr>
        <w:t xml:space="preserve">الدراسات الاجتماعية </w:t>
      </w:r>
      <w:r>
        <w:rPr>
          <w:rFonts w:hint="cs"/>
          <w:b/>
          <w:bCs/>
          <w:sz w:val="24"/>
          <w:szCs w:val="24"/>
          <w:rtl/>
          <w:lang w:bidi="ar-JO"/>
        </w:rPr>
        <w:t xml:space="preserve"> ( 8 )</w:t>
      </w:r>
    </w:p>
    <w:tbl>
      <w:tblPr>
        <w:tblStyle w:val="a3"/>
        <w:bidiVisual/>
        <w:tblW w:w="15627" w:type="dxa"/>
        <w:tblLook w:val="04A0"/>
      </w:tblPr>
      <w:tblGrid>
        <w:gridCol w:w="1050"/>
        <w:gridCol w:w="7289"/>
        <w:gridCol w:w="6315"/>
        <w:gridCol w:w="973"/>
      </w:tblGrid>
      <w:tr w:rsidR="00FE1A45" w:rsidRPr="00DE0B86" w:rsidTr="005442C0">
        <w:trPr>
          <w:trHeight w:val="339"/>
        </w:trPr>
        <w:tc>
          <w:tcPr>
            <w:tcW w:w="15627" w:type="dxa"/>
            <w:gridSpan w:val="4"/>
            <w:shd w:val="clear" w:color="auto" w:fill="E2EFD9" w:themeFill="accent6" w:themeFillTint="33"/>
          </w:tcPr>
          <w:p w:rsidR="00FE1A45" w:rsidRPr="00DE0B86" w:rsidRDefault="00FE1A45" w:rsidP="0090014C">
            <w:pPr>
              <w:rPr>
                <w:b/>
                <w:bCs/>
                <w:sz w:val="24"/>
                <w:szCs w:val="24"/>
                <w:rtl/>
                <w:lang w:bidi="ar-JO"/>
              </w:rPr>
            </w:pPr>
            <w:r w:rsidRPr="00DE0B86">
              <w:rPr>
                <w:rFonts w:hint="cs"/>
                <w:b/>
                <w:bCs/>
                <w:sz w:val="24"/>
                <w:szCs w:val="24"/>
                <w:rtl/>
                <w:lang w:bidi="ar-JO"/>
              </w:rPr>
              <w:t xml:space="preserve">النتاجات التعليمية : </w:t>
            </w:r>
          </w:p>
          <w:p w:rsidR="00FE1A45" w:rsidRPr="00DE0B86" w:rsidRDefault="00FE1A45" w:rsidP="001919A6">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Pr>
                <w:rFonts w:hint="cs"/>
                <w:b/>
                <w:bCs/>
                <w:sz w:val="24"/>
                <w:szCs w:val="24"/>
                <w:rtl/>
                <w:lang w:bidi="ar-JO"/>
              </w:rPr>
              <w:t xml:space="preserve"> </w:t>
            </w:r>
            <w:r w:rsidRPr="00714AAF">
              <w:rPr>
                <w:b/>
                <w:bCs/>
                <w:noProof/>
                <w:sz w:val="24"/>
                <w:szCs w:val="24"/>
                <w:rtl/>
                <w:lang w:bidi="ar-JO"/>
              </w:rPr>
              <w:t>يفرق بين عمليات التجوية الفيزيائية والكيميائية والحيوية</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714AAF">
              <w:rPr>
                <w:b/>
                <w:bCs/>
                <w:noProof/>
                <w:sz w:val="24"/>
                <w:szCs w:val="24"/>
                <w:rtl/>
                <w:lang w:bidi="ar-JO"/>
              </w:rPr>
              <w:t>يشرح أثر التعرية في تشكيل معالم سطح الأرض</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714AAF">
              <w:rPr>
                <w:b/>
                <w:bCs/>
                <w:noProof/>
                <w:sz w:val="24"/>
                <w:szCs w:val="24"/>
                <w:rtl/>
                <w:lang w:bidi="ar-JO"/>
              </w:rPr>
              <w:t>يطرح المعلم نشاطاً ميدانياً أو افتراضياً لدراسة آثار التجوية في ساحة المدرسة أو البيئة المحيطة، محفزاً الطلاب ذوي الذكاء البصري والحركي على التقاط صور أو رسم أشكال تبيّن التعرية والتجوية بدقة متناهية.</w:t>
            </w:r>
          </w:p>
          <w:p w:rsidR="00FE1A45" w:rsidRPr="00DE0B86" w:rsidRDefault="00FE1A45" w:rsidP="00663E5B">
            <w:pPr>
              <w:rPr>
                <w:b/>
                <w:bCs/>
                <w:sz w:val="24"/>
                <w:szCs w:val="24"/>
                <w:rtl/>
                <w:lang w:bidi="ar-JO"/>
              </w:rPr>
            </w:pPr>
          </w:p>
        </w:tc>
      </w:tr>
      <w:tr w:rsidR="00FE1A45" w:rsidRPr="00DE0B86" w:rsidTr="005442C0">
        <w:tc>
          <w:tcPr>
            <w:tcW w:w="1050" w:type="dxa"/>
            <w:shd w:val="clear" w:color="auto" w:fill="E2EFD9" w:themeFill="accent6" w:themeFillTint="33"/>
          </w:tcPr>
          <w:p w:rsidR="00FE1A45" w:rsidRPr="00DE0B86" w:rsidRDefault="00FE1A45"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FE1A45" w:rsidRPr="00DE0B86" w:rsidRDefault="00FE1A45"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FE1A45" w:rsidRPr="00DE0B86" w:rsidRDefault="00FE1A45"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FE1A45" w:rsidRPr="00DE0B86" w:rsidRDefault="00FE1A45" w:rsidP="00AC6323">
            <w:pPr>
              <w:jc w:val="center"/>
              <w:rPr>
                <w:b/>
                <w:bCs/>
                <w:sz w:val="24"/>
                <w:szCs w:val="24"/>
                <w:rtl/>
                <w:lang w:bidi="ar-JO"/>
              </w:rPr>
            </w:pPr>
            <w:r w:rsidRPr="00DE0B86">
              <w:rPr>
                <w:rFonts w:hint="cs"/>
                <w:b/>
                <w:bCs/>
                <w:sz w:val="24"/>
                <w:szCs w:val="24"/>
                <w:rtl/>
                <w:lang w:bidi="ar-JO"/>
              </w:rPr>
              <w:t>الزمن</w:t>
            </w:r>
          </w:p>
        </w:tc>
      </w:tr>
      <w:tr w:rsidR="00FE1A45" w:rsidRPr="00DE0B86" w:rsidTr="005442C0">
        <w:trPr>
          <w:cantSplit/>
          <w:trHeight w:val="1134"/>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FE1A45" w:rsidRPr="00635DA5" w:rsidRDefault="00FE1A45" w:rsidP="005000DA">
            <w:pPr>
              <w:rPr>
                <w:b/>
                <w:bCs/>
                <w:rtl/>
                <w:lang w:bidi="ar-JO"/>
              </w:rPr>
            </w:pPr>
            <w:r w:rsidRPr="00714AAF">
              <w:rPr>
                <w:b/>
                <w:bCs/>
                <w:noProof/>
                <w:rtl/>
                <w:lang w:bidi="ar-JO"/>
              </w:rPr>
              <w:t>يمهد المعلم للدرس بصور مقترنة لمعالم تضاريسية متأثرة بالرياح والمياه كالكهوف والأقواس الصخرية، ويطلب من الطلاب التفكير في العوامل التي غيرت أشكالها عبر الزمن، مما يوجد دافعية للربط بين المناخ والتضاريس.</w:t>
            </w:r>
          </w:p>
        </w:tc>
        <w:tc>
          <w:tcPr>
            <w:tcW w:w="6315" w:type="dxa"/>
          </w:tcPr>
          <w:p w:rsidR="00FE1A45" w:rsidRPr="00635DA5" w:rsidRDefault="00FE1A45" w:rsidP="005000DA">
            <w:pPr>
              <w:rPr>
                <w:b/>
                <w:bCs/>
                <w:rtl/>
                <w:lang w:bidi="ar-JO"/>
              </w:rPr>
            </w:pPr>
            <w:r w:rsidRPr="00714AAF">
              <w:rPr>
                <w:b/>
                <w:bCs/>
                <w:noProof/>
                <w:rtl/>
                <w:lang w:bidi="ar-JO"/>
              </w:rPr>
              <w:t>يتأمل الطالب الصور المعروضة ويقدم تفسيرات أولية حول الأسباب التي أدت إلى تفتت الصخور ونقلها، يشارك بتجاربه الشخصية عند مشاهدة تضاريس مشابهة في الرحلات الفردية، ويبدي استعداداً لاستكشاف الفرق بين عمليات التفتت والنقل.</w:t>
            </w:r>
          </w:p>
        </w:tc>
        <w:tc>
          <w:tcPr>
            <w:tcW w:w="970" w:type="dxa"/>
          </w:tcPr>
          <w:p w:rsidR="00FE1A45" w:rsidRPr="00DE0B86" w:rsidRDefault="00FE1A45" w:rsidP="005000DA">
            <w:pPr>
              <w:rPr>
                <w:b/>
                <w:bCs/>
                <w:sz w:val="24"/>
                <w:szCs w:val="24"/>
                <w:rtl/>
                <w:lang w:bidi="ar-JO"/>
              </w:rPr>
            </w:pPr>
            <w:r>
              <w:rPr>
                <w:rFonts w:hint="cs"/>
                <w:b/>
                <w:bCs/>
                <w:sz w:val="24"/>
                <w:szCs w:val="24"/>
                <w:rtl/>
                <w:lang w:bidi="ar-JO"/>
              </w:rPr>
              <w:t>5د</w:t>
            </w:r>
          </w:p>
        </w:tc>
      </w:tr>
      <w:tr w:rsidR="00FE1A45" w:rsidRPr="00DE0B86" w:rsidTr="005442C0">
        <w:trPr>
          <w:cantSplit/>
          <w:trHeight w:val="1545"/>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FE1A45" w:rsidRPr="00635DA5" w:rsidRDefault="00FE1A45" w:rsidP="005000DA">
            <w:pPr>
              <w:rPr>
                <w:b/>
                <w:bCs/>
                <w:rtl/>
                <w:lang w:bidi="ar-JO"/>
              </w:rPr>
            </w:pPr>
            <w:r w:rsidRPr="00714AAF">
              <w:rPr>
                <w:b/>
                <w:bCs/>
                <w:noProof/>
                <w:rtl/>
                <w:lang w:bidi="ar-JO"/>
              </w:rPr>
              <w:t>يشرح المعلم خطوات عمليات التجوية وأنواعها بأسلوب متدرج وشيق، مع بيان أثر التعرية بواسطة المياه والرياح في نقل الجزيئات وتشكيل التضاريس، موضحاً الفرق العملي بين التجوية الفيزيائية والتجوية الكيميائية والتأثير الحيوي.</w:t>
            </w:r>
          </w:p>
        </w:tc>
        <w:tc>
          <w:tcPr>
            <w:tcW w:w="6315" w:type="dxa"/>
          </w:tcPr>
          <w:p w:rsidR="00FE1A45" w:rsidRPr="00635DA5" w:rsidRDefault="00FE1A45" w:rsidP="005000DA">
            <w:pPr>
              <w:rPr>
                <w:b/>
                <w:bCs/>
                <w:rtl/>
                <w:lang w:bidi="ar-JO"/>
              </w:rPr>
            </w:pPr>
            <w:r w:rsidRPr="00714AAF">
              <w:rPr>
                <w:b/>
                <w:bCs/>
                <w:noProof/>
                <w:rtl/>
                <w:lang w:bidi="ar-JO"/>
              </w:rPr>
              <w:t>يعبر الطالب عن فهمه للفرق بين التجوية والتعرية بكتابة تعاريف متناسقة بأسلوبه، ويشرح لزملائه كيف تؤدي العوامل الجوية إلى تغيير شكل الصخور وتكوين التربة عبر الأزمنة الجيولوجية المختلفة بوضوح.</w:t>
            </w:r>
          </w:p>
        </w:tc>
        <w:tc>
          <w:tcPr>
            <w:tcW w:w="970" w:type="dxa"/>
          </w:tcPr>
          <w:p w:rsidR="00FE1A45" w:rsidRPr="00DE0B86" w:rsidRDefault="00FE1A45" w:rsidP="005000DA">
            <w:pPr>
              <w:rPr>
                <w:b/>
                <w:bCs/>
                <w:sz w:val="24"/>
                <w:szCs w:val="24"/>
                <w:rtl/>
                <w:lang w:bidi="ar-JO"/>
              </w:rPr>
            </w:pPr>
            <w:r>
              <w:rPr>
                <w:rFonts w:hint="cs"/>
                <w:b/>
                <w:bCs/>
                <w:sz w:val="24"/>
                <w:szCs w:val="24"/>
                <w:rtl/>
                <w:lang w:bidi="ar-JO"/>
              </w:rPr>
              <w:t>15د</w:t>
            </w:r>
          </w:p>
        </w:tc>
      </w:tr>
      <w:tr w:rsidR="00FE1A45" w:rsidRPr="00DE0B86" w:rsidTr="005442C0">
        <w:trPr>
          <w:cantSplit/>
          <w:trHeight w:val="1134"/>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FE1A45" w:rsidRPr="00635DA5" w:rsidRDefault="00FE1A45" w:rsidP="005000DA">
            <w:pPr>
              <w:rPr>
                <w:b/>
                <w:bCs/>
                <w:rtl/>
                <w:lang w:bidi="ar-JO"/>
              </w:rPr>
            </w:pPr>
            <w:r w:rsidRPr="00714AAF">
              <w:rPr>
                <w:b/>
                <w:bCs/>
                <w:noProof/>
                <w:rtl/>
                <w:lang w:bidi="ar-JO"/>
              </w:rPr>
              <w:t>يطرح المعلم نشاطاً ميدانياً أو افتراضياً لدراسة آثار التجوية في ساحة المدرسة أو البيئة المحيطة، محفزاً الطلاب ذوي الذكاء البصري والحركي على التقاط صور أو رسم أشكال تبيّن التعرية والتجوية بدقة متناهية.</w:t>
            </w:r>
          </w:p>
        </w:tc>
        <w:tc>
          <w:tcPr>
            <w:tcW w:w="6315" w:type="dxa"/>
          </w:tcPr>
          <w:p w:rsidR="00FE1A45" w:rsidRPr="00635DA5" w:rsidRDefault="00FE1A45" w:rsidP="005000DA">
            <w:pPr>
              <w:rPr>
                <w:b/>
                <w:bCs/>
                <w:rtl/>
                <w:lang w:bidi="ar-JO"/>
              </w:rPr>
            </w:pPr>
            <w:r w:rsidRPr="00714AAF">
              <w:rPr>
                <w:b/>
                <w:bCs/>
                <w:noProof/>
                <w:rtl/>
                <w:lang w:bidi="ar-JO"/>
              </w:rPr>
              <w:t>يحلل الطالب مظاهر التجوية والتعرية في صور جديدة لم تُعرض سابقاً، ويقدم حلولاً هندسية وبسيطة للحد من التعرية المائية في الأراضي الزراعية المائلة، منشئاً اقتراحات عملية لحماية التربة السطحية.</w:t>
            </w:r>
          </w:p>
        </w:tc>
        <w:tc>
          <w:tcPr>
            <w:tcW w:w="970" w:type="dxa"/>
          </w:tcPr>
          <w:p w:rsidR="00FE1A45" w:rsidRPr="00DE0B86" w:rsidRDefault="00FE1A45" w:rsidP="005000DA">
            <w:pPr>
              <w:rPr>
                <w:b/>
                <w:bCs/>
                <w:sz w:val="24"/>
                <w:szCs w:val="24"/>
                <w:rtl/>
                <w:lang w:bidi="ar-JO"/>
              </w:rPr>
            </w:pPr>
            <w:r>
              <w:rPr>
                <w:rFonts w:hint="cs"/>
                <w:b/>
                <w:bCs/>
                <w:sz w:val="24"/>
                <w:szCs w:val="24"/>
                <w:rtl/>
                <w:lang w:bidi="ar-JO"/>
              </w:rPr>
              <w:t>15د</w:t>
            </w:r>
          </w:p>
        </w:tc>
      </w:tr>
      <w:tr w:rsidR="00FE1A45" w:rsidRPr="00DE0B86" w:rsidTr="005442C0">
        <w:trPr>
          <w:cantSplit/>
          <w:trHeight w:val="1134"/>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FE1A45" w:rsidRPr="00635DA5" w:rsidRDefault="00FE1A45" w:rsidP="005000DA">
            <w:pPr>
              <w:rPr>
                <w:b/>
                <w:bCs/>
                <w:rtl/>
                <w:lang w:bidi="ar-JO"/>
              </w:rPr>
            </w:pPr>
            <w:r w:rsidRPr="00714AAF">
              <w:rPr>
                <w:b/>
                <w:bCs/>
                <w:noProof/>
                <w:rtl/>
                <w:lang w:bidi="ar-JO"/>
              </w:rPr>
              <w:t>يطبق المعلم أسلوب الأسئلة السريعة وسلالم التقدير لمتابعة فهم الطلاب لآلية التجوية والتعرية، ويعطي تغذية راجعة فورية لتصحيح الخلط بين مفاهيم التجوية والتعرية والترسيب فور ظهورها.</w:t>
            </w:r>
          </w:p>
        </w:tc>
        <w:tc>
          <w:tcPr>
            <w:tcW w:w="6315" w:type="dxa"/>
          </w:tcPr>
          <w:p w:rsidR="00FE1A45" w:rsidRPr="00635DA5" w:rsidRDefault="00FE1A45" w:rsidP="005000DA">
            <w:pPr>
              <w:rPr>
                <w:b/>
                <w:bCs/>
                <w:rtl/>
                <w:lang w:bidi="ar-JO"/>
              </w:rPr>
            </w:pPr>
            <w:r w:rsidRPr="00714AAF">
              <w:rPr>
                <w:b/>
                <w:bCs/>
                <w:noProof/>
                <w:rtl/>
                <w:lang w:bidi="ar-JO"/>
              </w:rPr>
              <w:t>يقدم الطالب أدلة على تمكنه من خلال تصنيف الأمثلة المعطاة إلى تجوية أو تعرية بدقة، ويمارس التفكير الناقد بتقييم أدائه الذاتي ومدى مقدرته على التمييز بين أنواع التجوية المختلفة بأسلوب منظم.</w:t>
            </w:r>
          </w:p>
        </w:tc>
        <w:tc>
          <w:tcPr>
            <w:tcW w:w="970" w:type="dxa"/>
          </w:tcPr>
          <w:p w:rsidR="00FE1A45" w:rsidRPr="00DE0B86" w:rsidRDefault="00FE1A45" w:rsidP="005000DA">
            <w:pPr>
              <w:rPr>
                <w:b/>
                <w:bCs/>
                <w:sz w:val="24"/>
                <w:szCs w:val="24"/>
                <w:rtl/>
                <w:lang w:bidi="ar-JO"/>
              </w:rPr>
            </w:pPr>
            <w:r>
              <w:rPr>
                <w:rFonts w:hint="cs"/>
                <w:b/>
                <w:bCs/>
                <w:sz w:val="24"/>
                <w:szCs w:val="24"/>
                <w:rtl/>
                <w:lang w:bidi="ar-JO"/>
              </w:rPr>
              <w:t>10د</w:t>
            </w:r>
          </w:p>
        </w:tc>
      </w:tr>
    </w:tbl>
    <w:p w:rsidR="00FE1A45" w:rsidRPr="00DE0B86" w:rsidRDefault="00FE1A45"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FE1A45" w:rsidRPr="00DE0B86" w:rsidTr="00DE0B86">
        <w:tc>
          <w:tcPr>
            <w:tcW w:w="8140" w:type="dxa"/>
          </w:tcPr>
          <w:tbl>
            <w:tblPr>
              <w:tblStyle w:val="a3"/>
              <w:bidiVisual/>
              <w:tblW w:w="0" w:type="auto"/>
              <w:tblLook w:val="04A0"/>
            </w:tblPr>
            <w:tblGrid>
              <w:gridCol w:w="7492"/>
            </w:tblGrid>
            <w:tr w:rsidR="00FE1A45" w:rsidRPr="00DE0B86" w:rsidTr="00663E5B">
              <w:trPr>
                <w:trHeight w:val="1889"/>
              </w:trPr>
              <w:tc>
                <w:tcPr>
                  <w:tcW w:w="8184" w:type="dxa"/>
                </w:tcPr>
                <w:p w:rsidR="00FE1A45" w:rsidRPr="00DE0B86" w:rsidRDefault="00FE1A45"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FE1A45" w:rsidRPr="00DE0B86" w:rsidRDefault="00FE1A45" w:rsidP="007F54D9">
                  <w:pPr>
                    <w:rPr>
                      <w:b/>
                      <w:bCs/>
                      <w:sz w:val="24"/>
                      <w:szCs w:val="24"/>
                      <w:rtl/>
                      <w:lang w:bidi="ar-JO"/>
                    </w:rPr>
                  </w:pPr>
                </w:p>
                <w:p w:rsidR="00FE1A45" w:rsidRPr="001C6518" w:rsidRDefault="00FE1A45" w:rsidP="001C6518">
                  <w:pPr>
                    <w:tabs>
                      <w:tab w:val="left" w:pos="1000"/>
                    </w:tabs>
                    <w:rPr>
                      <w:sz w:val="24"/>
                      <w:szCs w:val="24"/>
                      <w:rtl/>
                      <w:lang w:bidi="ar-JO"/>
                    </w:rPr>
                  </w:pPr>
                </w:p>
              </w:tc>
            </w:tr>
          </w:tbl>
          <w:p w:rsidR="00FE1A45" w:rsidRPr="00DE0B86" w:rsidRDefault="00FE1A45"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FE1A45" w:rsidRPr="00DE0B86" w:rsidTr="00DB3021">
              <w:trPr>
                <w:trHeight w:val="471"/>
              </w:trPr>
              <w:tc>
                <w:tcPr>
                  <w:tcW w:w="1922" w:type="dxa"/>
                  <w:vAlign w:val="center"/>
                </w:tcPr>
                <w:p w:rsidR="00FE1A45" w:rsidRPr="00DE0B86" w:rsidRDefault="00FE1A45"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FE1A45" w:rsidRPr="00DE0B86" w:rsidRDefault="00FE1A45" w:rsidP="00DB3021">
                  <w:pPr>
                    <w:jc w:val="center"/>
                    <w:rPr>
                      <w:b/>
                      <w:bCs/>
                      <w:sz w:val="24"/>
                      <w:szCs w:val="24"/>
                      <w:rtl/>
                      <w:lang w:bidi="ar-JO"/>
                    </w:rPr>
                  </w:pPr>
                  <w:r>
                    <w:rPr>
                      <w:rFonts w:hint="cs"/>
                      <w:b/>
                      <w:bCs/>
                      <w:sz w:val="24"/>
                      <w:szCs w:val="24"/>
                      <w:rtl/>
                      <w:lang w:bidi="ar-JO"/>
                    </w:rPr>
                    <w:t>تاسع</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FE1A45" w:rsidP="00DB3021">
                  <w:pPr>
                    <w:jc w:val="center"/>
                    <w:rPr>
                      <w:b/>
                      <w:bCs/>
                      <w:sz w:val="24"/>
                      <w:szCs w:val="24"/>
                      <w:rtl/>
                      <w:lang w:bidi="ar-JO"/>
                    </w:rPr>
                  </w:pPr>
                </w:p>
              </w:tc>
            </w:tr>
            <w:tr w:rsidR="00FE1A45" w:rsidRPr="00DE0B86" w:rsidTr="00DB3021">
              <w:tc>
                <w:tcPr>
                  <w:tcW w:w="1922" w:type="dxa"/>
                  <w:vAlign w:val="center"/>
                </w:tcPr>
                <w:p w:rsidR="00FE1A45" w:rsidRPr="00DE0B86" w:rsidRDefault="00FE1A45"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FE1A45" w:rsidP="00DB3021">
                  <w:pPr>
                    <w:jc w:val="center"/>
                    <w:rPr>
                      <w:b/>
                      <w:bCs/>
                      <w:sz w:val="24"/>
                      <w:szCs w:val="24"/>
                      <w:rtl/>
                      <w:lang w:bidi="ar-JO"/>
                    </w:rPr>
                  </w:pPr>
                </w:p>
              </w:tc>
            </w:tr>
            <w:tr w:rsidR="00FE1A45" w:rsidRPr="00DE0B86" w:rsidTr="00DB3021">
              <w:trPr>
                <w:trHeight w:val="428"/>
              </w:trPr>
              <w:tc>
                <w:tcPr>
                  <w:tcW w:w="1922" w:type="dxa"/>
                  <w:vAlign w:val="center"/>
                </w:tcPr>
                <w:p w:rsidR="00FE1A45" w:rsidRPr="00DE0B86" w:rsidRDefault="00FE1A45"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FE1A45" w:rsidP="00DB3021">
                  <w:pPr>
                    <w:jc w:val="center"/>
                    <w:rPr>
                      <w:b/>
                      <w:bCs/>
                      <w:sz w:val="24"/>
                      <w:szCs w:val="24"/>
                      <w:rtl/>
                      <w:lang w:bidi="ar-JO"/>
                    </w:rPr>
                  </w:pPr>
                </w:p>
              </w:tc>
            </w:tr>
            <w:tr w:rsidR="00FE1A45" w:rsidRPr="00DE0B86" w:rsidTr="00DB3021">
              <w:tc>
                <w:tcPr>
                  <w:tcW w:w="1922" w:type="dxa"/>
                  <w:vAlign w:val="center"/>
                </w:tcPr>
                <w:p w:rsidR="00FE1A45" w:rsidRPr="00DE0B86" w:rsidRDefault="00FE1A45"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572539" w:rsidP="00DB3021">
                  <w:pPr>
                    <w:jc w:val="center"/>
                    <w:rPr>
                      <w:b/>
                      <w:bCs/>
                      <w:sz w:val="24"/>
                      <w:szCs w:val="24"/>
                      <w:rtl/>
                      <w:lang w:bidi="ar-JO"/>
                    </w:rPr>
                  </w:pPr>
                  <w:r>
                    <w:rPr>
                      <w:b/>
                      <w:bCs/>
                      <w:noProof/>
                      <w:sz w:val="24"/>
                      <w:szCs w:val="24"/>
                      <w:rtl/>
                    </w:rPr>
                    <w:pict>
                      <v:shape id="_x0000_s1029" type="#_x0000_t202" style="position:absolute;left:0;text-align:left;margin-left:1.3pt;margin-top:20.5pt;width:775.6pt;height:20.3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29">
                          <w:txbxContent>
                            <w:p w:rsidR="00FE1A45" w:rsidRPr="00663E5B" w:rsidRDefault="00FE1A45"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FE1A45" w:rsidRPr="00DE0B86" w:rsidRDefault="00FE1A45" w:rsidP="00F85C3A">
            <w:pPr>
              <w:rPr>
                <w:b/>
                <w:bCs/>
                <w:sz w:val="24"/>
                <w:szCs w:val="24"/>
                <w:rtl/>
                <w:lang w:bidi="ar-JO"/>
              </w:rPr>
            </w:pPr>
          </w:p>
          <w:p w:rsidR="00FE1A45" w:rsidRPr="00DE0B86" w:rsidRDefault="00FE1A45" w:rsidP="00F85C3A">
            <w:pPr>
              <w:rPr>
                <w:b/>
                <w:bCs/>
                <w:sz w:val="24"/>
                <w:szCs w:val="24"/>
                <w:rtl/>
                <w:lang w:bidi="ar-JO"/>
              </w:rPr>
            </w:pPr>
          </w:p>
          <w:p w:rsidR="00FE1A45" w:rsidRPr="00DE0B86" w:rsidRDefault="00FE1A45" w:rsidP="00F85C3A">
            <w:pPr>
              <w:rPr>
                <w:b/>
                <w:bCs/>
                <w:sz w:val="24"/>
                <w:szCs w:val="24"/>
                <w:rtl/>
                <w:lang w:bidi="ar-JO"/>
              </w:rPr>
            </w:pPr>
          </w:p>
        </w:tc>
      </w:tr>
    </w:tbl>
    <w:p w:rsidR="00FE1A45" w:rsidRDefault="00572539" w:rsidP="0082118F">
      <w:pPr>
        <w:rPr>
          <w:sz w:val="6"/>
          <w:szCs w:val="6"/>
          <w:rtl/>
        </w:rPr>
        <w:sectPr w:rsidR="00FE1A45" w:rsidSect="0082118F">
          <w:footerReference w:type="default" r:id="rId10"/>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31" type="#_x0000_t202" style="position:absolute;left:0;text-align:left;margin-left:357.4pt;margin-top:-8.3pt;width:145.5pt;height:24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FE1A45" w:rsidRDefault="00FE1A45">
                  <w:pPr>
                    <w:rPr>
                      <w:lang w:bidi="ar-JO"/>
                    </w:rPr>
                  </w:pPr>
                </w:p>
              </w:txbxContent>
            </v:textbox>
          </v:shape>
        </w:pict>
      </w:r>
    </w:p>
    <w:p w:rsidR="00FE1A45" w:rsidRDefault="00FE1A45">
      <w:pPr>
        <w:rPr>
          <w:sz w:val="6"/>
          <w:szCs w:val="6"/>
          <w:rtl/>
        </w:rPr>
      </w:pPr>
    </w:p>
    <w:p w:rsidR="00FE1A45" w:rsidRPr="00317004" w:rsidRDefault="00572539">
      <w:pPr>
        <w:rPr>
          <w:sz w:val="6"/>
          <w:szCs w:val="6"/>
        </w:rPr>
      </w:pPr>
      <w:r>
        <w:rPr>
          <w:noProof/>
          <w:sz w:val="6"/>
          <w:szCs w:val="6"/>
        </w:rPr>
        <w:pict>
          <v:shape id="_x0000_s1033" type="#_x0000_t202" style="position:absolute;left:0;text-align:left;margin-left:357.4pt;margin-top:-8.3pt;width:145.5pt;height:2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FE1A45" w:rsidRDefault="00FE1A45" w:rsidP="0090014C">
                  <w:pPr>
                    <w:pStyle w:val="a5"/>
                    <w:jc w:val="center"/>
                    <w:rPr>
                      <w:b/>
                      <w:bCs/>
                      <w:sz w:val="28"/>
                      <w:szCs w:val="28"/>
                      <w:rtl/>
                      <w:lang w:bidi="ar-JO"/>
                    </w:rPr>
                  </w:pPr>
                  <w:r w:rsidRPr="00D935B7">
                    <w:rPr>
                      <w:rFonts w:hint="cs"/>
                      <w:b/>
                      <w:bCs/>
                      <w:sz w:val="28"/>
                      <w:szCs w:val="28"/>
                      <w:rtl/>
                      <w:lang w:bidi="ar-JO"/>
                    </w:rPr>
                    <w:t>خطة الدرس</w:t>
                  </w:r>
                </w:p>
                <w:p w:rsidR="00FE1A45" w:rsidRDefault="00FE1A45"/>
              </w:txbxContent>
            </v:textbox>
          </v:shape>
        </w:pict>
      </w:r>
    </w:p>
    <w:p w:rsidR="00FE1A45" w:rsidRPr="00DE0B86" w:rsidRDefault="00FE1A45" w:rsidP="009D5B08">
      <w:pPr>
        <w:rPr>
          <w:b/>
          <w:bCs/>
          <w:sz w:val="24"/>
          <w:szCs w:val="24"/>
          <w:lang w:bidi="ar-JO"/>
        </w:rPr>
      </w:pPr>
      <w:r>
        <w:rPr>
          <w:rFonts w:hint="cs"/>
          <w:b/>
          <w:bCs/>
          <w:sz w:val="24"/>
          <w:szCs w:val="24"/>
          <w:rtl/>
          <w:lang w:bidi="ar-JO"/>
        </w:rPr>
        <w:t xml:space="preserve">المبحث : جغرافيا  الصف التاسع     </w:t>
      </w:r>
      <w:r w:rsidRPr="00DE0B86">
        <w:rPr>
          <w:rFonts w:hint="cs"/>
          <w:b/>
          <w:bCs/>
          <w:sz w:val="24"/>
          <w:szCs w:val="24"/>
          <w:rtl/>
          <w:lang w:bidi="ar-JO"/>
        </w:rPr>
        <w:t xml:space="preserve">   </w:t>
      </w:r>
      <w:r w:rsidRPr="00DE0B86">
        <w:rPr>
          <w:b/>
          <w:bCs/>
          <w:sz w:val="24"/>
          <w:szCs w:val="24"/>
          <w:lang w:bidi="ar-JO"/>
        </w:rPr>
        <w:t xml:space="preserve">   </w:t>
      </w:r>
      <w:r w:rsidRPr="00714AAF">
        <w:rPr>
          <w:b/>
          <w:bCs/>
          <w:noProof/>
          <w:sz w:val="24"/>
          <w:szCs w:val="24"/>
          <w:rtl/>
          <w:lang w:bidi="ar-JO"/>
        </w:rPr>
        <w:t>الوحدة الأولى: الغلاف الصخري</w:t>
      </w:r>
      <w:r w:rsidRPr="00DE0B86">
        <w:rPr>
          <w:b/>
          <w:bCs/>
          <w:sz w:val="24"/>
          <w:szCs w:val="24"/>
          <w:lang w:bidi="ar-JO"/>
        </w:rPr>
        <w:t xml:space="preserve"> </w:t>
      </w:r>
      <w:r>
        <w:rPr>
          <w:rFonts w:hint="cs"/>
          <w:b/>
          <w:bCs/>
          <w:sz w:val="24"/>
          <w:szCs w:val="24"/>
          <w:rtl/>
          <w:lang w:bidi="ar-JO"/>
        </w:rPr>
        <w:t xml:space="preserve">    </w:t>
      </w:r>
      <w:r>
        <w:rPr>
          <w:rFonts w:hint="cs"/>
          <w:b/>
          <w:bCs/>
          <w:noProof/>
          <w:sz w:val="24"/>
          <w:szCs w:val="24"/>
          <w:rtl/>
          <w:lang w:bidi="ar-JO"/>
        </w:rPr>
        <w:t xml:space="preserve"> </w:t>
      </w:r>
      <w:r w:rsidRPr="00714AAF">
        <w:rPr>
          <w:b/>
          <w:bCs/>
          <w:noProof/>
          <w:sz w:val="24"/>
          <w:szCs w:val="24"/>
          <w:rtl/>
          <w:lang w:bidi="ar-JO"/>
        </w:rPr>
        <w:t>الصخور والتربة</w:t>
      </w:r>
      <w:r>
        <w:rPr>
          <w:rFonts w:hint="cs"/>
          <w:b/>
          <w:bCs/>
          <w:noProof/>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b/>
          <w:bCs/>
          <w:sz w:val="24"/>
          <w:szCs w:val="24"/>
          <w:rtl/>
          <w:lang w:bidi="ar-JO"/>
        </w:rPr>
        <w:t xml:space="preserve">الدراسات الاجتماعية </w:t>
      </w:r>
      <w:r>
        <w:rPr>
          <w:rFonts w:hint="cs"/>
          <w:b/>
          <w:bCs/>
          <w:sz w:val="24"/>
          <w:szCs w:val="24"/>
          <w:rtl/>
          <w:lang w:bidi="ar-JO"/>
        </w:rPr>
        <w:t xml:space="preserve"> ( 8 )</w:t>
      </w:r>
    </w:p>
    <w:tbl>
      <w:tblPr>
        <w:tblStyle w:val="a3"/>
        <w:bidiVisual/>
        <w:tblW w:w="15627" w:type="dxa"/>
        <w:tblLook w:val="04A0"/>
      </w:tblPr>
      <w:tblGrid>
        <w:gridCol w:w="1050"/>
        <w:gridCol w:w="7289"/>
        <w:gridCol w:w="6315"/>
        <w:gridCol w:w="973"/>
      </w:tblGrid>
      <w:tr w:rsidR="00FE1A45" w:rsidRPr="00DE0B86" w:rsidTr="005442C0">
        <w:trPr>
          <w:trHeight w:val="339"/>
        </w:trPr>
        <w:tc>
          <w:tcPr>
            <w:tcW w:w="15627" w:type="dxa"/>
            <w:gridSpan w:val="4"/>
            <w:shd w:val="clear" w:color="auto" w:fill="E2EFD9" w:themeFill="accent6" w:themeFillTint="33"/>
          </w:tcPr>
          <w:p w:rsidR="00FE1A45" w:rsidRPr="00DE0B86" w:rsidRDefault="00FE1A45" w:rsidP="0090014C">
            <w:pPr>
              <w:rPr>
                <w:b/>
                <w:bCs/>
                <w:sz w:val="24"/>
                <w:szCs w:val="24"/>
                <w:rtl/>
                <w:lang w:bidi="ar-JO"/>
              </w:rPr>
            </w:pPr>
            <w:r w:rsidRPr="00DE0B86">
              <w:rPr>
                <w:rFonts w:hint="cs"/>
                <w:b/>
                <w:bCs/>
                <w:sz w:val="24"/>
                <w:szCs w:val="24"/>
                <w:rtl/>
                <w:lang w:bidi="ar-JO"/>
              </w:rPr>
              <w:t xml:space="preserve">النتاجات التعليمية : </w:t>
            </w:r>
          </w:p>
          <w:p w:rsidR="00FE1A45" w:rsidRPr="00DE0B86" w:rsidRDefault="00FE1A45" w:rsidP="001919A6">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Pr>
                <w:rFonts w:hint="cs"/>
                <w:b/>
                <w:bCs/>
                <w:sz w:val="24"/>
                <w:szCs w:val="24"/>
                <w:rtl/>
                <w:lang w:bidi="ar-JO"/>
              </w:rPr>
              <w:t xml:space="preserve"> </w:t>
            </w:r>
            <w:r w:rsidRPr="00714AAF">
              <w:rPr>
                <w:b/>
                <w:bCs/>
                <w:noProof/>
                <w:sz w:val="24"/>
                <w:szCs w:val="24"/>
                <w:rtl/>
                <w:lang w:bidi="ar-JO"/>
              </w:rPr>
              <w:t>يصنف الصخور إلى نارية ورسوبية ومتحولة حسب نشأتها</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714AAF">
              <w:rPr>
                <w:b/>
                <w:bCs/>
                <w:noProof/>
                <w:sz w:val="24"/>
                <w:szCs w:val="24"/>
                <w:rtl/>
                <w:lang w:bidi="ar-JO"/>
              </w:rPr>
              <w:t>يوضح مرحلة تشكل التربة وعوامل تكوينها</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714AAF">
              <w:rPr>
                <w:b/>
                <w:bCs/>
                <w:noProof/>
                <w:sz w:val="24"/>
                <w:szCs w:val="24"/>
                <w:rtl/>
                <w:lang w:bidi="ar-JO"/>
              </w:rPr>
              <w:t>يكلف المعلم الطلاب المتقدمين بجمع معلومات عن التوزيع الجغرافي لأنواع الصخور في الأردن واستخداماتها الاقتصادية، بينما يوفر للطلاب الآخرين مخططات موجزة لتأكيد المفاهيم الأساسية لتشكيل الصخور والتربة.</w:t>
            </w:r>
          </w:p>
          <w:p w:rsidR="00FE1A45" w:rsidRPr="00DE0B86" w:rsidRDefault="00FE1A45" w:rsidP="00663E5B">
            <w:pPr>
              <w:rPr>
                <w:b/>
                <w:bCs/>
                <w:sz w:val="24"/>
                <w:szCs w:val="24"/>
                <w:rtl/>
                <w:lang w:bidi="ar-JO"/>
              </w:rPr>
            </w:pPr>
          </w:p>
        </w:tc>
      </w:tr>
      <w:tr w:rsidR="00FE1A45" w:rsidRPr="00DE0B86" w:rsidTr="005442C0">
        <w:tc>
          <w:tcPr>
            <w:tcW w:w="1050" w:type="dxa"/>
            <w:shd w:val="clear" w:color="auto" w:fill="E2EFD9" w:themeFill="accent6" w:themeFillTint="33"/>
          </w:tcPr>
          <w:p w:rsidR="00FE1A45" w:rsidRPr="00DE0B86" w:rsidRDefault="00FE1A45"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FE1A45" w:rsidRPr="00DE0B86" w:rsidRDefault="00FE1A45"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FE1A45" w:rsidRPr="00DE0B86" w:rsidRDefault="00FE1A45"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FE1A45" w:rsidRPr="00DE0B86" w:rsidRDefault="00FE1A45" w:rsidP="00AC6323">
            <w:pPr>
              <w:jc w:val="center"/>
              <w:rPr>
                <w:b/>
                <w:bCs/>
                <w:sz w:val="24"/>
                <w:szCs w:val="24"/>
                <w:rtl/>
                <w:lang w:bidi="ar-JO"/>
              </w:rPr>
            </w:pPr>
            <w:r w:rsidRPr="00DE0B86">
              <w:rPr>
                <w:rFonts w:hint="cs"/>
                <w:b/>
                <w:bCs/>
                <w:sz w:val="24"/>
                <w:szCs w:val="24"/>
                <w:rtl/>
                <w:lang w:bidi="ar-JO"/>
              </w:rPr>
              <w:t>الزمن</w:t>
            </w:r>
          </w:p>
        </w:tc>
      </w:tr>
      <w:tr w:rsidR="00FE1A45" w:rsidRPr="00DE0B86" w:rsidTr="005442C0">
        <w:trPr>
          <w:cantSplit/>
          <w:trHeight w:val="1134"/>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FE1A45" w:rsidRPr="00635DA5" w:rsidRDefault="00FE1A45" w:rsidP="005000DA">
            <w:pPr>
              <w:rPr>
                <w:b/>
                <w:bCs/>
                <w:rtl/>
                <w:lang w:bidi="ar-JO"/>
              </w:rPr>
            </w:pPr>
            <w:r w:rsidRPr="00714AAF">
              <w:rPr>
                <w:b/>
                <w:bCs/>
                <w:noProof/>
                <w:rtl/>
                <w:lang w:bidi="ar-JO"/>
              </w:rPr>
              <w:t>يعرض المعلم عينات حقيقية من صخور البازلت والجرانيت والحجر الجيري والتربة، متسائلاً عن سبب اختلاف ألوانها وملمسها، ومستثيراً شغف الطلاب لاكتشاف كيفية تكون هذه الصخور والتربة ونشأتها عبر التاريخ.</w:t>
            </w:r>
          </w:p>
        </w:tc>
        <w:tc>
          <w:tcPr>
            <w:tcW w:w="6315" w:type="dxa"/>
          </w:tcPr>
          <w:p w:rsidR="00FE1A45" w:rsidRPr="00635DA5" w:rsidRDefault="00FE1A45" w:rsidP="005000DA">
            <w:pPr>
              <w:rPr>
                <w:b/>
                <w:bCs/>
                <w:rtl/>
                <w:lang w:bidi="ar-JO"/>
              </w:rPr>
            </w:pPr>
            <w:r w:rsidRPr="00714AAF">
              <w:rPr>
                <w:b/>
                <w:bCs/>
                <w:noProof/>
                <w:rtl/>
                <w:lang w:bidi="ar-JO"/>
              </w:rPr>
              <w:t>يلمس الطالب عينات الصخور والتربة ويتفحصها باهتمام، ويطرح توقعات حول مصدر هذه الصخور واختلاف مكوناتها، متفاعلاً مع التساؤلات التمهيدية من خلال التعبير عن آرائه حول أهمية التربة للزراعة.</w:t>
            </w:r>
          </w:p>
        </w:tc>
        <w:tc>
          <w:tcPr>
            <w:tcW w:w="970" w:type="dxa"/>
          </w:tcPr>
          <w:p w:rsidR="00FE1A45" w:rsidRPr="00DE0B86" w:rsidRDefault="00FE1A45" w:rsidP="005000DA">
            <w:pPr>
              <w:rPr>
                <w:b/>
                <w:bCs/>
                <w:sz w:val="24"/>
                <w:szCs w:val="24"/>
                <w:rtl/>
                <w:lang w:bidi="ar-JO"/>
              </w:rPr>
            </w:pPr>
            <w:r>
              <w:rPr>
                <w:rFonts w:hint="cs"/>
                <w:b/>
                <w:bCs/>
                <w:sz w:val="24"/>
                <w:szCs w:val="24"/>
                <w:rtl/>
                <w:lang w:bidi="ar-JO"/>
              </w:rPr>
              <w:t>5د</w:t>
            </w:r>
          </w:p>
        </w:tc>
      </w:tr>
      <w:tr w:rsidR="00FE1A45" w:rsidRPr="00DE0B86" w:rsidTr="005442C0">
        <w:trPr>
          <w:cantSplit/>
          <w:trHeight w:val="1545"/>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FE1A45" w:rsidRPr="00635DA5" w:rsidRDefault="00FE1A45" w:rsidP="005000DA">
            <w:pPr>
              <w:rPr>
                <w:b/>
                <w:bCs/>
                <w:rtl/>
                <w:lang w:bidi="ar-JO"/>
              </w:rPr>
            </w:pPr>
            <w:r w:rsidRPr="00714AAF">
              <w:rPr>
                <w:b/>
                <w:bCs/>
                <w:noProof/>
                <w:rtl/>
                <w:lang w:bidi="ar-JO"/>
              </w:rPr>
              <w:t>يعالج المعلم دورة الصخور في الطبيعة موضحاً طرق تشكل الصخور النارية والرسوبية والمتحولة، ثم يتطرق إلى مكونات التربة وعوامل تشكلها كالمادة الأم والمناخ والكائنات الحية، بأسلوب مبسط مدعم بالرسوم البيانية.</w:t>
            </w:r>
          </w:p>
        </w:tc>
        <w:tc>
          <w:tcPr>
            <w:tcW w:w="6315" w:type="dxa"/>
          </w:tcPr>
          <w:p w:rsidR="00FE1A45" w:rsidRPr="00635DA5" w:rsidRDefault="00FE1A45" w:rsidP="005000DA">
            <w:pPr>
              <w:rPr>
                <w:b/>
                <w:bCs/>
                <w:rtl/>
                <w:lang w:bidi="ar-JO"/>
              </w:rPr>
            </w:pPr>
            <w:r w:rsidRPr="00714AAF">
              <w:rPr>
                <w:b/>
                <w:bCs/>
                <w:noProof/>
                <w:rtl/>
                <w:lang w:bidi="ar-JO"/>
              </w:rPr>
              <w:t>يستوعب الطالب دورة الصخور وينقلها في خطاطات ذهنية خاصة به، ويلخص العوامل الخمسة المؤثرة في تشكل التربة بلغة متماسكة، موضحاً أهمية الزمان والمناخ في تحديد عمق التربة وخصوبتها.</w:t>
            </w:r>
          </w:p>
        </w:tc>
        <w:tc>
          <w:tcPr>
            <w:tcW w:w="970" w:type="dxa"/>
          </w:tcPr>
          <w:p w:rsidR="00FE1A45" w:rsidRPr="00DE0B86" w:rsidRDefault="00FE1A45" w:rsidP="005000DA">
            <w:pPr>
              <w:rPr>
                <w:b/>
                <w:bCs/>
                <w:sz w:val="24"/>
                <w:szCs w:val="24"/>
                <w:rtl/>
                <w:lang w:bidi="ar-JO"/>
              </w:rPr>
            </w:pPr>
            <w:r>
              <w:rPr>
                <w:rFonts w:hint="cs"/>
                <w:b/>
                <w:bCs/>
                <w:sz w:val="24"/>
                <w:szCs w:val="24"/>
                <w:rtl/>
                <w:lang w:bidi="ar-JO"/>
              </w:rPr>
              <w:t>15د</w:t>
            </w:r>
          </w:p>
        </w:tc>
      </w:tr>
      <w:tr w:rsidR="00FE1A45" w:rsidRPr="00DE0B86" w:rsidTr="005442C0">
        <w:trPr>
          <w:cantSplit/>
          <w:trHeight w:val="1134"/>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FE1A45" w:rsidRPr="00635DA5" w:rsidRDefault="00FE1A45" w:rsidP="005000DA">
            <w:pPr>
              <w:rPr>
                <w:b/>
                <w:bCs/>
                <w:rtl/>
                <w:lang w:bidi="ar-JO"/>
              </w:rPr>
            </w:pPr>
            <w:r w:rsidRPr="00714AAF">
              <w:rPr>
                <w:b/>
                <w:bCs/>
                <w:noProof/>
                <w:rtl/>
                <w:lang w:bidi="ar-JO"/>
              </w:rPr>
              <w:t>يكلف المعلم الطلاب المتقدمين بجمع معلومات عن التوزيع الجغرافي لأنواع الصخور في الأردن واستخداماتها الاقتصادية، بينما يوفر للطلاب الآخرين مخططات موجزة لتأكيد المفاهيم الأساسية لتشكيل الصخور والتربة.</w:t>
            </w:r>
          </w:p>
        </w:tc>
        <w:tc>
          <w:tcPr>
            <w:tcW w:w="6315" w:type="dxa"/>
          </w:tcPr>
          <w:p w:rsidR="00FE1A45" w:rsidRPr="00635DA5" w:rsidRDefault="00FE1A45" w:rsidP="005000DA">
            <w:pPr>
              <w:rPr>
                <w:b/>
                <w:bCs/>
                <w:rtl/>
                <w:lang w:bidi="ar-JO"/>
              </w:rPr>
            </w:pPr>
            <w:r w:rsidRPr="00714AAF">
              <w:rPr>
                <w:b/>
                <w:bCs/>
                <w:noProof/>
                <w:rtl/>
                <w:lang w:bidi="ar-JO"/>
              </w:rPr>
              <w:t>يطبق الطالب ما تعلمه في تحديد أنواع الصخور المستخدمة في بناء المنازل والمنشآت المحلية، ويقترح ممارسات بيئية ناجعة للحد من تلوث التربة وتدهورها في المنطقة المجتمعية المحيطة به.</w:t>
            </w:r>
          </w:p>
        </w:tc>
        <w:tc>
          <w:tcPr>
            <w:tcW w:w="970" w:type="dxa"/>
          </w:tcPr>
          <w:p w:rsidR="00FE1A45" w:rsidRPr="00DE0B86" w:rsidRDefault="00FE1A45" w:rsidP="005000DA">
            <w:pPr>
              <w:rPr>
                <w:b/>
                <w:bCs/>
                <w:sz w:val="24"/>
                <w:szCs w:val="24"/>
                <w:rtl/>
                <w:lang w:bidi="ar-JO"/>
              </w:rPr>
            </w:pPr>
            <w:r>
              <w:rPr>
                <w:rFonts w:hint="cs"/>
                <w:b/>
                <w:bCs/>
                <w:sz w:val="24"/>
                <w:szCs w:val="24"/>
                <w:rtl/>
                <w:lang w:bidi="ar-JO"/>
              </w:rPr>
              <w:t>15د</w:t>
            </w:r>
          </w:p>
        </w:tc>
      </w:tr>
      <w:tr w:rsidR="00FE1A45" w:rsidRPr="00DE0B86" w:rsidTr="005442C0">
        <w:trPr>
          <w:cantSplit/>
          <w:trHeight w:val="1134"/>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FE1A45" w:rsidRPr="00635DA5" w:rsidRDefault="00FE1A45" w:rsidP="005000DA">
            <w:pPr>
              <w:rPr>
                <w:b/>
                <w:bCs/>
                <w:rtl/>
                <w:lang w:bidi="ar-JO"/>
              </w:rPr>
            </w:pPr>
            <w:r w:rsidRPr="00714AAF">
              <w:rPr>
                <w:b/>
                <w:bCs/>
                <w:noProof/>
                <w:rtl/>
                <w:lang w:bidi="ar-JO"/>
              </w:rPr>
              <w:t>يستخدم المعلم التقويم التكويني عبر بطاقات الخروج وملاحظة أعمال الطلاب أثناء الحصة، للتأكد من مهارة الطلاب في التمييز بين أنواع الصخور الثلاثة ومراحل تكون التربة بشكل دقيق.</w:t>
            </w:r>
          </w:p>
        </w:tc>
        <w:tc>
          <w:tcPr>
            <w:tcW w:w="6315" w:type="dxa"/>
          </w:tcPr>
          <w:p w:rsidR="00FE1A45" w:rsidRPr="00635DA5" w:rsidRDefault="00FE1A45" w:rsidP="005000DA">
            <w:pPr>
              <w:rPr>
                <w:b/>
                <w:bCs/>
                <w:rtl/>
                <w:lang w:bidi="ar-JO"/>
              </w:rPr>
            </w:pPr>
            <w:r w:rsidRPr="00714AAF">
              <w:rPr>
                <w:b/>
                <w:bCs/>
                <w:noProof/>
                <w:rtl/>
                <w:lang w:bidi="ar-JO"/>
              </w:rPr>
              <w:t>يظهر الطالب استيعابه الشامل بإعداد ملخص شامل يجمع بين نوع الصخر وتأثيره في طبيعة التربة الناتجة، ممارساً التقويم الذاتي للتأكد من استيفاء جميع نتاجات الدرس بكل كفاءة.</w:t>
            </w:r>
          </w:p>
        </w:tc>
        <w:tc>
          <w:tcPr>
            <w:tcW w:w="970" w:type="dxa"/>
          </w:tcPr>
          <w:p w:rsidR="00FE1A45" w:rsidRPr="00DE0B86" w:rsidRDefault="00FE1A45" w:rsidP="005000DA">
            <w:pPr>
              <w:rPr>
                <w:b/>
                <w:bCs/>
                <w:sz w:val="24"/>
                <w:szCs w:val="24"/>
                <w:rtl/>
                <w:lang w:bidi="ar-JO"/>
              </w:rPr>
            </w:pPr>
            <w:r>
              <w:rPr>
                <w:rFonts w:hint="cs"/>
                <w:b/>
                <w:bCs/>
                <w:sz w:val="24"/>
                <w:szCs w:val="24"/>
                <w:rtl/>
                <w:lang w:bidi="ar-JO"/>
              </w:rPr>
              <w:t>10د</w:t>
            </w:r>
          </w:p>
        </w:tc>
      </w:tr>
    </w:tbl>
    <w:p w:rsidR="00FE1A45" w:rsidRPr="00DE0B86" w:rsidRDefault="00FE1A45"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FE1A45" w:rsidRPr="00DE0B86" w:rsidTr="00DE0B86">
        <w:tc>
          <w:tcPr>
            <w:tcW w:w="8140" w:type="dxa"/>
          </w:tcPr>
          <w:tbl>
            <w:tblPr>
              <w:tblStyle w:val="a3"/>
              <w:bidiVisual/>
              <w:tblW w:w="0" w:type="auto"/>
              <w:tblLook w:val="04A0"/>
            </w:tblPr>
            <w:tblGrid>
              <w:gridCol w:w="7492"/>
            </w:tblGrid>
            <w:tr w:rsidR="00FE1A45" w:rsidRPr="00DE0B86" w:rsidTr="00663E5B">
              <w:trPr>
                <w:trHeight w:val="1889"/>
              </w:trPr>
              <w:tc>
                <w:tcPr>
                  <w:tcW w:w="8184" w:type="dxa"/>
                </w:tcPr>
                <w:p w:rsidR="00FE1A45" w:rsidRPr="00DE0B86" w:rsidRDefault="00FE1A45"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FE1A45" w:rsidRPr="00DE0B86" w:rsidRDefault="00FE1A45" w:rsidP="007F54D9">
                  <w:pPr>
                    <w:rPr>
                      <w:b/>
                      <w:bCs/>
                      <w:sz w:val="24"/>
                      <w:szCs w:val="24"/>
                      <w:rtl/>
                      <w:lang w:bidi="ar-JO"/>
                    </w:rPr>
                  </w:pPr>
                </w:p>
                <w:p w:rsidR="00FE1A45" w:rsidRPr="001C6518" w:rsidRDefault="00FE1A45" w:rsidP="001C6518">
                  <w:pPr>
                    <w:tabs>
                      <w:tab w:val="left" w:pos="1000"/>
                    </w:tabs>
                    <w:rPr>
                      <w:sz w:val="24"/>
                      <w:szCs w:val="24"/>
                      <w:rtl/>
                      <w:lang w:bidi="ar-JO"/>
                    </w:rPr>
                  </w:pPr>
                </w:p>
              </w:tc>
            </w:tr>
          </w:tbl>
          <w:p w:rsidR="00FE1A45" w:rsidRPr="00DE0B86" w:rsidRDefault="00FE1A45"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FE1A45" w:rsidRPr="00DE0B86" w:rsidTr="00DB3021">
              <w:trPr>
                <w:trHeight w:val="471"/>
              </w:trPr>
              <w:tc>
                <w:tcPr>
                  <w:tcW w:w="1922" w:type="dxa"/>
                  <w:vAlign w:val="center"/>
                </w:tcPr>
                <w:p w:rsidR="00FE1A45" w:rsidRPr="00DE0B86" w:rsidRDefault="00FE1A45"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FE1A45" w:rsidRPr="00DE0B86" w:rsidRDefault="00FE1A45" w:rsidP="00DB3021">
                  <w:pPr>
                    <w:jc w:val="center"/>
                    <w:rPr>
                      <w:b/>
                      <w:bCs/>
                      <w:sz w:val="24"/>
                      <w:szCs w:val="24"/>
                      <w:rtl/>
                      <w:lang w:bidi="ar-JO"/>
                    </w:rPr>
                  </w:pPr>
                  <w:r>
                    <w:rPr>
                      <w:rFonts w:hint="cs"/>
                      <w:b/>
                      <w:bCs/>
                      <w:sz w:val="24"/>
                      <w:szCs w:val="24"/>
                      <w:rtl/>
                      <w:lang w:bidi="ar-JO"/>
                    </w:rPr>
                    <w:t>تاسع</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FE1A45" w:rsidP="00DB3021">
                  <w:pPr>
                    <w:jc w:val="center"/>
                    <w:rPr>
                      <w:b/>
                      <w:bCs/>
                      <w:sz w:val="24"/>
                      <w:szCs w:val="24"/>
                      <w:rtl/>
                      <w:lang w:bidi="ar-JO"/>
                    </w:rPr>
                  </w:pPr>
                </w:p>
              </w:tc>
            </w:tr>
            <w:tr w:rsidR="00FE1A45" w:rsidRPr="00DE0B86" w:rsidTr="00DB3021">
              <w:tc>
                <w:tcPr>
                  <w:tcW w:w="1922" w:type="dxa"/>
                  <w:vAlign w:val="center"/>
                </w:tcPr>
                <w:p w:rsidR="00FE1A45" w:rsidRPr="00DE0B86" w:rsidRDefault="00FE1A45"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FE1A45" w:rsidP="00DB3021">
                  <w:pPr>
                    <w:jc w:val="center"/>
                    <w:rPr>
                      <w:b/>
                      <w:bCs/>
                      <w:sz w:val="24"/>
                      <w:szCs w:val="24"/>
                      <w:rtl/>
                      <w:lang w:bidi="ar-JO"/>
                    </w:rPr>
                  </w:pPr>
                </w:p>
              </w:tc>
            </w:tr>
            <w:tr w:rsidR="00FE1A45" w:rsidRPr="00DE0B86" w:rsidTr="00DB3021">
              <w:trPr>
                <w:trHeight w:val="428"/>
              </w:trPr>
              <w:tc>
                <w:tcPr>
                  <w:tcW w:w="1922" w:type="dxa"/>
                  <w:vAlign w:val="center"/>
                </w:tcPr>
                <w:p w:rsidR="00FE1A45" w:rsidRPr="00DE0B86" w:rsidRDefault="00FE1A45"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FE1A45" w:rsidP="00DB3021">
                  <w:pPr>
                    <w:jc w:val="center"/>
                    <w:rPr>
                      <w:b/>
                      <w:bCs/>
                      <w:sz w:val="24"/>
                      <w:szCs w:val="24"/>
                      <w:rtl/>
                      <w:lang w:bidi="ar-JO"/>
                    </w:rPr>
                  </w:pPr>
                </w:p>
              </w:tc>
            </w:tr>
            <w:tr w:rsidR="00FE1A45" w:rsidRPr="00DE0B86" w:rsidTr="00DB3021">
              <w:tc>
                <w:tcPr>
                  <w:tcW w:w="1922" w:type="dxa"/>
                  <w:vAlign w:val="center"/>
                </w:tcPr>
                <w:p w:rsidR="00FE1A45" w:rsidRPr="00DE0B86" w:rsidRDefault="00FE1A45"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572539" w:rsidP="00DB3021">
                  <w:pPr>
                    <w:jc w:val="center"/>
                    <w:rPr>
                      <w:b/>
                      <w:bCs/>
                      <w:sz w:val="24"/>
                      <w:szCs w:val="24"/>
                      <w:rtl/>
                      <w:lang w:bidi="ar-JO"/>
                    </w:rPr>
                  </w:pPr>
                  <w:r>
                    <w:rPr>
                      <w:b/>
                      <w:bCs/>
                      <w:noProof/>
                      <w:sz w:val="24"/>
                      <w:szCs w:val="24"/>
                      <w:rtl/>
                    </w:rPr>
                    <w:pict>
                      <v:shape id="_x0000_s1032" type="#_x0000_t202" style="position:absolute;left:0;text-align:left;margin-left:1.3pt;margin-top:20.5pt;width:775.6pt;height:20.35pt;z-index:2516684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32">
                          <w:txbxContent>
                            <w:p w:rsidR="00FE1A45" w:rsidRPr="00663E5B" w:rsidRDefault="00FE1A45"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FE1A45" w:rsidRPr="00DE0B86" w:rsidRDefault="00FE1A45" w:rsidP="00F85C3A">
            <w:pPr>
              <w:rPr>
                <w:b/>
                <w:bCs/>
                <w:sz w:val="24"/>
                <w:szCs w:val="24"/>
                <w:rtl/>
                <w:lang w:bidi="ar-JO"/>
              </w:rPr>
            </w:pPr>
          </w:p>
          <w:p w:rsidR="00FE1A45" w:rsidRPr="00DE0B86" w:rsidRDefault="00FE1A45" w:rsidP="00F85C3A">
            <w:pPr>
              <w:rPr>
                <w:b/>
                <w:bCs/>
                <w:sz w:val="24"/>
                <w:szCs w:val="24"/>
                <w:rtl/>
                <w:lang w:bidi="ar-JO"/>
              </w:rPr>
            </w:pPr>
          </w:p>
          <w:p w:rsidR="00FE1A45" w:rsidRPr="00DE0B86" w:rsidRDefault="00FE1A45" w:rsidP="00F85C3A">
            <w:pPr>
              <w:rPr>
                <w:b/>
                <w:bCs/>
                <w:sz w:val="24"/>
                <w:szCs w:val="24"/>
                <w:rtl/>
                <w:lang w:bidi="ar-JO"/>
              </w:rPr>
            </w:pPr>
          </w:p>
        </w:tc>
      </w:tr>
    </w:tbl>
    <w:p w:rsidR="00FE1A45" w:rsidRDefault="00572539" w:rsidP="0082118F">
      <w:pPr>
        <w:rPr>
          <w:sz w:val="6"/>
          <w:szCs w:val="6"/>
          <w:rtl/>
        </w:rPr>
        <w:sectPr w:rsidR="00FE1A45" w:rsidSect="0082118F">
          <w:footerReference w:type="default" r:id="rId11"/>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34" type="#_x0000_t202" style="position:absolute;left:0;text-align:left;margin-left:357.4pt;margin-top:-8.3pt;width:145.5pt;height:24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FE1A45" w:rsidRDefault="00FE1A45">
                  <w:pPr>
                    <w:rPr>
                      <w:lang w:bidi="ar-JO"/>
                    </w:rPr>
                  </w:pPr>
                </w:p>
              </w:txbxContent>
            </v:textbox>
          </v:shape>
        </w:pict>
      </w:r>
    </w:p>
    <w:p w:rsidR="00FE1A45" w:rsidRDefault="00FE1A45">
      <w:pPr>
        <w:rPr>
          <w:sz w:val="6"/>
          <w:szCs w:val="6"/>
          <w:rtl/>
        </w:rPr>
      </w:pPr>
    </w:p>
    <w:p w:rsidR="00FE1A45" w:rsidRPr="00317004" w:rsidRDefault="00572539">
      <w:pPr>
        <w:rPr>
          <w:sz w:val="6"/>
          <w:szCs w:val="6"/>
        </w:rPr>
      </w:pPr>
      <w:r>
        <w:rPr>
          <w:noProof/>
          <w:sz w:val="6"/>
          <w:szCs w:val="6"/>
        </w:rPr>
        <w:pict>
          <v:shape id="_x0000_s1036" type="#_x0000_t202" style="position:absolute;left:0;text-align:left;margin-left:357.4pt;margin-top:-8.3pt;width:145.5pt;height:24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FE1A45" w:rsidRDefault="00FE1A45" w:rsidP="0090014C">
                  <w:pPr>
                    <w:pStyle w:val="a5"/>
                    <w:jc w:val="center"/>
                    <w:rPr>
                      <w:b/>
                      <w:bCs/>
                      <w:sz w:val="28"/>
                      <w:szCs w:val="28"/>
                      <w:rtl/>
                      <w:lang w:bidi="ar-JO"/>
                    </w:rPr>
                  </w:pPr>
                  <w:r w:rsidRPr="00D935B7">
                    <w:rPr>
                      <w:rFonts w:hint="cs"/>
                      <w:b/>
                      <w:bCs/>
                      <w:sz w:val="28"/>
                      <w:szCs w:val="28"/>
                      <w:rtl/>
                      <w:lang w:bidi="ar-JO"/>
                    </w:rPr>
                    <w:t>خطة الدرس</w:t>
                  </w:r>
                </w:p>
                <w:p w:rsidR="00FE1A45" w:rsidRDefault="00FE1A45"/>
              </w:txbxContent>
            </v:textbox>
          </v:shape>
        </w:pict>
      </w:r>
    </w:p>
    <w:p w:rsidR="00FE1A45" w:rsidRPr="00DE0B86" w:rsidRDefault="00FE1A45" w:rsidP="009D5B08">
      <w:pPr>
        <w:rPr>
          <w:b/>
          <w:bCs/>
          <w:sz w:val="24"/>
          <w:szCs w:val="24"/>
          <w:lang w:bidi="ar-JO"/>
        </w:rPr>
      </w:pPr>
      <w:r>
        <w:rPr>
          <w:rFonts w:hint="cs"/>
          <w:b/>
          <w:bCs/>
          <w:sz w:val="24"/>
          <w:szCs w:val="24"/>
          <w:rtl/>
          <w:lang w:bidi="ar-JO"/>
        </w:rPr>
        <w:t xml:space="preserve">المبحث : جغرافيا  الصف التاسع     </w:t>
      </w:r>
      <w:r w:rsidRPr="00DE0B86">
        <w:rPr>
          <w:rFonts w:hint="cs"/>
          <w:b/>
          <w:bCs/>
          <w:sz w:val="24"/>
          <w:szCs w:val="24"/>
          <w:rtl/>
          <w:lang w:bidi="ar-JO"/>
        </w:rPr>
        <w:t xml:space="preserve">   </w:t>
      </w:r>
      <w:r w:rsidRPr="00DE0B86">
        <w:rPr>
          <w:b/>
          <w:bCs/>
          <w:sz w:val="24"/>
          <w:szCs w:val="24"/>
          <w:lang w:bidi="ar-JO"/>
        </w:rPr>
        <w:t xml:space="preserve">   </w:t>
      </w:r>
      <w:r w:rsidRPr="00714AAF">
        <w:rPr>
          <w:b/>
          <w:bCs/>
          <w:noProof/>
          <w:sz w:val="24"/>
          <w:szCs w:val="24"/>
          <w:rtl/>
          <w:lang w:bidi="ar-JO"/>
        </w:rPr>
        <w:t>الوحدة الثانية: الغلاف المائي</w:t>
      </w:r>
      <w:r w:rsidRPr="00DE0B86">
        <w:rPr>
          <w:b/>
          <w:bCs/>
          <w:sz w:val="24"/>
          <w:szCs w:val="24"/>
          <w:lang w:bidi="ar-JO"/>
        </w:rPr>
        <w:t xml:space="preserve"> </w:t>
      </w:r>
      <w:r>
        <w:rPr>
          <w:rFonts w:hint="cs"/>
          <w:b/>
          <w:bCs/>
          <w:sz w:val="24"/>
          <w:szCs w:val="24"/>
          <w:rtl/>
          <w:lang w:bidi="ar-JO"/>
        </w:rPr>
        <w:t xml:space="preserve">    </w:t>
      </w:r>
      <w:r>
        <w:rPr>
          <w:rFonts w:hint="cs"/>
          <w:b/>
          <w:bCs/>
          <w:noProof/>
          <w:sz w:val="24"/>
          <w:szCs w:val="24"/>
          <w:rtl/>
          <w:lang w:bidi="ar-JO"/>
        </w:rPr>
        <w:t xml:space="preserve"> </w:t>
      </w:r>
      <w:r w:rsidRPr="00714AAF">
        <w:rPr>
          <w:b/>
          <w:bCs/>
          <w:noProof/>
          <w:sz w:val="24"/>
          <w:szCs w:val="24"/>
          <w:rtl/>
          <w:lang w:bidi="ar-JO"/>
        </w:rPr>
        <w:t>مكونات الغلاف المائي</w:t>
      </w:r>
      <w:r>
        <w:rPr>
          <w:rFonts w:hint="cs"/>
          <w:b/>
          <w:bCs/>
          <w:noProof/>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b/>
          <w:bCs/>
          <w:sz w:val="24"/>
          <w:szCs w:val="24"/>
          <w:rtl/>
          <w:lang w:bidi="ar-JO"/>
        </w:rPr>
        <w:t xml:space="preserve">الدراسات الاجتماعية </w:t>
      </w:r>
      <w:r>
        <w:rPr>
          <w:rFonts w:hint="cs"/>
          <w:b/>
          <w:bCs/>
          <w:sz w:val="24"/>
          <w:szCs w:val="24"/>
          <w:rtl/>
          <w:lang w:bidi="ar-JO"/>
        </w:rPr>
        <w:t xml:space="preserve"> ( 8 )</w:t>
      </w:r>
    </w:p>
    <w:tbl>
      <w:tblPr>
        <w:tblStyle w:val="a3"/>
        <w:bidiVisual/>
        <w:tblW w:w="15627" w:type="dxa"/>
        <w:tblLook w:val="04A0"/>
      </w:tblPr>
      <w:tblGrid>
        <w:gridCol w:w="1050"/>
        <w:gridCol w:w="7289"/>
        <w:gridCol w:w="6315"/>
        <w:gridCol w:w="973"/>
      </w:tblGrid>
      <w:tr w:rsidR="00FE1A45" w:rsidRPr="00DE0B86" w:rsidTr="005442C0">
        <w:trPr>
          <w:trHeight w:val="339"/>
        </w:trPr>
        <w:tc>
          <w:tcPr>
            <w:tcW w:w="15627" w:type="dxa"/>
            <w:gridSpan w:val="4"/>
            <w:shd w:val="clear" w:color="auto" w:fill="E2EFD9" w:themeFill="accent6" w:themeFillTint="33"/>
          </w:tcPr>
          <w:p w:rsidR="00FE1A45" w:rsidRPr="00DE0B86" w:rsidRDefault="00FE1A45" w:rsidP="0090014C">
            <w:pPr>
              <w:rPr>
                <w:b/>
                <w:bCs/>
                <w:sz w:val="24"/>
                <w:szCs w:val="24"/>
                <w:rtl/>
                <w:lang w:bidi="ar-JO"/>
              </w:rPr>
            </w:pPr>
            <w:r w:rsidRPr="00DE0B86">
              <w:rPr>
                <w:rFonts w:hint="cs"/>
                <w:b/>
                <w:bCs/>
                <w:sz w:val="24"/>
                <w:szCs w:val="24"/>
                <w:rtl/>
                <w:lang w:bidi="ar-JO"/>
              </w:rPr>
              <w:t xml:space="preserve">النتاجات التعليمية : </w:t>
            </w:r>
          </w:p>
          <w:p w:rsidR="00FE1A45" w:rsidRPr="00DE0B86" w:rsidRDefault="00FE1A45" w:rsidP="001919A6">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Pr>
                <w:rFonts w:hint="cs"/>
                <w:b/>
                <w:bCs/>
                <w:sz w:val="24"/>
                <w:szCs w:val="24"/>
                <w:rtl/>
                <w:lang w:bidi="ar-JO"/>
              </w:rPr>
              <w:t xml:space="preserve"> </w:t>
            </w:r>
            <w:r w:rsidRPr="00714AAF">
              <w:rPr>
                <w:b/>
                <w:bCs/>
                <w:noProof/>
                <w:sz w:val="24"/>
                <w:szCs w:val="24"/>
                <w:rtl/>
                <w:lang w:bidi="ar-JO"/>
              </w:rPr>
              <w:t>يحدد المكونات الرئيسية للغلاف المائي وتوزيعها</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714AAF">
              <w:rPr>
                <w:b/>
                <w:bCs/>
                <w:noProof/>
                <w:sz w:val="24"/>
                <w:szCs w:val="24"/>
                <w:rtl/>
                <w:lang w:bidi="ar-JO"/>
              </w:rPr>
              <w:t>يوضح أهمية دورة المياه في الطبيعة واستمراريتها</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714AAF">
              <w:rPr>
                <w:b/>
                <w:bCs/>
                <w:noProof/>
                <w:sz w:val="24"/>
                <w:szCs w:val="24"/>
                <w:rtl/>
                <w:lang w:bidi="ar-JO"/>
              </w:rPr>
              <w:t>يطلب المعلم من الطلاب المتفوقين إعداد رسم بياني يوضح النسب المئوية لتوزيع المياه المالحة والعذبة في كوكب الأرض، ويزود الطلاب الذين يواجهون صعوبات بمخططات مبسطة لدورة المياه للتدريب عليها.</w:t>
            </w:r>
          </w:p>
          <w:p w:rsidR="00FE1A45" w:rsidRPr="00DE0B86" w:rsidRDefault="00FE1A45" w:rsidP="00663E5B">
            <w:pPr>
              <w:rPr>
                <w:b/>
                <w:bCs/>
                <w:sz w:val="24"/>
                <w:szCs w:val="24"/>
                <w:rtl/>
                <w:lang w:bidi="ar-JO"/>
              </w:rPr>
            </w:pPr>
          </w:p>
        </w:tc>
      </w:tr>
      <w:tr w:rsidR="00FE1A45" w:rsidRPr="00DE0B86" w:rsidTr="005442C0">
        <w:tc>
          <w:tcPr>
            <w:tcW w:w="1050" w:type="dxa"/>
            <w:shd w:val="clear" w:color="auto" w:fill="E2EFD9" w:themeFill="accent6" w:themeFillTint="33"/>
          </w:tcPr>
          <w:p w:rsidR="00FE1A45" w:rsidRPr="00DE0B86" w:rsidRDefault="00FE1A45"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FE1A45" w:rsidRPr="00DE0B86" w:rsidRDefault="00FE1A45"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FE1A45" w:rsidRPr="00DE0B86" w:rsidRDefault="00FE1A45"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FE1A45" w:rsidRPr="00DE0B86" w:rsidRDefault="00FE1A45" w:rsidP="00AC6323">
            <w:pPr>
              <w:jc w:val="center"/>
              <w:rPr>
                <w:b/>
                <w:bCs/>
                <w:sz w:val="24"/>
                <w:szCs w:val="24"/>
                <w:rtl/>
                <w:lang w:bidi="ar-JO"/>
              </w:rPr>
            </w:pPr>
            <w:r w:rsidRPr="00DE0B86">
              <w:rPr>
                <w:rFonts w:hint="cs"/>
                <w:b/>
                <w:bCs/>
                <w:sz w:val="24"/>
                <w:szCs w:val="24"/>
                <w:rtl/>
                <w:lang w:bidi="ar-JO"/>
              </w:rPr>
              <w:t>الزمن</w:t>
            </w:r>
          </w:p>
        </w:tc>
      </w:tr>
      <w:tr w:rsidR="00FE1A45" w:rsidRPr="00DE0B86" w:rsidTr="005442C0">
        <w:trPr>
          <w:cantSplit/>
          <w:trHeight w:val="1134"/>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FE1A45" w:rsidRPr="00635DA5" w:rsidRDefault="00FE1A45" w:rsidP="005000DA">
            <w:pPr>
              <w:rPr>
                <w:b/>
                <w:bCs/>
                <w:rtl/>
                <w:lang w:bidi="ar-JO"/>
              </w:rPr>
            </w:pPr>
            <w:r w:rsidRPr="00714AAF">
              <w:rPr>
                <w:b/>
                <w:bCs/>
                <w:noProof/>
                <w:rtl/>
                <w:lang w:bidi="ar-JO"/>
              </w:rPr>
              <w:t>يفتتح المعلم الدرس بمجسم الكرة الأرضية مع التركيز على اللون الأزرق، ويطرح سؤالاً تفاعلياً حول نسبة المياه مقارنة باليابس، مشيراً إلى أن الماء هو أساس الحياة على الأرض لتشويق الطلاب للتعرف على أشكاله.</w:t>
            </w:r>
          </w:p>
        </w:tc>
        <w:tc>
          <w:tcPr>
            <w:tcW w:w="6315" w:type="dxa"/>
          </w:tcPr>
          <w:p w:rsidR="00FE1A45" w:rsidRPr="00635DA5" w:rsidRDefault="00FE1A45" w:rsidP="005000DA">
            <w:pPr>
              <w:rPr>
                <w:b/>
                <w:bCs/>
                <w:rtl/>
                <w:lang w:bidi="ar-JO"/>
              </w:rPr>
            </w:pPr>
            <w:r w:rsidRPr="00714AAF">
              <w:rPr>
                <w:b/>
                <w:bCs/>
                <w:noProof/>
                <w:rtl/>
                <w:lang w:bidi="ar-JO"/>
              </w:rPr>
              <w:t>ينظر الطالب إلى النسبة الكبيرة للمياه على المجسم، ويتبادل الآراء مع زملائه حول أماكن تواجد المياه المالحة والعذبة، متسائلاً عن كيفية تجدد المياه بصفة مستمرة رغم الاستهلاك البشري المتزايد.</w:t>
            </w:r>
          </w:p>
        </w:tc>
        <w:tc>
          <w:tcPr>
            <w:tcW w:w="970" w:type="dxa"/>
          </w:tcPr>
          <w:p w:rsidR="00FE1A45" w:rsidRPr="00DE0B86" w:rsidRDefault="00FE1A45" w:rsidP="005000DA">
            <w:pPr>
              <w:rPr>
                <w:b/>
                <w:bCs/>
                <w:sz w:val="24"/>
                <w:szCs w:val="24"/>
                <w:rtl/>
                <w:lang w:bidi="ar-JO"/>
              </w:rPr>
            </w:pPr>
            <w:r>
              <w:rPr>
                <w:rFonts w:hint="cs"/>
                <w:b/>
                <w:bCs/>
                <w:sz w:val="24"/>
                <w:szCs w:val="24"/>
                <w:rtl/>
                <w:lang w:bidi="ar-JO"/>
              </w:rPr>
              <w:t>5د</w:t>
            </w:r>
          </w:p>
        </w:tc>
      </w:tr>
      <w:tr w:rsidR="00FE1A45" w:rsidRPr="00DE0B86" w:rsidTr="005442C0">
        <w:trPr>
          <w:cantSplit/>
          <w:trHeight w:val="1545"/>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FE1A45" w:rsidRPr="00635DA5" w:rsidRDefault="00FE1A45" w:rsidP="005000DA">
            <w:pPr>
              <w:rPr>
                <w:b/>
                <w:bCs/>
                <w:rtl/>
                <w:lang w:bidi="ar-JO"/>
              </w:rPr>
            </w:pPr>
            <w:r w:rsidRPr="00714AAF">
              <w:rPr>
                <w:b/>
                <w:bCs/>
                <w:noProof/>
                <w:rtl/>
                <w:lang w:bidi="ar-JO"/>
              </w:rPr>
              <w:t>يقدم المعلم شرحاً متكاملاً لتوزيع المياه المتمثل في المحيطات والبحار والمياه العذبة كالمياه الجوفية والجليديات، موضحاً مراحل دورة المياه في الطبيعة من تبخر وتكاثف وسقوط وجريان، مستعيناً بوسائل بصرية توضيحية.</w:t>
            </w:r>
          </w:p>
        </w:tc>
        <w:tc>
          <w:tcPr>
            <w:tcW w:w="6315" w:type="dxa"/>
          </w:tcPr>
          <w:p w:rsidR="00FE1A45" w:rsidRPr="00635DA5" w:rsidRDefault="00FE1A45" w:rsidP="005000DA">
            <w:pPr>
              <w:rPr>
                <w:b/>
                <w:bCs/>
                <w:rtl/>
                <w:lang w:bidi="ar-JO"/>
              </w:rPr>
            </w:pPr>
            <w:r w:rsidRPr="00714AAF">
              <w:rPr>
                <w:b/>
                <w:bCs/>
                <w:noProof/>
                <w:rtl/>
                <w:lang w:bidi="ar-JO"/>
              </w:rPr>
              <w:t>يعيد الطالب صياغة مراحل دورة المياه بأسلوبه الخاص، ويشرح بالتفصيل نسبة المياه العذبة المتاحة للاستخدام البشري مقارنة بالمياه المالحة، مبرزاً الأهمية الحيوية للغلاف المائي في توازن البيئة.</w:t>
            </w:r>
          </w:p>
        </w:tc>
        <w:tc>
          <w:tcPr>
            <w:tcW w:w="970" w:type="dxa"/>
          </w:tcPr>
          <w:p w:rsidR="00FE1A45" w:rsidRPr="00DE0B86" w:rsidRDefault="00FE1A45" w:rsidP="005000DA">
            <w:pPr>
              <w:rPr>
                <w:b/>
                <w:bCs/>
                <w:sz w:val="24"/>
                <w:szCs w:val="24"/>
                <w:rtl/>
                <w:lang w:bidi="ar-JO"/>
              </w:rPr>
            </w:pPr>
            <w:r>
              <w:rPr>
                <w:rFonts w:hint="cs"/>
                <w:b/>
                <w:bCs/>
                <w:sz w:val="24"/>
                <w:szCs w:val="24"/>
                <w:rtl/>
                <w:lang w:bidi="ar-JO"/>
              </w:rPr>
              <w:t>15د</w:t>
            </w:r>
          </w:p>
        </w:tc>
      </w:tr>
      <w:tr w:rsidR="00FE1A45" w:rsidRPr="00DE0B86" w:rsidTr="005442C0">
        <w:trPr>
          <w:cantSplit/>
          <w:trHeight w:val="1134"/>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FE1A45" w:rsidRPr="00635DA5" w:rsidRDefault="00FE1A45" w:rsidP="005000DA">
            <w:pPr>
              <w:rPr>
                <w:b/>
                <w:bCs/>
                <w:rtl/>
                <w:lang w:bidi="ar-JO"/>
              </w:rPr>
            </w:pPr>
            <w:r w:rsidRPr="00714AAF">
              <w:rPr>
                <w:b/>
                <w:bCs/>
                <w:noProof/>
                <w:rtl/>
                <w:lang w:bidi="ar-JO"/>
              </w:rPr>
              <w:t>يطلب المعلم من الطلاب المتفوقين إعداد رسم بياني يوضح النسب المئوية لتوزيع المياه المالحة والعذبة في كوكب الأرض، ويزود الطلاب الذين يواجهون صعوبات بمخططات مبسطة لدورة المياه للتدريب عليها.</w:t>
            </w:r>
          </w:p>
        </w:tc>
        <w:tc>
          <w:tcPr>
            <w:tcW w:w="6315" w:type="dxa"/>
          </w:tcPr>
          <w:p w:rsidR="00FE1A45" w:rsidRPr="00635DA5" w:rsidRDefault="00FE1A45" w:rsidP="005000DA">
            <w:pPr>
              <w:rPr>
                <w:b/>
                <w:bCs/>
                <w:rtl/>
                <w:lang w:bidi="ar-JO"/>
              </w:rPr>
            </w:pPr>
            <w:r w:rsidRPr="00714AAF">
              <w:rPr>
                <w:b/>
                <w:bCs/>
                <w:noProof/>
                <w:rtl/>
                <w:lang w:bidi="ar-JO"/>
              </w:rPr>
              <w:t>يتوسع الطالب في دراسة ظاهرة شح المياه العذبة، ويقترح طرقاً مبتكرة لجمع مياه الأمطار على المستوى المنزلي والمدرسي، مستفيداً من معرفته بدورة المياه في الطبيعة وتطبيقاتها العملية.</w:t>
            </w:r>
          </w:p>
        </w:tc>
        <w:tc>
          <w:tcPr>
            <w:tcW w:w="970" w:type="dxa"/>
          </w:tcPr>
          <w:p w:rsidR="00FE1A45" w:rsidRPr="00DE0B86" w:rsidRDefault="00FE1A45" w:rsidP="005000DA">
            <w:pPr>
              <w:rPr>
                <w:b/>
                <w:bCs/>
                <w:sz w:val="24"/>
                <w:szCs w:val="24"/>
                <w:rtl/>
                <w:lang w:bidi="ar-JO"/>
              </w:rPr>
            </w:pPr>
            <w:r>
              <w:rPr>
                <w:rFonts w:hint="cs"/>
                <w:b/>
                <w:bCs/>
                <w:sz w:val="24"/>
                <w:szCs w:val="24"/>
                <w:rtl/>
                <w:lang w:bidi="ar-JO"/>
              </w:rPr>
              <w:t>15د</w:t>
            </w:r>
          </w:p>
        </w:tc>
      </w:tr>
      <w:tr w:rsidR="00FE1A45" w:rsidRPr="00DE0B86" w:rsidTr="005442C0">
        <w:trPr>
          <w:cantSplit/>
          <w:trHeight w:val="1134"/>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FE1A45" w:rsidRPr="00635DA5" w:rsidRDefault="00FE1A45" w:rsidP="005000DA">
            <w:pPr>
              <w:rPr>
                <w:b/>
                <w:bCs/>
                <w:rtl/>
                <w:lang w:bidi="ar-JO"/>
              </w:rPr>
            </w:pPr>
            <w:r w:rsidRPr="00714AAF">
              <w:rPr>
                <w:b/>
                <w:bCs/>
                <w:noProof/>
                <w:rtl/>
                <w:lang w:bidi="ar-JO"/>
              </w:rPr>
              <w:t>يتابع المعلم مدى استيعاب المفاهيم باستخدام أسلوب الإشارات اليدوية وتقييم الإجابات الفردية، ليحدد مدى تمكن الطلاب من التمييز بين المياه السطحية والجوفية وتوزيعها الجغرافي.</w:t>
            </w:r>
          </w:p>
        </w:tc>
        <w:tc>
          <w:tcPr>
            <w:tcW w:w="6315" w:type="dxa"/>
          </w:tcPr>
          <w:p w:rsidR="00FE1A45" w:rsidRPr="00635DA5" w:rsidRDefault="00FE1A45" w:rsidP="005000DA">
            <w:pPr>
              <w:rPr>
                <w:b/>
                <w:bCs/>
                <w:rtl/>
                <w:lang w:bidi="ar-JO"/>
              </w:rPr>
            </w:pPr>
            <w:r w:rsidRPr="00714AAF">
              <w:rPr>
                <w:b/>
                <w:bCs/>
                <w:noProof/>
                <w:rtl/>
                <w:lang w:bidi="ar-JO"/>
              </w:rPr>
              <w:t>يعبر الطالب عن تمكنه من خلال شرح أجزاء دورة المياه بكفاءة عالية، وينفذ مراجعة ذاتية لإجاباته في أوراق العمل للتأكد من صحة المعلومات والتفاصيل المكتسبة خلال الدرس.</w:t>
            </w:r>
          </w:p>
        </w:tc>
        <w:tc>
          <w:tcPr>
            <w:tcW w:w="970" w:type="dxa"/>
          </w:tcPr>
          <w:p w:rsidR="00FE1A45" w:rsidRPr="00DE0B86" w:rsidRDefault="00FE1A45" w:rsidP="005000DA">
            <w:pPr>
              <w:rPr>
                <w:b/>
                <w:bCs/>
                <w:sz w:val="24"/>
                <w:szCs w:val="24"/>
                <w:rtl/>
                <w:lang w:bidi="ar-JO"/>
              </w:rPr>
            </w:pPr>
            <w:r>
              <w:rPr>
                <w:rFonts w:hint="cs"/>
                <w:b/>
                <w:bCs/>
                <w:sz w:val="24"/>
                <w:szCs w:val="24"/>
                <w:rtl/>
                <w:lang w:bidi="ar-JO"/>
              </w:rPr>
              <w:t>10د</w:t>
            </w:r>
          </w:p>
        </w:tc>
      </w:tr>
    </w:tbl>
    <w:p w:rsidR="00FE1A45" w:rsidRPr="00DE0B86" w:rsidRDefault="00FE1A45"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FE1A45" w:rsidRPr="00DE0B86" w:rsidTr="00DE0B86">
        <w:tc>
          <w:tcPr>
            <w:tcW w:w="8140" w:type="dxa"/>
          </w:tcPr>
          <w:tbl>
            <w:tblPr>
              <w:tblStyle w:val="a3"/>
              <w:bidiVisual/>
              <w:tblW w:w="0" w:type="auto"/>
              <w:tblLook w:val="04A0"/>
            </w:tblPr>
            <w:tblGrid>
              <w:gridCol w:w="7492"/>
            </w:tblGrid>
            <w:tr w:rsidR="00FE1A45" w:rsidRPr="00DE0B86" w:rsidTr="00663E5B">
              <w:trPr>
                <w:trHeight w:val="1889"/>
              </w:trPr>
              <w:tc>
                <w:tcPr>
                  <w:tcW w:w="8184" w:type="dxa"/>
                </w:tcPr>
                <w:p w:rsidR="00FE1A45" w:rsidRPr="00DE0B86" w:rsidRDefault="00FE1A45"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FE1A45" w:rsidRPr="00DE0B86" w:rsidRDefault="00FE1A45" w:rsidP="007F54D9">
                  <w:pPr>
                    <w:rPr>
                      <w:b/>
                      <w:bCs/>
                      <w:sz w:val="24"/>
                      <w:szCs w:val="24"/>
                      <w:rtl/>
                      <w:lang w:bidi="ar-JO"/>
                    </w:rPr>
                  </w:pPr>
                </w:p>
                <w:p w:rsidR="00FE1A45" w:rsidRPr="001C6518" w:rsidRDefault="00FE1A45" w:rsidP="001C6518">
                  <w:pPr>
                    <w:tabs>
                      <w:tab w:val="left" w:pos="1000"/>
                    </w:tabs>
                    <w:rPr>
                      <w:sz w:val="24"/>
                      <w:szCs w:val="24"/>
                      <w:rtl/>
                      <w:lang w:bidi="ar-JO"/>
                    </w:rPr>
                  </w:pPr>
                </w:p>
              </w:tc>
            </w:tr>
          </w:tbl>
          <w:p w:rsidR="00FE1A45" w:rsidRPr="00DE0B86" w:rsidRDefault="00FE1A45"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FE1A45" w:rsidRPr="00DE0B86" w:rsidTr="00DB3021">
              <w:trPr>
                <w:trHeight w:val="471"/>
              </w:trPr>
              <w:tc>
                <w:tcPr>
                  <w:tcW w:w="1922" w:type="dxa"/>
                  <w:vAlign w:val="center"/>
                </w:tcPr>
                <w:p w:rsidR="00FE1A45" w:rsidRPr="00DE0B86" w:rsidRDefault="00FE1A45"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FE1A45" w:rsidRPr="00DE0B86" w:rsidRDefault="00FE1A45" w:rsidP="00DB3021">
                  <w:pPr>
                    <w:jc w:val="center"/>
                    <w:rPr>
                      <w:b/>
                      <w:bCs/>
                      <w:sz w:val="24"/>
                      <w:szCs w:val="24"/>
                      <w:rtl/>
                      <w:lang w:bidi="ar-JO"/>
                    </w:rPr>
                  </w:pPr>
                  <w:r>
                    <w:rPr>
                      <w:rFonts w:hint="cs"/>
                      <w:b/>
                      <w:bCs/>
                      <w:sz w:val="24"/>
                      <w:szCs w:val="24"/>
                      <w:rtl/>
                      <w:lang w:bidi="ar-JO"/>
                    </w:rPr>
                    <w:t>تاسع</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FE1A45" w:rsidP="00DB3021">
                  <w:pPr>
                    <w:jc w:val="center"/>
                    <w:rPr>
                      <w:b/>
                      <w:bCs/>
                      <w:sz w:val="24"/>
                      <w:szCs w:val="24"/>
                      <w:rtl/>
                      <w:lang w:bidi="ar-JO"/>
                    </w:rPr>
                  </w:pPr>
                </w:p>
              </w:tc>
            </w:tr>
            <w:tr w:rsidR="00FE1A45" w:rsidRPr="00DE0B86" w:rsidTr="00DB3021">
              <w:tc>
                <w:tcPr>
                  <w:tcW w:w="1922" w:type="dxa"/>
                  <w:vAlign w:val="center"/>
                </w:tcPr>
                <w:p w:rsidR="00FE1A45" w:rsidRPr="00DE0B86" w:rsidRDefault="00FE1A45"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FE1A45" w:rsidP="00DB3021">
                  <w:pPr>
                    <w:jc w:val="center"/>
                    <w:rPr>
                      <w:b/>
                      <w:bCs/>
                      <w:sz w:val="24"/>
                      <w:szCs w:val="24"/>
                      <w:rtl/>
                      <w:lang w:bidi="ar-JO"/>
                    </w:rPr>
                  </w:pPr>
                </w:p>
              </w:tc>
            </w:tr>
            <w:tr w:rsidR="00FE1A45" w:rsidRPr="00DE0B86" w:rsidTr="00DB3021">
              <w:trPr>
                <w:trHeight w:val="428"/>
              </w:trPr>
              <w:tc>
                <w:tcPr>
                  <w:tcW w:w="1922" w:type="dxa"/>
                  <w:vAlign w:val="center"/>
                </w:tcPr>
                <w:p w:rsidR="00FE1A45" w:rsidRPr="00DE0B86" w:rsidRDefault="00FE1A45"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FE1A45" w:rsidP="00DB3021">
                  <w:pPr>
                    <w:jc w:val="center"/>
                    <w:rPr>
                      <w:b/>
                      <w:bCs/>
                      <w:sz w:val="24"/>
                      <w:szCs w:val="24"/>
                      <w:rtl/>
                      <w:lang w:bidi="ar-JO"/>
                    </w:rPr>
                  </w:pPr>
                </w:p>
              </w:tc>
            </w:tr>
            <w:tr w:rsidR="00FE1A45" w:rsidRPr="00DE0B86" w:rsidTr="00DB3021">
              <w:tc>
                <w:tcPr>
                  <w:tcW w:w="1922" w:type="dxa"/>
                  <w:vAlign w:val="center"/>
                </w:tcPr>
                <w:p w:rsidR="00FE1A45" w:rsidRPr="00DE0B86" w:rsidRDefault="00FE1A45"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572539" w:rsidP="00DB3021">
                  <w:pPr>
                    <w:jc w:val="center"/>
                    <w:rPr>
                      <w:b/>
                      <w:bCs/>
                      <w:sz w:val="24"/>
                      <w:szCs w:val="24"/>
                      <w:rtl/>
                      <w:lang w:bidi="ar-JO"/>
                    </w:rPr>
                  </w:pPr>
                  <w:r>
                    <w:rPr>
                      <w:b/>
                      <w:bCs/>
                      <w:noProof/>
                      <w:sz w:val="24"/>
                      <w:szCs w:val="24"/>
                      <w:rtl/>
                    </w:rPr>
                    <w:pict>
                      <v:shape id="_x0000_s1035" type="#_x0000_t202" style="position:absolute;left:0;text-align:left;margin-left:1.3pt;margin-top:20.5pt;width:775.6pt;height:20.35pt;z-index:2516725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35">
                          <w:txbxContent>
                            <w:p w:rsidR="00FE1A45" w:rsidRPr="00663E5B" w:rsidRDefault="00FE1A45"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FE1A45" w:rsidRPr="00DE0B86" w:rsidRDefault="00FE1A45" w:rsidP="00F85C3A">
            <w:pPr>
              <w:rPr>
                <w:b/>
                <w:bCs/>
                <w:sz w:val="24"/>
                <w:szCs w:val="24"/>
                <w:rtl/>
                <w:lang w:bidi="ar-JO"/>
              </w:rPr>
            </w:pPr>
          </w:p>
          <w:p w:rsidR="00FE1A45" w:rsidRPr="00DE0B86" w:rsidRDefault="00FE1A45" w:rsidP="00F85C3A">
            <w:pPr>
              <w:rPr>
                <w:b/>
                <w:bCs/>
                <w:sz w:val="24"/>
                <w:szCs w:val="24"/>
                <w:rtl/>
                <w:lang w:bidi="ar-JO"/>
              </w:rPr>
            </w:pPr>
          </w:p>
          <w:p w:rsidR="00FE1A45" w:rsidRPr="00DE0B86" w:rsidRDefault="00FE1A45" w:rsidP="00F85C3A">
            <w:pPr>
              <w:rPr>
                <w:b/>
                <w:bCs/>
                <w:sz w:val="24"/>
                <w:szCs w:val="24"/>
                <w:rtl/>
                <w:lang w:bidi="ar-JO"/>
              </w:rPr>
            </w:pPr>
          </w:p>
        </w:tc>
      </w:tr>
    </w:tbl>
    <w:p w:rsidR="00FE1A45" w:rsidRDefault="00572539" w:rsidP="0082118F">
      <w:pPr>
        <w:rPr>
          <w:sz w:val="6"/>
          <w:szCs w:val="6"/>
          <w:rtl/>
        </w:rPr>
        <w:sectPr w:rsidR="00FE1A45" w:rsidSect="0082118F">
          <w:footerReference w:type="default" r:id="rId12"/>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37" type="#_x0000_t202" style="position:absolute;left:0;text-align:left;margin-left:357.4pt;margin-top:-8.3pt;width:145.5pt;height:24pt;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FE1A45" w:rsidRDefault="00FE1A45">
                  <w:pPr>
                    <w:rPr>
                      <w:lang w:bidi="ar-JO"/>
                    </w:rPr>
                  </w:pPr>
                </w:p>
              </w:txbxContent>
            </v:textbox>
          </v:shape>
        </w:pict>
      </w:r>
    </w:p>
    <w:p w:rsidR="00FE1A45" w:rsidRDefault="00FE1A45">
      <w:pPr>
        <w:rPr>
          <w:sz w:val="6"/>
          <w:szCs w:val="6"/>
          <w:rtl/>
        </w:rPr>
      </w:pPr>
    </w:p>
    <w:p w:rsidR="00FE1A45" w:rsidRPr="00317004" w:rsidRDefault="00572539">
      <w:pPr>
        <w:rPr>
          <w:sz w:val="6"/>
          <w:szCs w:val="6"/>
        </w:rPr>
      </w:pPr>
      <w:r>
        <w:rPr>
          <w:noProof/>
          <w:sz w:val="6"/>
          <w:szCs w:val="6"/>
        </w:rPr>
        <w:pict>
          <v:shape id="_x0000_s1039" type="#_x0000_t202" style="position:absolute;left:0;text-align:left;margin-left:357.4pt;margin-top:-8.3pt;width:145.5pt;height:24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FE1A45" w:rsidRDefault="00FE1A45" w:rsidP="0090014C">
                  <w:pPr>
                    <w:pStyle w:val="a5"/>
                    <w:jc w:val="center"/>
                    <w:rPr>
                      <w:b/>
                      <w:bCs/>
                      <w:sz w:val="28"/>
                      <w:szCs w:val="28"/>
                      <w:rtl/>
                      <w:lang w:bidi="ar-JO"/>
                    </w:rPr>
                  </w:pPr>
                  <w:r w:rsidRPr="00D935B7">
                    <w:rPr>
                      <w:rFonts w:hint="cs"/>
                      <w:b/>
                      <w:bCs/>
                      <w:sz w:val="28"/>
                      <w:szCs w:val="28"/>
                      <w:rtl/>
                      <w:lang w:bidi="ar-JO"/>
                    </w:rPr>
                    <w:t>خطة الدرس</w:t>
                  </w:r>
                </w:p>
                <w:p w:rsidR="00FE1A45" w:rsidRDefault="00FE1A45"/>
              </w:txbxContent>
            </v:textbox>
          </v:shape>
        </w:pict>
      </w:r>
    </w:p>
    <w:p w:rsidR="00FE1A45" w:rsidRPr="00DE0B86" w:rsidRDefault="00FE1A45" w:rsidP="009D5B08">
      <w:pPr>
        <w:rPr>
          <w:b/>
          <w:bCs/>
          <w:sz w:val="24"/>
          <w:szCs w:val="24"/>
          <w:lang w:bidi="ar-JO"/>
        </w:rPr>
      </w:pPr>
      <w:r>
        <w:rPr>
          <w:rFonts w:hint="cs"/>
          <w:b/>
          <w:bCs/>
          <w:sz w:val="24"/>
          <w:szCs w:val="24"/>
          <w:rtl/>
          <w:lang w:bidi="ar-JO"/>
        </w:rPr>
        <w:t xml:space="preserve">المبحث : جغرافيا  الصف التاسع     </w:t>
      </w:r>
      <w:r w:rsidRPr="00DE0B86">
        <w:rPr>
          <w:rFonts w:hint="cs"/>
          <w:b/>
          <w:bCs/>
          <w:sz w:val="24"/>
          <w:szCs w:val="24"/>
          <w:rtl/>
          <w:lang w:bidi="ar-JO"/>
        </w:rPr>
        <w:t xml:space="preserve">   </w:t>
      </w:r>
      <w:r w:rsidRPr="00DE0B86">
        <w:rPr>
          <w:b/>
          <w:bCs/>
          <w:sz w:val="24"/>
          <w:szCs w:val="24"/>
          <w:lang w:bidi="ar-JO"/>
        </w:rPr>
        <w:t xml:space="preserve">   </w:t>
      </w:r>
      <w:r w:rsidRPr="00714AAF">
        <w:rPr>
          <w:b/>
          <w:bCs/>
          <w:noProof/>
          <w:sz w:val="24"/>
          <w:szCs w:val="24"/>
          <w:rtl/>
          <w:lang w:bidi="ar-JO"/>
        </w:rPr>
        <w:t>الوحدة الثانية: الغلاف المائي</w:t>
      </w:r>
      <w:r w:rsidRPr="00DE0B86">
        <w:rPr>
          <w:b/>
          <w:bCs/>
          <w:sz w:val="24"/>
          <w:szCs w:val="24"/>
          <w:lang w:bidi="ar-JO"/>
        </w:rPr>
        <w:t xml:space="preserve"> </w:t>
      </w:r>
      <w:r>
        <w:rPr>
          <w:rFonts w:hint="cs"/>
          <w:b/>
          <w:bCs/>
          <w:sz w:val="24"/>
          <w:szCs w:val="24"/>
          <w:rtl/>
          <w:lang w:bidi="ar-JO"/>
        </w:rPr>
        <w:t xml:space="preserve">    </w:t>
      </w:r>
      <w:r>
        <w:rPr>
          <w:rFonts w:hint="cs"/>
          <w:b/>
          <w:bCs/>
          <w:noProof/>
          <w:sz w:val="24"/>
          <w:szCs w:val="24"/>
          <w:rtl/>
          <w:lang w:bidi="ar-JO"/>
        </w:rPr>
        <w:t xml:space="preserve"> </w:t>
      </w:r>
      <w:r w:rsidRPr="00714AAF">
        <w:rPr>
          <w:b/>
          <w:bCs/>
          <w:noProof/>
          <w:sz w:val="24"/>
          <w:szCs w:val="24"/>
          <w:rtl/>
          <w:lang w:bidi="ar-JO"/>
        </w:rPr>
        <w:t>حركة المياه في البحار والمحيطات</w:t>
      </w:r>
      <w:r>
        <w:rPr>
          <w:rFonts w:hint="cs"/>
          <w:b/>
          <w:bCs/>
          <w:noProof/>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b/>
          <w:bCs/>
          <w:sz w:val="24"/>
          <w:szCs w:val="24"/>
          <w:rtl/>
          <w:lang w:bidi="ar-JO"/>
        </w:rPr>
        <w:t xml:space="preserve">الدراسات الاجتماعية </w:t>
      </w:r>
      <w:r>
        <w:rPr>
          <w:rFonts w:hint="cs"/>
          <w:b/>
          <w:bCs/>
          <w:sz w:val="24"/>
          <w:szCs w:val="24"/>
          <w:rtl/>
          <w:lang w:bidi="ar-JO"/>
        </w:rPr>
        <w:t xml:space="preserve"> ( 8 )</w:t>
      </w:r>
    </w:p>
    <w:tbl>
      <w:tblPr>
        <w:tblStyle w:val="a3"/>
        <w:bidiVisual/>
        <w:tblW w:w="15627" w:type="dxa"/>
        <w:tblLook w:val="04A0"/>
      </w:tblPr>
      <w:tblGrid>
        <w:gridCol w:w="1050"/>
        <w:gridCol w:w="7289"/>
        <w:gridCol w:w="6315"/>
        <w:gridCol w:w="973"/>
      </w:tblGrid>
      <w:tr w:rsidR="00FE1A45" w:rsidRPr="00DE0B86" w:rsidTr="005442C0">
        <w:trPr>
          <w:trHeight w:val="339"/>
        </w:trPr>
        <w:tc>
          <w:tcPr>
            <w:tcW w:w="15627" w:type="dxa"/>
            <w:gridSpan w:val="4"/>
            <w:shd w:val="clear" w:color="auto" w:fill="E2EFD9" w:themeFill="accent6" w:themeFillTint="33"/>
          </w:tcPr>
          <w:p w:rsidR="00FE1A45" w:rsidRPr="00DE0B86" w:rsidRDefault="00FE1A45" w:rsidP="0090014C">
            <w:pPr>
              <w:rPr>
                <w:b/>
                <w:bCs/>
                <w:sz w:val="24"/>
                <w:szCs w:val="24"/>
                <w:rtl/>
                <w:lang w:bidi="ar-JO"/>
              </w:rPr>
            </w:pPr>
            <w:r w:rsidRPr="00DE0B86">
              <w:rPr>
                <w:rFonts w:hint="cs"/>
                <w:b/>
                <w:bCs/>
                <w:sz w:val="24"/>
                <w:szCs w:val="24"/>
                <w:rtl/>
                <w:lang w:bidi="ar-JO"/>
              </w:rPr>
              <w:t xml:space="preserve">النتاجات التعليمية : </w:t>
            </w:r>
          </w:p>
          <w:p w:rsidR="00FE1A45" w:rsidRPr="00DE0B86" w:rsidRDefault="00FE1A45" w:rsidP="001919A6">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Pr>
                <w:rFonts w:hint="cs"/>
                <w:b/>
                <w:bCs/>
                <w:sz w:val="24"/>
                <w:szCs w:val="24"/>
                <w:rtl/>
                <w:lang w:bidi="ar-JO"/>
              </w:rPr>
              <w:t xml:space="preserve"> </w:t>
            </w:r>
            <w:r w:rsidRPr="00714AAF">
              <w:rPr>
                <w:b/>
                <w:bCs/>
                <w:noProof/>
                <w:sz w:val="24"/>
                <w:szCs w:val="24"/>
                <w:rtl/>
                <w:lang w:bidi="ar-JO"/>
              </w:rPr>
              <w:t>يفسر حدوث ظواهر الأمواج والمد والجزر والتيارات البحرية</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714AAF">
              <w:rPr>
                <w:b/>
                <w:bCs/>
                <w:noProof/>
                <w:sz w:val="24"/>
                <w:szCs w:val="24"/>
                <w:rtl/>
                <w:lang w:bidi="ar-JO"/>
              </w:rPr>
              <w:t>يوضح أثر التيارات البحرية في المناخ والملاحة</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714AAF">
              <w:rPr>
                <w:b/>
                <w:bCs/>
                <w:noProof/>
                <w:sz w:val="24"/>
                <w:szCs w:val="24"/>
                <w:rtl/>
                <w:lang w:bidi="ar-JO"/>
              </w:rPr>
              <w:t>يوجه المعلم الطلاب لإجراء بحث مصغر حول أثر التيارات البحرية في حركة التجارة البحرية العالمية وخطوط الملاحة، ويوفر أنشطة مساندة للطلاب الآخرين لتثبيت مفاهيم المد والجزر عبر نماذج مبسطة.</w:t>
            </w:r>
          </w:p>
          <w:p w:rsidR="00FE1A45" w:rsidRPr="00DE0B86" w:rsidRDefault="00FE1A45" w:rsidP="00663E5B">
            <w:pPr>
              <w:rPr>
                <w:b/>
                <w:bCs/>
                <w:sz w:val="24"/>
                <w:szCs w:val="24"/>
                <w:rtl/>
                <w:lang w:bidi="ar-JO"/>
              </w:rPr>
            </w:pPr>
          </w:p>
        </w:tc>
      </w:tr>
      <w:tr w:rsidR="00FE1A45" w:rsidRPr="00DE0B86" w:rsidTr="005442C0">
        <w:tc>
          <w:tcPr>
            <w:tcW w:w="1050" w:type="dxa"/>
            <w:shd w:val="clear" w:color="auto" w:fill="E2EFD9" w:themeFill="accent6" w:themeFillTint="33"/>
          </w:tcPr>
          <w:p w:rsidR="00FE1A45" w:rsidRPr="00DE0B86" w:rsidRDefault="00FE1A45"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FE1A45" w:rsidRPr="00DE0B86" w:rsidRDefault="00FE1A45"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FE1A45" w:rsidRPr="00DE0B86" w:rsidRDefault="00FE1A45"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FE1A45" w:rsidRPr="00DE0B86" w:rsidRDefault="00FE1A45" w:rsidP="00AC6323">
            <w:pPr>
              <w:jc w:val="center"/>
              <w:rPr>
                <w:b/>
                <w:bCs/>
                <w:sz w:val="24"/>
                <w:szCs w:val="24"/>
                <w:rtl/>
                <w:lang w:bidi="ar-JO"/>
              </w:rPr>
            </w:pPr>
            <w:r w:rsidRPr="00DE0B86">
              <w:rPr>
                <w:rFonts w:hint="cs"/>
                <w:b/>
                <w:bCs/>
                <w:sz w:val="24"/>
                <w:szCs w:val="24"/>
                <w:rtl/>
                <w:lang w:bidi="ar-JO"/>
              </w:rPr>
              <w:t>الزمن</w:t>
            </w:r>
          </w:p>
        </w:tc>
      </w:tr>
      <w:tr w:rsidR="00FE1A45" w:rsidRPr="00DE0B86" w:rsidTr="005442C0">
        <w:trPr>
          <w:cantSplit/>
          <w:trHeight w:val="1134"/>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FE1A45" w:rsidRPr="00635DA5" w:rsidRDefault="00FE1A45" w:rsidP="005000DA">
            <w:pPr>
              <w:rPr>
                <w:b/>
                <w:bCs/>
                <w:rtl/>
                <w:lang w:bidi="ar-JO"/>
              </w:rPr>
            </w:pPr>
            <w:r w:rsidRPr="00714AAF">
              <w:rPr>
                <w:b/>
                <w:bCs/>
                <w:noProof/>
                <w:rtl/>
                <w:lang w:bidi="ar-JO"/>
              </w:rPr>
              <w:t>يشغّل المعلم مقطع فيديو قصيراً يظهر حركة الأمواج والمد والجزر والفرق بين التيار البارد والدفء، ثم يتساءل عن القوى الطبيعية المحركة لهذه المياه الهائلة لربط الظاهرة بالأسباب الفيزيائية الجغرافية.</w:t>
            </w:r>
          </w:p>
        </w:tc>
        <w:tc>
          <w:tcPr>
            <w:tcW w:w="6315" w:type="dxa"/>
          </w:tcPr>
          <w:p w:rsidR="00FE1A45" w:rsidRPr="00635DA5" w:rsidRDefault="00FE1A45" w:rsidP="005000DA">
            <w:pPr>
              <w:rPr>
                <w:b/>
                <w:bCs/>
                <w:rtl/>
                <w:lang w:bidi="ar-JO"/>
              </w:rPr>
            </w:pPr>
            <w:r w:rsidRPr="00714AAF">
              <w:rPr>
                <w:b/>
                <w:bCs/>
                <w:noProof/>
                <w:rtl/>
                <w:lang w:bidi="ar-JO"/>
              </w:rPr>
              <w:t>يشاهد الطالب الفيديو بتمعن ويستنتج أن مياه البحار والمحيطات في حركة دائبة وليست ساكنة، ويشارك بآرائه حول أثر الرياح والقمر في هذه الحركة بناءً على مشاهداته أو معلوماته العامة.</w:t>
            </w:r>
          </w:p>
        </w:tc>
        <w:tc>
          <w:tcPr>
            <w:tcW w:w="970" w:type="dxa"/>
          </w:tcPr>
          <w:p w:rsidR="00FE1A45" w:rsidRPr="00DE0B86" w:rsidRDefault="00FE1A45" w:rsidP="005000DA">
            <w:pPr>
              <w:rPr>
                <w:b/>
                <w:bCs/>
                <w:sz w:val="24"/>
                <w:szCs w:val="24"/>
                <w:rtl/>
                <w:lang w:bidi="ar-JO"/>
              </w:rPr>
            </w:pPr>
            <w:r>
              <w:rPr>
                <w:rFonts w:hint="cs"/>
                <w:b/>
                <w:bCs/>
                <w:sz w:val="24"/>
                <w:szCs w:val="24"/>
                <w:rtl/>
                <w:lang w:bidi="ar-JO"/>
              </w:rPr>
              <w:t>5د</w:t>
            </w:r>
          </w:p>
        </w:tc>
      </w:tr>
      <w:tr w:rsidR="00FE1A45" w:rsidRPr="00DE0B86" w:rsidTr="005442C0">
        <w:trPr>
          <w:cantSplit/>
          <w:trHeight w:val="1545"/>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FE1A45" w:rsidRPr="00635DA5" w:rsidRDefault="00FE1A45" w:rsidP="005000DA">
            <w:pPr>
              <w:rPr>
                <w:b/>
                <w:bCs/>
                <w:rtl/>
                <w:lang w:bidi="ar-JO"/>
              </w:rPr>
            </w:pPr>
            <w:r w:rsidRPr="00714AAF">
              <w:rPr>
                <w:b/>
                <w:bCs/>
                <w:noProof/>
                <w:rtl/>
                <w:lang w:bidi="ar-JO"/>
              </w:rPr>
              <w:t>يستعرض المعلم الأسباب المؤدية لحدوث الأمواج والمد والجزر بفعل جاذبية الشمس والقمر، ويشرح كيفية تشكل التيارات البحرية بنوعيها الدافئة والباردة، مبيناً أثرها على مناخ القارات والأنشطة البحرية.</w:t>
            </w:r>
          </w:p>
        </w:tc>
        <w:tc>
          <w:tcPr>
            <w:tcW w:w="6315" w:type="dxa"/>
          </w:tcPr>
          <w:p w:rsidR="00FE1A45" w:rsidRPr="00635DA5" w:rsidRDefault="00FE1A45" w:rsidP="005000DA">
            <w:pPr>
              <w:rPr>
                <w:b/>
                <w:bCs/>
                <w:rtl/>
                <w:lang w:bidi="ar-JO"/>
              </w:rPr>
            </w:pPr>
            <w:r w:rsidRPr="00714AAF">
              <w:rPr>
                <w:b/>
                <w:bCs/>
                <w:noProof/>
                <w:rtl/>
                <w:lang w:bidi="ar-JO"/>
              </w:rPr>
              <w:t>يستوعب الطالب آليات حركة المياه ويشرح بأسلوبه كيف تؤثر جاذبية القمر في المد والجزر، ويقارن بين التأثير المناخي للتيارات البحرية الدافئة والباردة على المناطق الساحلية بوضوح واقتدار.</w:t>
            </w:r>
          </w:p>
        </w:tc>
        <w:tc>
          <w:tcPr>
            <w:tcW w:w="970" w:type="dxa"/>
          </w:tcPr>
          <w:p w:rsidR="00FE1A45" w:rsidRPr="00DE0B86" w:rsidRDefault="00FE1A45" w:rsidP="005000DA">
            <w:pPr>
              <w:rPr>
                <w:b/>
                <w:bCs/>
                <w:sz w:val="24"/>
                <w:szCs w:val="24"/>
                <w:rtl/>
                <w:lang w:bidi="ar-JO"/>
              </w:rPr>
            </w:pPr>
            <w:r>
              <w:rPr>
                <w:rFonts w:hint="cs"/>
                <w:b/>
                <w:bCs/>
                <w:sz w:val="24"/>
                <w:szCs w:val="24"/>
                <w:rtl/>
                <w:lang w:bidi="ar-JO"/>
              </w:rPr>
              <w:t>15د</w:t>
            </w:r>
          </w:p>
        </w:tc>
      </w:tr>
      <w:tr w:rsidR="00FE1A45" w:rsidRPr="00DE0B86" w:rsidTr="005442C0">
        <w:trPr>
          <w:cantSplit/>
          <w:trHeight w:val="1134"/>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FE1A45" w:rsidRPr="00635DA5" w:rsidRDefault="00FE1A45" w:rsidP="005000DA">
            <w:pPr>
              <w:rPr>
                <w:b/>
                <w:bCs/>
                <w:rtl/>
                <w:lang w:bidi="ar-JO"/>
              </w:rPr>
            </w:pPr>
            <w:r w:rsidRPr="00714AAF">
              <w:rPr>
                <w:b/>
                <w:bCs/>
                <w:noProof/>
                <w:rtl/>
                <w:lang w:bidi="ar-JO"/>
              </w:rPr>
              <w:t>يوجه المعلم الطلاب لإجراء بحث مصغر حول أثر التيارات البحرية في حركة التجارة البحرية العالمية وخطوط الملاحة، ويوفر أنشطة مساندة للطلاب الآخرين لتثبيت مفاهيم المد والجزر عبر نماذج مبسطة.</w:t>
            </w:r>
          </w:p>
        </w:tc>
        <w:tc>
          <w:tcPr>
            <w:tcW w:w="6315" w:type="dxa"/>
          </w:tcPr>
          <w:p w:rsidR="00FE1A45" w:rsidRPr="00635DA5" w:rsidRDefault="00FE1A45" w:rsidP="005000DA">
            <w:pPr>
              <w:rPr>
                <w:b/>
                <w:bCs/>
                <w:rtl/>
                <w:lang w:bidi="ar-JO"/>
              </w:rPr>
            </w:pPr>
            <w:r w:rsidRPr="00714AAF">
              <w:rPr>
                <w:b/>
                <w:bCs/>
                <w:noProof/>
                <w:rtl/>
                <w:lang w:bidi="ar-JO"/>
              </w:rPr>
              <w:t>يحلل الطالب خرائط التيارات البحرية العالمية وينسب كل تيار إلى آثاره المناخية على السواحل المجاورة، ويوضح كيف يستفيد الإنسان من حركة المد والجزر في توليد الطاقة الكهربائية النظيفة.</w:t>
            </w:r>
          </w:p>
        </w:tc>
        <w:tc>
          <w:tcPr>
            <w:tcW w:w="970" w:type="dxa"/>
          </w:tcPr>
          <w:p w:rsidR="00FE1A45" w:rsidRPr="00DE0B86" w:rsidRDefault="00FE1A45" w:rsidP="005000DA">
            <w:pPr>
              <w:rPr>
                <w:b/>
                <w:bCs/>
                <w:sz w:val="24"/>
                <w:szCs w:val="24"/>
                <w:rtl/>
                <w:lang w:bidi="ar-JO"/>
              </w:rPr>
            </w:pPr>
            <w:r>
              <w:rPr>
                <w:rFonts w:hint="cs"/>
                <w:b/>
                <w:bCs/>
                <w:sz w:val="24"/>
                <w:szCs w:val="24"/>
                <w:rtl/>
                <w:lang w:bidi="ar-JO"/>
              </w:rPr>
              <w:t>15د</w:t>
            </w:r>
          </w:p>
        </w:tc>
      </w:tr>
      <w:tr w:rsidR="00FE1A45" w:rsidRPr="00DE0B86" w:rsidTr="005442C0">
        <w:trPr>
          <w:cantSplit/>
          <w:trHeight w:val="1134"/>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FE1A45" w:rsidRPr="00635DA5" w:rsidRDefault="00FE1A45" w:rsidP="005000DA">
            <w:pPr>
              <w:rPr>
                <w:b/>
                <w:bCs/>
                <w:rtl/>
                <w:lang w:bidi="ar-JO"/>
              </w:rPr>
            </w:pPr>
            <w:r w:rsidRPr="00714AAF">
              <w:rPr>
                <w:b/>
                <w:bCs/>
                <w:noProof/>
                <w:rtl/>
                <w:lang w:bidi="ar-JO"/>
              </w:rPr>
              <w:t>يراقب المعلم إجابات الطلاب من خلال الأسئلة المباشرة واستراتيجية فكر-زاوج-شارك، لتقييم فهم الطلاب للفرق بين حركة الأمواج الدائرية والحركة الانتقالية للتيارات البحرية.</w:t>
            </w:r>
          </w:p>
        </w:tc>
        <w:tc>
          <w:tcPr>
            <w:tcW w:w="6315" w:type="dxa"/>
          </w:tcPr>
          <w:p w:rsidR="00FE1A45" w:rsidRPr="00635DA5" w:rsidRDefault="00FE1A45" w:rsidP="005000DA">
            <w:pPr>
              <w:rPr>
                <w:b/>
                <w:bCs/>
                <w:rtl/>
                <w:lang w:bidi="ar-JO"/>
              </w:rPr>
            </w:pPr>
            <w:r w:rsidRPr="00714AAF">
              <w:rPr>
                <w:b/>
                <w:bCs/>
                <w:noProof/>
                <w:rtl/>
                <w:lang w:bidi="ar-JO"/>
              </w:rPr>
              <w:t>يظهر الطالب تمكنه من الموضوع برسم مخطط يوضح حركة المياه وتفسير أسبابها بثقة، ويجري تقويماً ذاتياً لمعلوماته للتأكد من استيعابه الكره التضاريسية والمناخية لهذه الظواهر البحرية.</w:t>
            </w:r>
          </w:p>
        </w:tc>
        <w:tc>
          <w:tcPr>
            <w:tcW w:w="970" w:type="dxa"/>
          </w:tcPr>
          <w:p w:rsidR="00FE1A45" w:rsidRPr="00DE0B86" w:rsidRDefault="00FE1A45" w:rsidP="005000DA">
            <w:pPr>
              <w:rPr>
                <w:b/>
                <w:bCs/>
                <w:sz w:val="24"/>
                <w:szCs w:val="24"/>
                <w:rtl/>
                <w:lang w:bidi="ar-JO"/>
              </w:rPr>
            </w:pPr>
            <w:r>
              <w:rPr>
                <w:rFonts w:hint="cs"/>
                <w:b/>
                <w:bCs/>
                <w:sz w:val="24"/>
                <w:szCs w:val="24"/>
                <w:rtl/>
                <w:lang w:bidi="ar-JO"/>
              </w:rPr>
              <w:t>10د</w:t>
            </w:r>
          </w:p>
        </w:tc>
      </w:tr>
    </w:tbl>
    <w:p w:rsidR="00FE1A45" w:rsidRPr="00DE0B86" w:rsidRDefault="00FE1A45"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FE1A45" w:rsidRPr="00DE0B86" w:rsidTr="00DE0B86">
        <w:tc>
          <w:tcPr>
            <w:tcW w:w="8140" w:type="dxa"/>
          </w:tcPr>
          <w:tbl>
            <w:tblPr>
              <w:tblStyle w:val="a3"/>
              <w:bidiVisual/>
              <w:tblW w:w="0" w:type="auto"/>
              <w:tblLook w:val="04A0"/>
            </w:tblPr>
            <w:tblGrid>
              <w:gridCol w:w="7492"/>
            </w:tblGrid>
            <w:tr w:rsidR="00FE1A45" w:rsidRPr="00DE0B86" w:rsidTr="00663E5B">
              <w:trPr>
                <w:trHeight w:val="1889"/>
              </w:trPr>
              <w:tc>
                <w:tcPr>
                  <w:tcW w:w="8184" w:type="dxa"/>
                </w:tcPr>
                <w:p w:rsidR="00FE1A45" w:rsidRPr="00DE0B86" w:rsidRDefault="00FE1A45"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FE1A45" w:rsidRPr="00DE0B86" w:rsidRDefault="00FE1A45" w:rsidP="007F54D9">
                  <w:pPr>
                    <w:rPr>
                      <w:b/>
                      <w:bCs/>
                      <w:sz w:val="24"/>
                      <w:szCs w:val="24"/>
                      <w:rtl/>
                      <w:lang w:bidi="ar-JO"/>
                    </w:rPr>
                  </w:pPr>
                </w:p>
                <w:p w:rsidR="00FE1A45" w:rsidRPr="001C6518" w:rsidRDefault="00FE1A45" w:rsidP="001C6518">
                  <w:pPr>
                    <w:tabs>
                      <w:tab w:val="left" w:pos="1000"/>
                    </w:tabs>
                    <w:rPr>
                      <w:sz w:val="24"/>
                      <w:szCs w:val="24"/>
                      <w:rtl/>
                      <w:lang w:bidi="ar-JO"/>
                    </w:rPr>
                  </w:pPr>
                </w:p>
              </w:tc>
            </w:tr>
          </w:tbl>
          <w:p w:rsidR="00FE1A45" w:rsidRPr="00DE0B86" w:rsidRDefault="00FE1A45"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FE1A45" w:rsidRPr="00DE0B86" w:rsidTr="00DB3021">
              <w:trPr>
                <w:trHeight w:val="471"/>
              </w:trPr>
              <w:tc>
                <w:tcPr>
                  <w:tcW w:w="1922" w:type="dxa"/>
                  <w:vAlign w:val="center"/>
                </w:tcPr>
                <w:p w:rsidR="00FE1A45" w:rsidRPr="00DE0B86" w:rsidRDefault="00FE1A45"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FE1A45" w:rsidRPr="00DE0B86" w:rsidRDefault="00FE1A45" w:rsidP="00DB3021">
                  <w:pPr>
                    <w:jc w:val="center"/>
                    <w:rPr>
                      <w:b/>
                      <w:bCs/>
                      <w:sz w:val="24"/>
                      <w:szCs w:val="24"/>
                      <w:rtl/>
                      <w:lang w:bidi="ar-JO"/>
                    </w:rPr>
                  </w:pPr>
                  <w:r>
                    <w:rPr>
                      <w:rFonts w:hint="cs"/>
                      <w:b/>
                      <w:bCs/>
                      <w:sz w:val="24"/>
                      <w:szCs w:val="24"/>
                      <w:rtl/>
                      <w:lang w:bidi="ar-JO"/>
                    </w:rPr>
                    <w:t>تاسع</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FE1A45" w:rsidP="00DB3021">
                  <w:pPr>
                    <w:jc w:val="center"/>
                    <w:rPr>
                      <w:b/>
                      <w:bCs/>
                      <w:sz w:val="24"/>
                      <w:szCs w:val="24"/>
                      <w:rtl/>
                      <w:lang w:bidi="ar-JO"/>
                    </w:rPr>
                  </w:pPr>
                </w:p>
              </w:tc>
            </w:tr>
            <w:tr w:rsidR="00FE1A45" w:rsidRPr="00DE0B86" w:rsidTr="00DB3021">
              <w:tc>
                <w:tcPr>
                  <w:tcW w:w="1922" w:type="dxa"/>
                  <w:vAlign w:val="center"/>
                </w:tcPr>
                <w:p w:rsidR="00FE1A45" w:rsidRPr="00DE0B86" w:rsidRDefault="00FE1A45"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FE1A45" w:rsidP="00DB3021">
                  <w:pPr>
                    <w:jc w:val="center"/>
                    <w:rPr>
                      <w:b/>
                      <w:bCs/>
                      <w:sz w:val="24"/>
                      <w:szCs w:val="24"/>
                      <w:rtl/>
                      <w:lang w:bidi="ar-JO"/>
                    </w:rPr>
                  </w:pPr>
                </w:p>
              </w:tc>
            </w:tr>
            <w:tr w:rsidR="00FE1A45" w:rsidRPr="00DE0B86" w:rsidTr="00DB3021">
              <w:trPr>
                <w:trHeight w:val="428"/>
              </w:trPr>
              <w:tc>
                <w:tcPr>
                  <w:tcW w:w="1922" w:type="dxa"/>
                  <w:vAlign w:val="center"/>
                </w:tcPr>
                <w:p w:rsidR="00FE1A45" w:rsidRPr="00DE0B86" w:rsidRDefault="00FE1A45"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FE1A45" w:rsidP="00DB3021">
                  <w:pPr>
                    <w:jc w:val="center"/>
                    <w:rPr>
                      <w:b/>
                      <w:bCs/>
                      <w:sz w:val="24"/>
                      <w:szCs w:val="24"/>
                      <w:rtl/>
                      <w:lang w:bidi="ar-JO"/>
                    </w:rPr>
                  </w:pPr>
                </w:p>
              </w:tc>
            </w:tr>
            <w:tr w:rsidR="00FE1A45" w:rsidRPr="00DE0B86" w:rsidTr="00DB3021">
              <w:tc>
                <w:tcPr>
                  <w:tcW w:w="1922" w:type="dxa"/>
                  <w:vAlign w:val="center"/>
                </w:tcPr>
                <w:p w:rsidR="00FE1A45" w:rsidRPr="00DE0B86" w:rsidRDefault="00FE1A45"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572539" w:rsidP="00DB3021">
                  <w:pPr>
                    <w:jc w:val="center"/>
                    <w:rPr>
                      <w:b/>
                      <w:bCs/>
                      <w:sz w:val="24"/>
                      <w:szCs w:val="24"/>
                      <w:rtl/>
                      <w:lang w:bidi="ar-JO"/>
                    </w:rPr>
                  </w:pPr>
                  <w:r>
                    <w:rPr>
                      <w:b/>
                      <w:bCs/>
                      <w:noProof/>
                      <w:sz w:val="24"/>
                      <w:szCs w:val="24"/>
                      <w:rtl/>
                    </w:rPr>
                    <w:pict>
                      <v:shape id="_x0000_s1038" type="#_x0000_t202" style="position:absolute;left:0;text-align:left;margin-left:1.3pt;margin-top:20.5pt;width:775.6pt;height:20.35pt;z-index:2516766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38">
                          <w:txbxContent>
                            <w:p w:rsidR="00FE1A45" w:rsidRPr="00663E5B" w:rsidRDefault="00FE1A45"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FE1A45" w:rsidRPr="00DE0B86" w:rsidRDefault="00FE1A45" w:rsidP="00F85C3A">
            <w:pPr>
              <w:rPr>
                <w:b/>
                <w:bCs/>
                <w:sz w:val="24"/>
                <w:szCs w:val="24"/>
                <w:rtl/>
                <w:lang w:bidi="ar-JO"/>
              </w:rPr>
            </w:pPr>
          </w:p>
          <w:p w:rsidR="00FE1A45" w:rsidRPr="00DE0B86" w:rsidRDefault="00FE1A45" w:rsidP="00F85C3A">
            <w:pPr>
              <w:rPr>
                <w:b/>
                <w:bCs/>
                <w:sz w:val="24"/>
                <w:szCs w:val="24"/>
                <w:rtl/>
                <w:lang w:bidi="ar-JO"/>
              </w:rPr>
            </w:pPr>
          </w:p>
          <w:p w:rsidR="00FE1A45" w:rsidRPr="00DE0B86" w:rsidRDefault="00FE1A45" w:rsidP="00F85C3A">
            <w:pPr>
              <w:rPr>
                <w:b/>
                <w:bCs/>
                <w:sz w:val="24"/>
                <w:szCs w:val="24"/>
                <w:rtl/>
                <w:lang w:bidi="ar-JO"/>
              </w:rPr>
            </w:pPr>
          </w:p>
        </w:tc>
      </w:tr>
    </w:tbl>
    <w:p w:rsidR="00FE1A45" w:rsidRDefault="00572539" w:rsidP="0082118F">
      <w:pPr>
        <w:rPr>
          <w:sz w:val="6"/>
          <w:szCs w:val="6"/>
          <w:rtl/>
        </w:rPr>
        <w:sectPr w:rsidR="00FE1A45" w:rsidSect="0082118F">
          <w:footerReference w:type="default" r:id="rId13"/>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40" type="#_x0000_t202" style="position:absolute;left:0;text-align:left;margin-left:357.4pt;margin-top:-8.3pt;width:145.5pt;height:24pt;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FE1A45" w:rsidRDefault="00FE1A45">
                  <w:pPr>
                    <w:rPr>
                      <w:lang w:bidi="ar-JO"/>
                    </w:rPr>
                  </w:pPr>
                </w:p>
              </w:txbxContent>
            </v:textbox>
          </v:shape>
        </w:pict>
      </w:r>
    </w:p>
    <w:p w:rsidR="00FE1A45" w:rsidRDefault="00FE1A45">
      <w:pPr>
        <w:rPr>
          <w:sz w:val="6"/>
          <w:szCs w:val="6"/>
          <w:rtl/>
        </w:rPr>
      </w:pPr>
    </w:p>
    <w:p w:rsidR="00FE1A45" w:rsidRPr="00317004" w:rsidRDefault="00572539">
      <w:pPr>
        <w:rPr>
          <w:sz w:val="6"/>
          <w:szCs w:val="6"/>
        </w:rPr>
      </w:pPr>
      <w:r>
        <w:rPr>
          <w:noProof/>
          <w:sz w:val="6"/>
          <w:szCs w:val="6"/>
        </w:rPr>
        <w:pict>
          <v:shape id="_x0000_s1042" type="#_x0000_t202" style="position:absolute;left:0;text-align:left;margin-left:357.4pt;margin-top:-8.3pt;width:145.5pt;height:24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FE1A45" w:rsidRDefault="00FE1A45" w:rsidP="0090014C">
                  <w:pPr>
                    <w:pStyle w:val="a5"/>
                    <w:jc w:val="center"/>
                    <w:rPr>
                      <w:b/>
                      <w:bCs/>
                      <w:sz w:val="28"/>
                      <w:szCs w:val="28"/>
                      <w:rtl/>
                      <w:lang w:bidi="ar-JO"/>
                    </w:rPr>
                  </w:pPr>
                  <w:r w:rsidRPr="00D935B7">
                    <w:rPr>
                      <w:rFonts w:hint="cs"/>
                      <w:b/>
                      <w:bCs/>
                      <w:sz w:val="28"/>
                      <w:szCs w:val="28"/>
                      <w:rtl/>
                      <w:lang w:bidi="ar-JO"/>
                    </w:rPr>
                    <w:t>خطة الدرس</w:t>
                  </w:r>
                </w:p>
                <w:p w:rsidR="00FE1A45" w:rsidRDefault="00FE1A45"/>
              </w:txbxContent>
            </v:textbox>
          </v:shape>
        </w:pict>
      </w:r>
    </w:p>
    <w:p w:rsidR="00FE1A45" w:rsidRPr="00DE0B86" w:rsidRDefault="00FE1A45" w:rsidP="009D5B08">
      <w:pPr>
        <w:rPr>
          <w:b/>
          <w:bCs/>
          <w:sz w:val="24"/>
          <w:szCs w:val="24"/>
          <w:lang w:bidi="ar-JO"/>
        </w:rPr>
      </w:pPr>
      <w:r>
        <w:rPr>
          <w:rFonts w:hint="cs"/>
          <w:b/>
          <w:bCs/>
          <w:sz w:val="24"/>
          <w:szCs w:val="24"/>
          <w:rtl/>
          <w:lang w:bidi="ar-JO"/>
        </w:rPr>
        <w:t xml:space="preserve">المبحث : جغرافيا  الصف التاسع     </w:t>
      </w:r>
      <w:r w:rsidRPr="00DE0B86">
        <w:rPr>
          <w:rFonts w:hint="cs"/>
          <w:b/>
          <w:bCs/>
          <w:sz w:val="24"/>
          <w:szCs w:val="24"/>
          <w:rtl/>
          <w:lang w:bidi="ar-JO"/>
        </w:rPr>
        <w:t xml:space="preserve">   </w:t>
      </w:r>
      <w:r w:rsidRPr="00DE0B86">
        <w:rPr>
          <w:b/>
          <w:bCs/>
          <w:sz w:val="24"/>
          <w:szCs w:val="24"/>
          <w:lang w:bidi="ar-JO"/>
        </w:rPr>
        <w:t xml:space="preserve">   </w:t>
      </w:r>
      <w:r w:rsidRPr="00714AAF">
        <w:rPr>
          <w:b/>
          <w:bCs/>
          <w:noProof/>
          <w:sz w:val="24"/>
          <w:szCs w:val="24"/>
          <w:rtl/>
          <w:lang w:bidi="ar-JO"/>
        </w:rPr>
        <w:t>الوحدة الثانية: الغلاف المائي</w:t>
      </w:r>
      <w:r w:rsidRPr="00DE0B86">
        <w:rPr>
          <w:b/>
          <w:bCs/>
          <w:sz w:val="24"/>
          <w:szCs w:val="24"/>
          <w:lang w:bidi="ar-JO"/>
        </w:rPr>
        <w:t xml:space="preserve"> </w:t>
      </w:r>
      <w:r>
        <w:rPr>
          <w:rFonts w:hint="cs"/>
          <w:b/>
          <w:bCs/>
          <w:sz w:val="24"/>
          <w:szCs w:val="24"/>
          <w:rtl/>
          <w:lang w:bidi="ar-JO"/>
        </w:rPr>
        <w:t xml:space="preserve">    </w:t>
      </w:r>
      <w:r>
        <w:rPr>
          <w:rFonts w:hint="cs"/>
          <w:b/>
          <w:bCs/>
          <w:noProof/>
          <w:sz w:val="24"/>
          <w:szCs w:val="24"/>
          <w:rtl/>
          <w:lang w:bidi="ar-JO"/>
        </w:rPr>
        <w:t xml:space="preserve"> </w:t>
      </w:r>
      <w:r w:rsidRPr="00714AAF">
        <w:rPr>
          <w:b/>
          <w:bCs/>
          <w:noProof/>
          <w:sz w:val="24"/>
          <w:szCs w:val="24"/>
          <w:rtl/>
          <w:lang w:bidi="ar-JO"/>
        </w:rPr>
        <w:t>إدارة الموارد المائية</w:t>
      </w:r>
      <w:r>
        <w:rPr>
          <w:rFonts w:hint="cs"/>
          <w:b/>
          <w:bCs/>
          <w:noProof/>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b/>
          <w:bCs/>
          <w:sz w:val="24"/>
          <w:szCs w:val="24"/>
          <w:rtl/>
          <w:lang w:bidi="ar-JO"/>
        </w:rPr>
        <w:t xml:space="preserve">الدراسات الاجتماعية </w:t>
      </w:r>
      <w:r>
        <w:rPr>
          <w:rFonts w:hint="cs"/>
          <w:b/>
          <w:bCs/>
          <w:sz w:val="24"/>
          <w:szCs w:val="24"/>
          <w:rtl/>
          <w:lang w:bidi="ar-JO"/>
        </w:rPr>
        <w:t xml:space="preserve"> ( 8 )</w:t>
      </w:r>
    </w:p>
    <w:tbl>
      <w:tblPr>
        <w:tblStyle w:val="a3"/>
        <w:bidiVisual/>
        <w:tblW w:w="15627" w:type="dxa"/>
        <w:tblLook w:val="04A0"/>
      </w:tblPr>
      <w:tblGrid>
        <w:gridCol w:w="1050"/>
        <w:gridCol w:w="7289"/>
        <w:gridCol w:w="6315"/>
        <w:gridCol w:w="973"/>
      </w:tblGrid>
      <w:tr w:rsidR="00FE1A45" w:rsidRPr="00DE0B86" w:rsidTr="005442C0">
        <w:trPr>
          <w:trHeight w:val="339"/>
        </w:trPr>
        <w:tc>
          <w:tcPr>
            <w:tcW w:w="15627" w:type="dxa"/>
            <w:gridSpan w:val="4"/>
            <w:shd w:val="clear" w:color="auto" w:fill="E2EFD9" w:themeFill="accent6" w:themeFillTint="33"/>
          </w:tcPr>
          <w:p w:rsidR="00FE1A45" w:rsidRPr="00DE0B86" w:rsidRDefault="00FE1A45" w:rsidP="0090014C">
            <w:pPr>
              <w:rPr>
                <w:b/>
                <w:bCs/>
                <w:sz w:val="24"/>
                <w:szCs w:val="24"/>
                <w:rtl/>
                <w:lang w:bidi="ar-JO"/>
              </w:rPr>
            </w:pPr>
            <w:r w:rsidRPr="00DE0B86">
              <w:rPr>
                <w:rFonts w:hint="cs"/>
                <w:b/>
                <w:bCs/>
                <w:sz w:val="24"/>
                <w:szCs w:val="24"/>
                <w:rtl/>
                <w:lang w:bidi="ar-JO"/>
              </w:rPr>
              <w:t xml:space="preserve">النتاجات التعليمية : </w:t>
            </w:r>
          </w:p>
          <w:p w:rsidR="00FE1A45" w:rsidRPr="00DE0B86" w:rsidRDefault="00FE1A45" w:rsidP="001919A6">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Pr>
                <w:rFonts w:hint="cs"/>
                <w:b/>
                <w:bCs/>
                <w:sz w:val="24"/>
                <w:szCs w:val="24"/>
                <w:rtl/>
                <w:lang w:bidi="ar-JO"/>
              </w:rPr>
              <w:t xml:space="preserve"> </w:t>
            </w:r>
            <w:r w:rsidRPr="00714AAF">
              <w:rPr>
                <w:b/>
                <w:bCs/>
                <w:noProof/>
                <w:sz w:val="24"/>
                <w:szCs w:val="24"/>
                <w:rtl/>
                <w:lang w:bidi="ar-JO"/>
              </w:rPr>
              <w:t>يحدد الأسباب المؤدية إلى أزمة الشح المائي</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714AAF">
              <w:rPr>
                <w:b/>
                <w:bCs/>
                <w:noProof/>
                <w:sz w:val="24"/>
                <w:szCs w:val="24"/>
                <w:rtl/>
                <w:lang w:bidi="ar-JO"/>
              </w:rPr>
              <w:t>يحلل الاستراتيجيات الحديثة لإدارة الموارد المائية</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714AAF">
              <w:rPr>
                <w:b/>
                <w:bCs/>
                <w:noProof/>
                <w:sz w:val="24"/>
                <w:szCs w:val="24"/>
                <w:rtl/>
                <w:lang w:bidi="ar-JO"/>
              </w:rPr>
              <w:t>يشجع المعلم الطلاب على تصميم حملة توعوية مدرسة لترشيد الاستهلاك أو كتابة مقال صحفي حول السدود الحيوية في الأردن، ويمد الطلاب الذين يبدون صعوبة بتدريبات محددة حول السلوكيات المائية.</w:t>
            </w:r>
          </w:p>
          <w:p w:rsidR="00FE1A45" w:rsidRPr="00DE0B86" w:rsidRDefault="00FE1A45" w:rsidP="00663E5B">
            <w:pPr>
              <w:rPr>
                <w:b/>
                <w:bCs/>
                <w:sz w:val="24"/>
                <w:szCs w:val="24"/>
                <w:rtl/>
                <w:lang w:bidi="ar-JO"/>
              </w:rPr>
            </w:pPr>
          </w:p>
        </w:tc>
      </w:tr>
      <w:tr w:rsidR="00FE1A45" w:rsidRPr="00DE0B86" w:rsidTr="005442C0">
        <w:tc>
          <w:tcPr>
            <w:tcW w:w="1050" w:type="dxa"/>
            <w:shd w:val="clear" w:color="auto" w:fill="E2EFD9" w:themeFill="accent6" w:themeFillTint="33"/>
          </w:tcPr>
          <w:p w:rsidR="00FE1A45" w:rsidRPr="00DE0B86" w:rsidRDefault="00FE1A45"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FE1A45" w:rsidRPr="00DE0B86" w:rsidRDefault="00FE1A45"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FE1A45" w:rsidRPr="00DE0B86" w:rsidRDefault="00FE1A45"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FE1A45" w:rsidRPr="00DE0B86" w:rsidRDefault="00FE1A45" w:rsidP="00AC6323">
            <w:pPr>
              <w:jc w:val="center"/>
              <w:rPr>
                <w:b/>
                <w:bCs/>
                <w:sz w:val="24"/>
                <w:szCs w:val="24"/>
                <w:rtl/>
                <w:lang w:bidi="ar-JO"/>
              </w:rPr>
            </w:pPr>
            <w:r w:rsidRPr="00DE0B86">
              <w:rPr>
                <w:rFonts w:hint="cs"/>
                <w:b/>
                <w:bCs/>
                <w:sz w:val="24"/>
                <w:szCs w:val="24"/>
                <w:rtl/>
                <w:lang w:bidi="ar-JO"/>
              </w:rPr>
              <w:t>الزمن</w:t>
            </w:r>
          </w:p>
        </w:tc>
      </w:tr>
      <w:tr w:rsidR="00FE1A45" w:rsidRPr="00DE0B86" w:rsidTr="005442C0">
        <w:trPr>
          <w:cantSplit/>
          <w:trHeight w:val="1134"/>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FE1A45" w:rsidRPr="00635DA5" w:rsidRDefault="00FE1A45" w:rsidP="005000DA">
            <w:pPr>
              <w:rPr>
                <w:b/>
                <w:bCs/>
                <w:rtl/>
                <w:lang w:bidi="ar-JO"/>
              </w:rPr>
            </w:pPr>
            <w:r w:rsidRPr="00714AAF">
              <w:rPr>
                <w:b/>
                <w:bCs/>
                <w:noProof/>
                <w:rtl/>
                <w:lang w:bidi="ar-JO"/>
              </w:rPr>
              <w:t>يبدأ المعلم باستعراض رسم بياني يظهر نصيب الفرد من المياه في الدول الأقل حصة مائياً ومنها الأردن، موجهاً سؤالاً عاطفياً وفكرياً حول مستقبل الأجيال في ظل هذا النقص المحتمل لإيجاد بيئة تفاعلية.</w:t>
            </w:r>
          </w:p>
        </w:tc>
        <w:tc>
          <w:tcPr>
            <w:tcW w:w="6315" w:type="dxa"/>
          </w:tcPr>
          <w:p w:rsidR="00FE1A45" w:rsidRPr="00635DA5" w:rsidRDefault="00FE1A45" w:rsidP="005000DA">
            <w:pPr>
              <w:rPr>
                <w:b/>
                <w:bCs/>
                <w:rtl/>
                <w:lang w:bidi="ar-JO"/>
              </w:rPr>
            </w:pPr>
            <w:r w:rsidRPr="00714AAF">
              <w:rPr>
                <w:b/>
                <w:bCs/>
                <w:noProof/>
                <w:rtl/>
                <w:lang w:bidi="ar-JO"/>
              </w:rPr>
              <w:t>يتفاعل الطالب مع الأرقام الواردة في الرسم البياني ويعبر عن قلقه واهتمامه بالقضية المائية، ويشارك في مناقشة الأسباب السلوكية والمناخية التي تزيد من شدة مشكلة الشح المائي.</w:t>
            </w:r>
          </w:p>
        </w:tc>
        <w:tc>
          <w:tcPr>
            <w:tcW w:w="970" w:type="dxa"/>
          </w:tcPr>
          <w:p w:rsidR="00FE1A45" w:rsidRPr="00DE0B86" w:rsidRDefault="00FE1A45" w:rsidP="005000DA">
            <w:pPr>
              <w:rPr>
                <w:b/>
                <w:bCs/>
                <w:sz w:val="24"/>
                <w:szCs w:val="24"/>
                <w:rtl/>
                <w:lang w:bidi="ar-JO"/>
              </w:rPr>
            </w:pPr>
            <w:r>
              <w:rPr>
                <w:rFonts w:hint="cs"/>
                <w:b/>
                <w:bCs/>
                <w:sz w:val="24"/>
                <w:szCs w:val="24"/>
                <w:rtl/>
                <w:lang w:bidi="ar-JO"/>
              </w:rPr>
              <w:t>5د</w:t>
            </w:r>
          </w:p>
        </w:tc>
      </w:tr>
      <w:tr w:rsidR="00FE1A45" w:rsidRPr="00DE0B86" w:rsidTr="005442C0">
        <w:trPr>
          <w:cantSplit/>
          <w:trHeight w:val="1545"/>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FE1A45" w:rsidRPr="00635DA5" w:rsidRDefault="00FE1A45" w:rsidP="005000DA">
            <w:pPr>
              <w:rPr>
                <w:b/>
                <w:bCs/>
                <w:rtl/>
                <w:lang w:bidi="ar-JO"/>
              </w:rPr>
            </w:pPr>
            <w:r w:rsidRPr="00714AAF">
              <w:rPr>
                <w:b/>
                <w:bCs/>
                <w:noProof/>
                <w:rtl/>
                <w:lang w:bidi="ar-JO"/>
              </w:rPr>
              <w:t>يناقش المعلم مفهوم الإدارة المتكاملة للموارد المائية، مستعرضاً السدود والحصاد المائي وإعادة تدوير المياه والتنقية، ويبين أهمية التشريعات البيئية والوعي المجتمعي في الحفاظ على هذا المورد الحيوي.</w:t>
            </w:r>
          </w:p>
        </w:tc>
        <w:tc>
          <w:tcPr>
            <w:tcW w:w="6315" w:type="dxa"/>
          </w:tcPr>
          <w:p w:rsidR="00FE1A45" w:rsidRPr="00635DA5" w:rsidRDefault="00FE1A45" w:rsidP="005000DA">
            <w:pPr>
              <w:rPr>
                <w:b/>
                <w:bCs/>
                <w:rtl/>
                <w:lang w:bidi="ar-JO"/>
              </w:rPr>
            </w:pPr>
            <w:r w:rsidRPr="00714AAF">
              <w:rPr>
                <w:b/>
                <w:bCs/>
                <w:noProof/>
                <w:rtl/>
                <w:lang w:bidi="ar-JO"/>
              </w:rPr>
              <w:t>يحدد الطالب أسباب المشكلة المائية ويصيغ بكلماته الخاصة مفهوم الإدارة المستدامة للمياه، مقدماً مقترحات لحماية المصادر المائية من التلوث والهدر بأسلوب منطقي ومبسط.</w:t>
            </w:r>
          </w:p>
        </w:tc>
        <w:tc>
          <w:tcPr>
            <w:tcW w:w="970" w:type="dxa"/>
          </w:tcPr>
          <w:p w:rsidR="00FE1A45" w:rsidRPr="00DE0B86" w:rsidRDefault="00FE1A45" w:rsidP="005000DA">
            <w:pPr>
              <w:rPr>
                <w:b/>
                <w:bCs/>
                <w:sz w:val="24"/>
                <w:szCs w:val="24"/>
                <w:rtl/>
                <w:lang w:bidi="ar-JO"/>
              </w:rPr>
            </w:pPr>
            <w:r>
              <w:rPr>
                <w:rFonts w:hint="cs"/>
                <w:b/>
                <w:bCs/>
                <w:sz w:val="24"/>
                <w:szCs w:val="24"/>
                <w:rtl/>
                <w:lang w:bidi="ar-JO"/>
              </w:rPr>
              <w:t>15د</w:t>
            </w:r>
          </w:p>
        </w:tc>
      </w:tr>
      <w:tr w:rsidR="00FE1A45" w:rsidRPr="00DE0B86" w:rsidTr="005442C0">
        <w:trPr>
          <w:cantSplit/>
          <w:trHeight w:val="1134"/>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FE1A45" w:rsidRPr="00635DA5" w:rsidRDefault="00FE1A45" w:rsidP="005000DA">
            <w:pPr>
              <w:rPr>
                <w:b/>
                <w:bCs/>
                <w:rtl/>
                <w:lang w:bidi="ar-JO"/>
              </w:rPr>
            </w:pPr>
            <w:r w:rsidRPr="00714AAF">
              <w:rPr>
                <w:b/>
                <w:bCs/>
                <w:noProof/>
                <w:rtl/>
                <w:lang w:bidi="ar-JO"/>
              </w:rPr>
              <w:t>يشجع المعلم الطلاب على تصميم حملة توعوية مدرسة لترشيد الاستهلاك أو كتابة مقال صحفي حول السدود الحيوية في الأردن، ويمد الطلاب الذين يبدون صعوبة بتدريبات محددة حول السلوكيات المائية.</w:t>
            </w:r>
          </w:p>
        </w:tc>
        <w:tc>
          <w:tcPr>
            <w:tcW w:w="6315" w:type="dxa"/>
          </w:tcPr>
          <w:p w:rsidR="00FE1A45" w:rsidRPr="00635DA5" w:rsidRDefault="00FE1A45" w:rsidP="005000DA">
            <w:pPr>
              <w:rPr>
                <w:b/>
                <w:bCs/>
                <w:rtl/>
                <w:lang w:bidi="ar-JO"/>
              </w:rPr>
            </w:pPr>
            <w:r w:rsidRPr="00714AAF">
              <w:rPr>
                <w:b/>
                <w:bCs/>
                <w:noProof/>
                <w:rtl/>
                <w:lang w:bidi="ar-JO"/>
              </w:rPr>
              <w:t>يطبق الطالب المعرفة المكتسبة بوضع خطة منزلية أو مدرسية خرسانية لترشيد المياه وتقليل الهدر، ويوضح كيف يمكن للحصاد المائي تقليل الاعتماد على شبكات المياه التقليدية في الفصول الجافة.</w:t>
            </w:r>
          </w:p>
        </w:tc>
        <w:tc>
          <w:tcPr>
            <w:tcW w:w="970" w:type="dxa"/>
          </w:tcPr>
          <w:p w:rsidR="00FE1A45" w:rsidRPr="00DE0B86" w:rsidRDefault="00FE1A45" w:rsidP="005000DA">
            <w:pPr>
              <w:rPr>
                <w:b/>
                <w:bCs/>
                <w:sz w:val="24"/>
                <w:szCs w:val="24"/>
                <w:rtl/>
                <w:lang w:bidi="ar-JO"/>
              </w:rPr>
            </w:pPr>
            <w:r>
              <w:rPr>
                <w:rFonts w:hint="cs"/>
                <w:b/>
                <w:bCs/>
                <w:sz w:val="24"/>
                <w:szCs w:val="24"/>
                <w:rtl/>
                <w:lang w:bidi="ar-JO"/>
              </w:rPr>
              <w:t>15د</w:t>
            </w:r>
          </w:p>
        </w:tc>
      </w:tr>
      <w:tr w:rsidR="00FE1A45" w:rsidRPr="00DE0B86" w:rsidTr="005442C0">
        <w:trPr>
          <w:cantSplit/>
          <w:trHeight w:val="1134"/>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FE1A45" w:rsidRPr="00635DA5" w:rsidRDefault="00FE1A45" w:rsidP="005000DA">
            <w:pPr>
              <w:rPr>
                <w:b/>
                <w:bCs/>
                <w:rtl/>
                <w:lang w:bidi="ar-JO"/>
              </w:rPr>
            </w:pPr>
            <w:r w:rsidRPr="00714AAF">
              <w:rPr>
                <w:b/>
                <w:bCs/>
                <w:noProof/>
                <w:rtl/>
                <w:lang w:bidi="ar-JO"/>
              </w:rPr>
              <w:t>يقيّم المعلم مستوى استيعاب الطلاب عبر تقديم مواقف حتمية وتحديات مائية يطلب منهم حلها، ويلاحظ مدى قدرة الطلاب على اقتراح استراتيجيات مائية منطقية ومستدامة.</w:t>
            </w:r>
          </w:p>
        </w:tc>
        <w:tc>
          <w:tcPr>
            <w:tcW w:w="6315" w:type="dxa"/>
          </w:tcPr>
          <w:p w:rsidR="00FE1A45" w:rsidRPr="00635DA5" w:rsidRDefault="00FE1A45" w:rsidP="005000DA">
            <w:pPr>
              <w:rPr>
                <w:b/>
                <w:bCs/>
                <w:rtl/>
                <w:lang w:bidi="ar-JO"/>
              </w:rPr>
            </w:pPr>
            <w:r w:rsidRPr="00714AAF">
              <w:rPr>
                <w:b/>
                <w:bCs/>
                <w:noProof/>
                <w:rtl/>
                <w:lang w:bidi="ar-JO"/>
              </w:rPr>
              <w:t>يثبت الطالب كفاءته بتقديم خطة عملية للترشيد والدفاع عنها أمام زملائه، وينفذ تقييماً ذاتياً للسلوكيات المائية اليومية لضمان تحويل المعرفة إلى ممارسات عملية واعية.</w:t>
            </w:r>
          </w:p>
        </w:tc>
        <w:tc>
          <w:tcPr>
            <w:tcW w:w="970" w:type="dxa"/>
          </w:tcPr>
          <w:p w:rsidR="00FE1A45" w:rsidRPr="00DE0B86" w:rsidRDefault="00FE1A45" w:rsidP="005000DA">
            <w:pPr>
              <w:rPr>
                <w:b/>
                <w:bCs/>
                <w:sz w:val="24"/>
                <w:szCs w:val="24"/>
                <w:rtl/>
                <w:lang w:bidi="ar-JO"/>
              </w:rPr>
            </w:pPr>
            <w:r>
              <w:rPr>
                <w:rFonts w:hint="cs"/>
                <w:b/>
                <w:bCs/>
                <w:sz w:val="24"/>
                <w:szCs w:val="24"/>
                <w:rtl/>
                <w:lang w:bidi="ar-JO"/>
              </w:rPr>
              <w:t>10د</w:t>
            </w:r>
          </w:p>
        </w:tc>
      </w:tr>
    </w:tbl>
    <w:p w:rsidR="00FE1A45" w:rsidRPr="00DE0B86" w:rsidRDefault="00FE1A45"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FE1A45" w:rsidRPr="00DE0B86" w:rsidTr="00DE0B86">
        <w:tc>
          <w:tcPr>
            <w:tcW w:w="8140" w:type="dxa"/>
          </w:tcPr>
          <w:tbl>
            <w:tblPr>
              <w:tblStyle w:val="a3"/>
              <w:bidiVisual/>
              <w:tblW w:w="0" w:type="auto"/>
              <w:tblLook w:val="04A0"/>
            </w:tblPr>
            <w:tblGrid>
              <w:gridCol w:w="7492"/>
            </w:tblGrid>
            <w:tr w:rsidR="00FE1A45" w:rsidRPr="00DE0B86" w:rsidTr="00663E5B">
              <w:trPr>
                <w:trHeight w:val="1889"/>
              </w:trPr>
              <w:tc>
                <w:tcPr>
                  <w:tcW w:w="8184" w:type="dxa"/>
                </w:tcPr>
                <w:p w:rsidR="00FE1A45" w:rsidRPr="00DE0B86" w:rsidRDefault="00FE1A45"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FE1A45" w:rsidRPr="00DE0B86" w:rsidRDefault="00FE1A45" w:rsidP="007F54D9">
                  <w:pPr>
                    <w:rPr>
                      <w:b/>
                      <w:bCs/>
                      <w:sz w:val="24"/>
                      <w:szCs w:val="24"/>
                      <w:rtl/>
                      <w:lang w:bidi="ar-JO"/>
                    </w:rPr>
                  </w:pPr>
                </w:p>
                <w:p w:rsidR="00FE1A45" w:rsidRPr="001C6518" w:rsidRDefault="00FE1A45" w:rsidP="001C6518">
                  <w:pPr>
                    <w:tabs>
                      <w:tab w:val="left" w:pos="1000"/>
                    </w:tabs>
                    <w:rPr>
                      <w:sz w:val="24"/>
                      <w:szCs w:val="24"/>
                      <w:rtl/>
                      <w:lang w:bidi="ar-JO"/>
                    </w:rPr>
                  </w:pPr>
                </w:p>
              </w:tc>
            </w:tr>
          </w:tbl>
          <w:p w:rsidR="00FE1A45" w:rsidRPr="00DE0B86" w:rsidRDefault="00FE1A45"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FE1A45" w:rsidRPr="00DE0B86" w:rsidTr="00DB3021">
              <w:trPr>
                <w:trHeight w:val="471"/>
              </w:trPr>
              <w:tc>
                <w:tcPr>
                  <w:tcW w:w="1922" w:type="dxa"/>
                  <w:vAlign w:val="center"/>
                </w:tcPr>
                <w:p w:rsidR="00FE1A45" w:rsidRPr="00DE0B86" w:rsidRDefault="00FE1A45"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FE1A45" w:rsidRPr="00DE0B86" w:rsidRDefault="00FE1A45" w:rsidP="00DB3021">
                  <w:pPr>
                    <w:jc w:val="center"/>
                    <w:rPr>
                      <w:b/>
                      <w:bCs/>
                      <w:sz w:val="24"/>
                      <w:szCs w:val="24"/>
                      <w:rtl/>
                      <w:lang w:bidi="ar-JO"/>
                    </w:rPr>
                  </w:pPr>
                  <w:r>
                    <w:rPr>
                      <w:rFonts w:hint="cs"/>
                      <w:b/>
                      <w:bCs/>
                      <w:sz w:val="24"/>
                      <w:szCs w:val="24"/>
                      <w:rtl/>
                      <w:lang w:bidi="ar-JO"/>
                    </w:rPr>
                    <w:t>تاسع</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FE1A45" w:rsidP="00DB3021">
                  <w:pPr>
                    <w:jc w:val="center"/>
                    <w:rPr>
                      <w:b/>
                      <w:bCs/>
                      <w:sz w:val="24"/>
                      <w:szCs w:val="24"/>
                      <w:rtl/>
                      <w:lang w:bidi="ar-JO"/>
                    </w:rPr>
                  </w:pPr>
                </w:p>
              </w:tc>
            </w:tr>
            <w:tr w:rsidR="00FE1A45" w:rsidRPr="00DE0B86" w:rsidTr="00DB3021">
              <w:tc>
                <w:tcPr>
                  <w:tcW w:w="1922" w:type="dxa"/>
                  <w:vAlign w:val="center"/>
                </w:tcPr>
                <w:p w:rsidR="00FE1A45" w:rsidRPr="00DE0B86" w:rsidRDefault="00FE1A45"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FE1A45" w:rsidP="00DB3021">
                  <w:pPr>
                    <w:jc w:val="center"/>
                    <w:rPr>
                      <w:b/>
                      <w:bCs/>
                      <w:sz w:val="24"/>
                      <w:szCs w:val="24"/>
                      <w:rtl/>
                      <w:lang w:bidi="ar-JO"/>
                    </w:rPr>
                  </w:pPr>
                </w:p>
              </w:tc>
            </w:tr>
            <w:tr w:rsidR="00FE1A45" w:rsidRPr="00DE0B86" w:rsidTr="00DB3021">
              <w:trPr>
                <w:trHeight w:val="428"/>
              </w:trPr>
              <w:tc>
                <w:tcPr>
                  <w:tcW w:w="1922" w:type="dxa"/>
                  <w:vAlign w:val="center"/>
                </w:tcPr>
                <w:p w:rsidR="00FE1A45" w:rsidRPr="00DE0B86" w:rsidRDefault="00FE1A45"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FE1A45" w:rsidP="00DB3021">
                  <w:pPr>
                    <w:jc w:val="center"/>
                    <w:rPr>
                      <w:b/>
                      <w:bCs/>
                      <w:sz w:val="24"/>
                      <w:szCs w:val="24"/>
                      <w:rtl/>
                      <w:lang w:bidi="ar-JO"/>
                    </w:rPr>
                  </w:pPr>
                </w:p>
              </w:tc>
            </w:tr>
            <w:tr w:rsidR="00FE1A45" w:rsidRPr="00DE0B86" w:rsidTr="00DB3021">
              <w:tc>
                <w:tcPr>
                  <w:tcW w:w="1922" w:type="dxa"/>
                  <w:vAlign w:val="center"/>
                </w:tcPr>
                <w:p w:rsidR="00FE1A45" w:rsidRPr="00DE0B86" w:rsidRDefault="00FE1A45"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572539" w:rsidP="00DB3021">
                  <w:pPr>
                    <w:jc w:val="center"/>
                    <w:rPr>
                      <w:b/>
                      <w:bCs/>
                      <w:sz w:val="24"/>
                      <w:szCs w:val="24"/>
                      <w:rtl/>
                      <w:lang w:bidi="ar-JO"/>
                    </w:rPr>
                  </w:pPr>
                  <w:r>
                    <w:rPr>
                      <w:b/>
                      <w:bCs/>
                      <w:noProof/>
                      <w:sz w:val="24"/>
                      <w:szCs w:val="24"/>
                      <w:rtl/>
                    </w:rPr>
                    <w:pict>
                      <v:shape id="_x0000_s1041" type="#_x0000_t202" style="position:absolute;left:0;text-align:left;margin-left:1.3pt;margin-top:20.5pt;width:775.6pt;height:20.35pt;z-index:2516807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41">
                          <w:txbxContent>
                            <w:p w:rsidR="00FE1A45" w:rsidRPr="00663E5B" w:rsidRDefault="00FE1A45"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FE1A45" w:rsidRPr="00DE0B86" w:rsidRDefault="00FE1A45" w:rsidP="00F85C3A">
            <w:pPr>
              <w:rPr>
                <w:b/>
                <w:bCs/>
                <w:sz w:val="24"/>
                <w:szCs w:val="24"/>
                <w:rtl/>
                <w:lang w:bidi="ar-JO"/>
              </w:rPr>
            </w:pPr>
          </w:p>
          <w:p w:rsidR="00FE1A45" w:rsidRPr="00DE0B86" w:rsidRDefault="00FE1A45" w:rsidP="00F85C3A">
            <w:pPr>
              <w:rPr>
                <w:b/>
                <w:bCs/>
                <w:sz w:val="24"/>
                <w:szCs w:val="24"/>
                <w:rtl/>
                <w:lang w:bidi="ar-JO"/>
              </w:rPr>
            </w:pPr>
          </w:p>
          <w:p w:rsidR="00FE1A45" w:rsidRPr="00DE0B86" w:rsidRDefault="00FE1A45" w:rsidP="00F85C3A">
            <w:pPr>
              <w:rPr>
                <w:b/>
                <w:bCs/>
                <w:sz w:val="24"/>
                <w:szCs w:val="24"/>
                <w:rtl/>
                <w:lang w:bidi="ar-JO"/>
              </w:rPr>
            </w:pPr>
          </w:p>
        </w:tc>
      </w:tr>
    </w:tbl>
    <w:p w:rsidR="00FE1A45" w:rsidRDefault="00572539" w:rsidP="0082118F">
      <w:pPr>
        <w:rPr>
          <w:sz w:val="6"/>
          <w:szCs w:val="6"/>
          <w:rtl/>
        </w:rPr>
        <w:sectPr w:rsidR="00FE1A45" w:rsidSect="0082118F">
          <w:footerReference w:type="default" r:id="rId14"/>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43" type="#_x0000_t202" style="position:absolute;left:0;text-align:left;margin-left:357.4pt;margin-top:-8.3pt;width:145.5pt;height:24pt;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FE1A45" w:rsidRDefault="00FE1A45">
                  <w:pPr>
                    <w:rPr>
                      <w:lang w:bidi="ar-JO"/>
                    </w:rPr>
                  </w:pPr>
                </w:p>
              </w:txbxContent>
            </v:textbox>
          </v:shape>
        </w:pict>
      </w:r>
    </w:p>
    <w:p w:rsidR="00FE1A45" w:rsidRDefault="00FE1A45">
      <w:pPr>
        <w:rPr>
          <w:sz w:val="6"/>
          <w:szCs w:val="6"/>
          <w:rtl/>
        </w:rPr>
      </w:pPr>
    </w:p>
    <w:p w:rsidR="00FE1A45" w:rsidRPr="00317004" w:rsidRDefault="00572539">
      <w:pPr>
        <w:rPr>
          <w:sz w:val="6"/>
          <w:szCs w:val="6"/>
        </w:rPr>
      </w:pPr>
      <w:r>
        <w:rPr>
          <w:noProof/>
          <w:sz w:val="6"/>
          <w:szCs w:val="6"/>
        </w:rPr>
        <w:pict>
          <v:shape id="_x0000_s1045" type="#_x0000_t202" style="position:absolute;left:0;text-align:left;margin-left:357.4pt;margin-top:-8.3pt;width:145.5pt;height:24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FE1A45" w:rsidRDefault="00FE1A45" w:rsidP="0090014C">
                  <w:pPr>
                    <w:pStyle w:val="a5"/>
                    <w:jc w:val="center"/>
                    <w:rPr>
                      <w:b/>
                      <w:bCs/>
                      <w:sz w:val="28"/>
                      <w:szCs w:val="28"/>
                      <w:rtl/>
                      <w:lang w:bidi="ar-JO"/>
                    </w:rPr>
                  </w:pPr>
                  <w:r w:rsidRPr="00D935B7">
                    <w:rPr>
                      <w:rFonts w:hint="cs"/>
                      <w:b/>
                      <w:bCs/>
                      <w:sz w:val="28"/>
                      <w:szCs w:val="28"/>
                      <w:rtl/>
                      <w:lang w:bidi="ar-JO"/>
                    </w:rPr>
                    <w:t>خطة الدرس</w:t>
                  </w:r>
                </w:p>
                <w:p w:rsidR="00FE1A45" w:rsidRDefault="00FE1A45"/>
              </w:txbxContent>
            </v:textbox>
          </v:shape>
        </w:pict>
      </w:r>
    </w:p>
    <w:p w:rsidR="00FE1A45" w:rsidRPr="00DE0B86" w:rsidRDefault="00FE1A45" w:rsidP="009D5B08">
      <w:pPr>
        <w:rPr>
          <w:b/>
          <w:bCs/>
          <w:sz w:val="24"/>
          <w:szCs w:val="24"/>
          <w:lang w:bidi="ar-JO"/>
        </w:rPr>
      </w:pPr>
      <w:r>
        <w:rPr>
          <w:rFonts w:hint="cs"/>
          <w:b/>
          <w:bCs/>
          <w:sz w:val="24"/>
          <w:szCs w:val="24"/>
          <w:rtl/>
          <w:lang w:bidi="ar-JO"/>
        </w:rPr>
        <w:t xml:space="preserve">المبحث : جغرافيا  الصف التاسع     </w:t>
      </w:r>
      <w:r w:rsidRPr="00DE0B86">
        <w:rPr>
          <w:rFonts w:hint="cs"/>
          <w:b/>
          <w:bCs/>
          <w:sz w:val="24"/>
          <w:szCs w:val="24"/>
          <w:rtl/>
          <w:lang w:bidi="ar-JO"/>
        </w:rPr>
        <w:t xml:space="preserve">   </w:t>
      </w:r>
      <w:r w:rsidRPr="00DE0B86">
        <w:rPr>
          <w:b/>
          <w:bCs/>
          <w:sz w:val="24"/>
          <w:szCs w:val="24"/>
          <w:lang w:bidi="ar-JO"/>
        </w:rPr>
        <w:t xml:space="preserve">   </w:t>
      </w:r>
      <w:r w:rsidRPr="00714AAF">
        <w:rPr>
          <w:b/>
          <w:bCs/>
          <w:noProof/>
          <w:sz w:val="24"/>
          <w:szCs w:val="24"/>
          <w:rtl/>
          <w:lang w:bidi="ar-JO"/>
        </w:rPr>
        <w:t>الوحدة الثالثة: جغرافية الوطن العربي</w:t>
      </w:r>
      <w:r w:rsidRPr="00DE0B86">
        <w:rPr>
          <w:b/>
          <w:bCs/>
          <w:sz w:val="24"/>
          <w:szCs w:val="24"/>
          <w:lang w:bidi="ar-JO"/>
        </w:rPr>
        <w:t xml:space="preserve"> </w:t>
      </w:r>
      <w:r>
        <w:rPr>
          <w:rFonts w:hint="cs"/>
          <w:b/>
          <w:bCs/>
          <w:sz w:val="24"/>
          <w:szCs w:val="24"/>
          <w:rtl/>
          <w:lang w:bidi="ar-JO"/>
        </w:rPr>
        <w:t xml:space="preserve">    </w:t>
      </w:r>
      <w:r>
        <w:rPr>
          <w:rFonts w:hint="cs"/>
          <w:b/>
          <w:bCs/>
          <w:noProof/>
          <w:sz w:val="24"/>
          <w:szCs w:val="24"/>
          <w:rtl/>
          <w:lang w:bidi="ar-JO"/>
        </w:rPr>
        <w:t xml:space="preserve"> </w:t>
      </w:r>
      <w:r w:rsidRPr="00714AAF">
        <w:rPr>
          <w:b/>
          <w:bCs/>
          <w:noProof/>
          <w:sz w:val="24"/>
          <w:szCs w:val="24"/>
          <w:rtl/>
          <w:lang w:bidi="ar-JO"/>
        </w:rPr>
        <w:t>الملامح الطبيعية للوطن العربي</w:t>
      </w:r>
      <w:r>
        <w:rPr>
          <w:rFonts w:hint="cs"/>
          <w:b/>
          <w:bCs/>
          <w:noProof/>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b/>
          <w:bCs/>
          <w:sz w:val="24"/>
          <w:szCs w:val="24"/>
          <w:rtl/>
          <w:lang w:bidi="ar-JO"/>
        </w:rPr>
        <w:t xml:space="preserve">الدراسات الاجتماعية </w:t>
      </w:r>
      <w:r>
        <w:rPr>
          <w:rFonts w:hint="cs"/>
          <w:b/>
          <w:bCs/>
          <w:sz w:val="24"/>
          <w:szCs w:val="24"/>
          <w:rtl/>
          <w:lang w:bidi="ar-JO"/>
        </w:rPr>
        <w:t xml:space="preserve"> ( 8 )</w:t>
      </w:r>
    </w:p>
    <w:tbl>
      <w:tblPr>
        <w:tblStyle w:val="a3"/>
        <w:bidiVisual/>
        <w:tblW w:w="15627" w:type="dxa"/>
        <w:tblLook w:val="04A0"/>
      </w:tblPr>
      <w:tblGrid>
        <w:gridCol w:w="1050"/>
        <w:gridCol w:w="7289"/>
        <w:gridCol w:w="6315"/>
        <w:gridCol w:w="973"/>
      </w:tblGrid>
      <w:tr w:rsidR="00FE1A45" w:rsidRPr="00DE0B86" w:rsidTr="005442C0">
        <w:trPr>
          <w:trHeight w:val="339"/>
        </w:trPr>
        <w:tc>
          <w:tcPr>
            <w:tcW w:w="15627" w:type="dxa"/>
            <w:gridSpan w:val="4"/>
            <w:shd w:val="clear" w:color="auto" w:fill="E2EFD9" w:themeFill="accent6" w:themeFillTint="33"/>
          </w:tcPr>
          <w:p w:rsidR="00FE1A45" w:rsidRPr="00DE0B86" w:rsidRDefault="00FE1A45" w:rsidP="0090014C">
            <w:pPr>
              <w:rPr>
                <w:b/>
                <w:bCs/>
                <w:sz w:val="24"/>
                <w:szCs w:val="24"/>
                <w:rtl/>
                <w:lang w:bidi="ar-JO"/>
              </w:rPr>
            </w:pPr>
            <w:r w:rsidRPr="00DE0B86">
              <w:rPr>
                <w:rFonts w:hint="cs"/>
                <w:b/>
                <w:bCs/>
                <w:sz w:val="24"/>
                <w:szCs w:val="24"/>
                <w:rtl/>
                <w:lang w:bidi="ar-JO"/>
              </w:rPr>
              <w:t xml:space="preserve">النتاجات التعليمية : </w:t>
            </w:r>
          </w:p>
          <w:p w:rsidR="00FE1A45" w:rsidRPr="00DE0B86" w:rsidRDefault="00FE1A45" w:rsidP="001919A6">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Pr>
                <w:rFonts w:hint="cs"/>
                <w:b/>
                <w:bCs/>
                <w:sz w:val="24"/>
                <w:szCs w:val="24"/>
                <w:rtl/>
                <w:lang w:bidi="ar-JO"/>
              </w:rPr>
              <w:t xml:space="preserve"> </w:t>
            </w:r>
            <w:r w:rsidRPr="00714AAF">
              <w:rPr>
                <w:b/>
                <w:bCs/>
                <w:noProof/>
                <w:sz w:val="24"/>
                <w:szCs w:val="24"/>
                <w:rtl/>
                <w:lang w:bidi="ar-JO"/>
              </w:rPr>
              <w:t>يحدد الموقع الجغرافي والفلكي للوطن العربي وأهميته</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714AAF">
              <w:rPr>
                <w:b/>
                <w:bCs/>
                <w:noProof/>
                <w:sz w:val="24"/>
                <w:szCs w:val="24"/>
                <w:rtl/>
                <w:lang w:bidi="ar-JO"/>
              </w:rPr>
              <w:t>يصنف الأشكال التضاريسية والمناخية في الوطن العربي</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714AAF">
              <w:rPr>
                <w:b/>
                <w:bCs/>
                <w:noProof/>
                <w:sz w:val="24"/>
                <w:szCs w:val="24"/>
                <w:rtl/>
                <w:lang w:bidi="ar-JO"/>
              </w:rPr>
              <w:t>يكلف المعلم المجموعة المتقدمة بتحليل خريطة الأقاليم المناخية وتفسير أسباب التنوع المناخي، ويزود بقية الطلاب بخرائط صماء للوطن العربي للتدريب على تحديد الملامح التضاريسية الكبرى.</w:t>
            </w:r>
          </w:p>
          <w:p w:rsidR="00FE1A45" w:rsidRPr="00DE0B86" w:rsidRDefault="00FE1A45" w:rsidP="00663E5B">
            <w:pPr>
              <w:rPr>
                <w:b/>
                <w:bCs/>
                <w:sz w:val="24"/>
                <w:szCs w:val="24"/>
                <w:rtl/>
                <w:lang w:bidi="ar-JO"/>
              </w:rPr>
            </w:pPr>
          </w:p>
        </w:tc>
      </w:tr>
      <w:tr w:rsidR="00FE1A45" w:rsidRPr="00DE0B86" w:rsidTr="005442C0">
        <w:tc>
          <w:tcPr>
            <w:tcW w:w="1050" w:type="dxa"/>
            <w:shd w:val="clear" w:color="auto" w:fill="E2EFD9" w:themeFill="accent6" w:themeFillTint="33"/>
          </w:tcPr>
          <w:p w:rsidR="00FE1A45" w:rsidRPr="00DE0B86" w:rsidRDefault="00FE1A45"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FE1A45" w:rsidRPr="00DE0B86" w:rsidRDefault="00FE1A45"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FE1A45" w:rsidRPr="00DE0B86" w:rsidRDefault="00FE1A45"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FE1A45" w:rsidRPr="00DE0B86" w:rsidRDefault="00FE1A45" w:rsidP="00AC6323">
            <w:pPr>
              <w:jc w:val="center"/>
              <w:rPr>
                <w:b/>
                <w:bCs/>
                <w:sz w:val="24"/>
                <w:szCs w:val="24"/>
                <w:rtl/>
                <w:lang w:bidi="ar-JO"/>
              </w:rPr>
            </w:pPr>
            <w:r w:rsidRPr="00DE0B86">
              <w:rPr>
                <w:rFonts w:hint="cs"/>
                <w:b/>
                <w:bCs/>
                <w:sz w:val="24"/>
                <w:szCs w:val="24"/>
                <w:rtl/>
                <w:lang w:bidi="ar-JO"/>
              </w:rPr>
              <w:t>الزمن</w:t>
            </w:r>
          </w:p>
        </w:tc>
      </w:tr>
      <w:tr w:rsidR="00FE1A45" w:rsidRPr="00DE0B86" w:rsidTr="005442C0">
        <w:trPr>
          <w:cantSplit/>
          <w:trHeight w:val="1134"/>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FE1A45" w:rsidRPr="00635DA5" w:rsidRDefault="00FE1A45" w:rsidP="005000DA">
            <w:pPr>
              <w:rPr>
                <w:b/>
                <w:bCs/>
                <w:rtl/>
                <w:lang w:bidi="ar-JO"/>
              </w:rPr>
            </w:pPr>
            <w:r w:rsidRPr="00714AAF">
              <w:rPr>
                <w:b/>
                <w:bCs/>
                <w:noProof/>
                <w:rtl/>
                <w:lang w:bidi="ar-JO"/>
              </w:rPr>
              <w:t>يبرز المعلم خريطة العالم مستعرضاً موقع الوطن العربي المتوسط بين قارات العالم القديم، ويطرح سؤالاً حول الأهمية الجيوسياسية والتضاريسية لهذا الموقع المتميز لجذب انتباه الطلاب واهتمامهم.</w:t>
            </w:r>
          </w:p>
        </w:tc>
        <w:tc>
          <w:tcPr>
            <w:tcW w:w="6315" w:type="dxa"/>
          </w:tcPr>
          <w:p w:rsidR="00FE1A45" w:rsidRPr="00635DA5" w:rsidRDefault="00FE1A45" w:rsidP="005000DA">
            <w:pPr>
              <w:rPr>
                <w:b/>
                <w:bCs/>
                <w:rtl/>
                <w:lang w:bidi="ar-JO"/>
              </w:rPr>
            </w:pPr>
            <w:r w:rsidRPr="00714AAF">
              <w:rPr>
                <w:b/>
                <w:bCs/>
                <w:noProof/>
                <w:rtl/>
                <w:lang w:bidi="ar-JO"/>
              </w:rPr>
              <w:t>يحدد الطالب موقع الوطن العربي على الخريطة بشغف، ويعبر عن أهمية هذا الموقع الذي يربط بين البحار والمحيطات الهامة، ويشارك بتساؤلات حول تنوع المناخ والتضاريس في هذا الامتداد.</w:t>
            </w:r>
          </w:p>
        </w:tc>
        <w:tc>
          <w:tcPr>
            <w:tcW w:w="970" w:type="dxa"/>
          </w:tcPr>
          <w:p w:rsidR="00FE1A45" w:rsidRPr="00DE0B86" w:rsidRDefault="00FE1A45" w:rsidP="005000DA">
            <w:pPr>
              <w:rPr>
                <w:b/>
                <w:bCs/>
                <w:sz w:val="24"/>
                <w:szCs w:val="24"/>
                <w:rtl/>
                <w:lang w:bidi="ar-JO"/>
              </w:rPr>
            </w:pPr>
            <w:r>
              <w:rPr>
                <w:rFonts w:hint="cs"/>
                <w:b/>
                <w:bCs/>
                <w:sz w:val="24"/>
                <w:szCs w:val="24"/>
                <w:rtl/>
                <w:lang w:bidi="ar-JO"/>
              </w:rPr>
              <w:t>5د</w:t>
            </w:r>
          </w:p>
        </w:tc>
      </w:tr>
      <w:tr w:rsidR="00FE1A45" w:rsidRPr="00DE0B86" w:rsidTr="005442C0">
        <w:trPr>
          <w:cantSplit/>
          <w:trHeight w:val="1545"/>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FE1A45" w:rsidRPr="00635DA5" w:rsidRDefault="00FE1A45" w:rsidP="005000DA">
            <w:pPr>
              <w:rPr>
                <w:b/>
                <w:bCs/>
                <w:rtl/>
                <w:lang w:bidi="ar-JO"/>
              </w:rPr>
            </w:pPr>
            <w:r w:rsidRPr="00714AAF">
              <w:rPr>
                <w:b/>
                <w:bCs/>
                <w:noProof/>
                <w:rtl/>
                <w:lang w:bidi="ar-JO"/>
              </w:rPr>
              <w:t>يشرح المعلم الحدود الطبيعية والفلكية للوطن العربي، ويفصل الأشكال التضاريسية كالسلاسل الجبلية والهضاب الواسعة والسهول الفيضية والساحلية، موضحاً تنوع الأقاليم المناخية والنباتية السائدة وأسبابها.</w:t>
            </w:r>
          </w:p>
        </w:tc>
        <w:tc>
          <w:tcPr>
            <w:tcW w:w="6315" w:type="dxa"/>
          </w:tcPr>
          <w:p w:rsidR="00FE1A45" w:rsidRPr="00635DA5" w:rsidRDefault="00FE1A45" w:rsidP="005000DA">
            <w:pPr>
              <w:rPr>
                <w:b/>
                <w:bCs/>
                <w:rtl/>
                <w:lang w:bidi="ar-JO"/>
              </w:rPr>
            </w:pPr>
            <w:r w:rsidRPr="00714AAF">
              <w:rPr>
                <w:b/>
                <w:bCs/>
                <w:noProof/>
                <w:rtl/>
                <w:lang w:bidi="ar-JO"/>
              </w:rPr>
              <w:t>يصوغ الطالب فهمه للموقع الاستراتيجي بكلمات واضحة، ويصنف التضاريس العربية إلى مجموعاتها الرئيسية مع ربط كل إقليم مناخي بخصائصه الحرارية والمطرية وتأثيره على التوزيع السكاني.</w:t>
            </w:r>
          </w:p>
        </w:tc>
        <w:tc>
          <w:tcPr>
            <w:tcW w:w="970" w:type="dxa"/>
          </w:tcPr>
          <w:p w:rsidR="00FE1A45" w:rsidRPr="00DE0B86" w:rsidRDefault="00FE1A45" w:rsidP="005000DA">
            <w:pPr>
              <w:rPr>
                <w:b/>
                <w:bCs/>
                <w:sz w:val="24"/>
                <w:szCs w:val="24"/>
                <w:rtl/>
                <w:lang w:bidi="ar-JO"/>
              </w:rPr>
            </w:pPr>
            <w:r>
              <w:rPr>
                <w:rFonts w:hint="cs"/>
                <w:b/>
                <w:bCs/>
                <w:sz w:val="24"/>
                <w:szCs w:val="24"/>
                <w:rtl/>
                <w:lang w:bidi="ar-JO"/>
              </w:rPr>
              <w:t>15د</w:t>
            </w:r>
          </w:p>
        </w:tc>
      </w:tr>
      <w:tr w:rsidR="00FE1A45" w:rsidRPr="00DE0B86" w:rsidTr="005442C0">
        <w:trPr>
          <w:cantSplit/>
          <w:trHeight w:val="1134"/>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FE1A45" w:rsidRPr="00635DA5" w:rsidRDefault="00FE1A45" w:rsidP="005000DA">
            <w:pPr>
              <w:rPr>
                <w:b/>
                <w:bCs/>
                <w:rtl/>
                <w:lang w:bidi="ar-JO"/>
              </w:rPr>
            </w:pPr>
            <w:r w:rsidRPr="00714AAF">
              <w:rPr>
                <w:b/>
                <w:bCs/>
                <w:noProof/>
                <w:rtl/>
                <w:lang w:bidi="ar-JO"/>
              </w:rPr>
              <w:t>يكلف المعلم المجموعة المتقدمة بتحليل خريطة الأقاليم المناخية وتفسير أسباب التنوع المناخي، ويزود بقية الطلاب بخرائط صماء للوطن العربي للتدريب على تحديد الملامح التضاريسية الكبرى.</w:t>
            </w:r>
          </w:p>
        </w:tc>
        <w:tc>
          <w:tcPr>
            <w:tcW w:w="6315" w:type="dxa"/>
          </w:tcPr>
          <w:p w:rsidR="00FE1A45" w:rsidRPr="00635DA5" w:rsidRDefault="00FE1A45" w:rsidP="005000DA">
            <w:pPr>
              <w:rPr>
                <w:b/>
                <w:bCs/>
                <w:rtl/>
                <w:lang w:bidi="ar-JO"/>
              </w:rPr>
            </w:pPr>
            <w:r w:rsidRPr="00714AAF">
              <w:rPr>
                <w:b/>
                <w:bCs/>
                <w:noProof/>
                <w:rtl/>
                <w:lang w:bidi="ar-JO"/>
              </w:rPr>
              <w:t>يستخدم الطالب الخريطة الصماء لرسم وتحديد السلاسل الجبلية والمضايق المائية الهامة في الوطن العربي، ويفسر دور هذه المضايق في التأثير على حركة التجارة الدولية عبر التاريخ.</w:t>
            </w:r>
          </w:p>
        </w:tc>
        <w:tc>
          <w:tcPr>
            <w:tcW w:w="970" w:type="dxa"/>
          </w:tcPr>
          <w:p w:rsidR="00FE1A45" w:rsidRPr="00DE0B86" w:rsidRDefault="00FE1A45" w:rsidP="005000DA">
            <w:pPr>
              <w:rPr>
                <w:b/>
                <w:bCs/>
                <w:sz w:val="24"/>
                <w:szCs w:val="24"/>
                <w:rtl/>
                <w:lang w:bidi="ar-JO"/>
              </w:rPr>
            </w:pPr>
            <w:r>
              <w:rPr>
                <w:rFonts w:hint="cs"/>
                <w:b/>
                <w:bCs/>
                <w:sz w:val="24"/>
                <w:szCs w:val="24"/>
                <w:rtl/>
                <w:lang w:bidi="ar-JO"/>
              </w:rPr>
              <w:t>15د</w:t>
            </w:r>
          </w:p>
        </w:tc>
      </w:tr>
      <w:tr w:rsidR="00FE1A45" w:rsidRPr="00DE0B86" w:rsidTr="005442C0">
        <w:trPr>
          <w:cantSplit/>
          <w:trHeight w:val="1134"/>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FE1A45" w:rsidRPr="00635DA5" w:rsidRDefault="00FE1A45" w:rsidP="005000DA">
            <w:pPr>
              <w:rPr>
                <w:b/>
                <w:bCs/>
                <w:rtl/>
                <w:lang w:bidi="ar-JO"/>
              </w:rPr>
            </w:pPr>
            <w:r w:rsidRPr="00714AAF">
              <w:rPr>
                <w:b/>
                <w:bCs/>
                <w:noProof/>
                <w:rtl/>
                <w:lang w:bidi="ar-JO"/>
              </w:rPr>
              <w:t>يختبر المعلم معارف الطلاب باستخدام أوراق العمل والخرائط الصماء والتغذية الراجعة، لمتابعة مدى قدرة الطالب على تعيين التضاريس والمنافذ البحرية بدقة ودون أخطاء.</w:t>
            </w:r>
          </w:p>
        </w:tc>
        <w:tc>
          <w:tcPr>
            <w:tcW w:w="6315" w:type="dxa"/>
          </w:tcPr>
          <w:p w:rsidR="00FE1A45" w:rsidRPr="00635DA5" w:rsidRDefault="00FE1A45" w:rsidP="005000DA">
            <w:pPr>
              <w:rPr>
                <w:b/>
                <w:bCs/>
                <w:rtl/>
                <w:lang w:bidi="ar-JO"/>
              </w:rPr>
            </w:pPr>
            <w:r w:rsidRPr="00714AAF">
              <w:rPr>
                <w:b/>
                <w:bCs/>
                <w:noProof/>
                <w:rtl/>
                <w:lang w:bidi="ar-JO"/>
              </w:rPr>
              <w:t>يعرض الطالب إنجازه على الخريطة ويدافع عن تحليله للأهمية الاستراتيجية للموقع، ممارساً تقويماً ذاتياً حول مدى معرفته بالموقع والتضاريس الخاصة بجغرافية الوطن العربي.</w:t>
            </w:r>
          </w:p>
        </w:tc>
        <w:tc>
          <w:tcPr>
            <w:tcW w:w="970" w:type="dxa"/>
          </w:tcPr>
          <w:p w:rsidR="00FE1A45" w:rsidRPr="00DE0B86" w:rsidRDefault="00FE1A45" w:rsidP="005000DA">
            <w:pPr>
              <w:rPr>
                <w:b/>
                <w:bCs/>
                <w:sz w:val="24"/>
                <w:szCs w:val="24"/>
                <w:rtl/>
                <w:lang w:bidi="ar-JO"/>
              </w:rPr>
            </w:pPr>
            <w:r>
              <w:rPr>
                <w:rFonts w:hint="cs"/>
                <w:b/>
                <w:bCs/>
                <w:sz w:val="24"/>
                <w:szCs w:val="24"/>
                <w:rtl/>
                <w:lang w:bidi="ar-JO"/>
              </w:rPr>
              <w:t>10د</w:t>
            </w:r>
          </w:p>
        </w:tc>
      </w:tr>
    </w:tbl>
    <w:p w:rsidR="00FE1A45" w:rsidRPr="00DE0B86" w:rsidRDefault="00FE1A45"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FE1A45" w:rsidRPr="00DE0B86" w:rsidTr="00DE0B86">
        <w:tc>
          <w:tcPr>
            <w:tcW w:w="8140" w:type="dxa"/>
          </w:tcPr>
          <w:tbl>
            <w:tblPr>
              <w:tblStyle w:val="a3"/>
              <w:bidiVisual/>
              <w:tblW w:w="0" w:type="auto"/>
              <w:tblLook w:val="04A0"/>
            </w:tblPr>
            <w:tblGrid>
              <w:gridCol w:w="7492"/>
            </w:tblGrid>
            <w:tr w:rsidR="00FE1A45" w:rsidRPr="00DE0B86" w:rsidTr="00663E5B">
              <w:trPr>
                <w:trHeight w:val="1889"/>
              </w:trPr>
              <w:tc>
                <w:tcPr>
                  <w:tcW w:w="8184" w:type="dxa"/>
                </w:tcPr>
                <w:p w:rsidR="00FE1A45" w:rsidRPr="00DE0B86" w:rsidRDefault="00FE1A45"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FE1A45" w:rsidRPr="00DE0B86" w:rsidRDefault="00FE1A45" w:rsidP="007F54D9">
                  <w:pPr>
                    <w:rPr>
                      <w:b/>
                      <w:bCs/>
                      <w:sz w:val="24"/>
                      <w:szCs w:val="24"/>
                      <w:rtl/>
                      <w:lang w:bidi="ar-JO"/>
                    </w:rPr>
                  </w:pPr>
                </w:p>
                <w:p w:rsidR="00FE1A45" w:rsidRPr="001C6518" w:rsidRDefault="00FE1A45" w:rsidP="001C6518">
                  <w:pPr>
                    <w:tabs>
                      <w:tab w:val="left" w:pos="1000"/>
                    </w:tabs>
                    <w:rPr>
                      <w:sz w:val="24"/>
                      <w:szCs w:val="24"/>
                      <w:rtl/>
                      <w:lang w:bidi="ar-JO"/>
                    </w:rPr>
                  </w:pPr>
                </w:p>
              </w:tc>
            </w:tr>
          </w:tbl>
          <w:p w:rsidR="00FE1A45" w:rsidRPr="00DE0B86" w:rsidRDefault="00FE1A45"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FE1A45" w:rsidRPr="00DE0B86" w:rsidTr="00DB3021">
              <w:trPr>
                <w:trHeight w:val="471"/>
              </w:trPr>
              <w:tc>
                <w:tcPr>
                  <w:tcW w:w="1922" w:type="dxa"/>
                  <w:vAlign w:val="center"/>
                </w:tcPr>
                <w:p w:rsidR="00FE1A45" w:rsidRPr="00DE0B86" w:rsidRDefault="00FE1A45"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FE1A45" w:rsidRPr="00DE0B86" w:rsidRDefault="00FE1A45" w:rsidP="00DB3021">
                  <w:pPr>
                    <w:jc w:val="center"/>
                    <w:rPr>
                      <w:b/>
                      <w:bCs/>
                      <w:sz w:val="24"/>
                      <w:szCs w:val="24"/>
                      <w:rtl/>
                      <w:lang w:bidi="ar-JO"/>
                    </w:rPr>
                  </w:pPr>
                  <w:r>
                    <w:rPr>
                      <w:rFonts w:hint="cs"/>
                      <w:b/>
                      <w:bCs/>
                      <w:sz w:val="24"/>
                      <w:szCs w:val="24"/>
                      <w:rtl/>
                      <w:lang w:bidi="ar-JO"/>
                    </w:rPr>
                    <w:t>تاسع</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FE1A45" w:rsidP="00DB3021">
                  <w:pPr>
                    <w:jc w:val="center"/>
                    <w:rPr>
                      <w:b/>
                      <w:bCs/>
                      <w:sz w:val="24"/>
                      <w:szCs w:val="24"/>
                      <w:rtl/>
                      <w:lang w:bidi="ar-JO"/>
                    </w:rPr>
                  </w:pPr>
                </w:p>
              </w:tc>
            </w:tr>
            <w:tr w:rsidR="00FE1A45" w:rsidRPr="00DE0B86" w:rsidTr="00DB3021">
              <w:tc>
                <w:tcPr>
                  <w:tcW w:w="1922" w:type="dxa"/>
                  <w:vAlign w:val="center"/>
                </w:tcPr>
                <w:p w:rsidR="00FE1A45" w:rsidRPr="00DE0B86" w:rsidRDefault="00FE1A45"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FE1A45" w:rsidP="00DB3021">
                  <w:pPr>
                    <w:jc w:val="center"/>
                    <w:rPr>
                      <w:b/>
                      <w:bCs/>
                      <w:sz w:val="24"/>
                      <w:szCs w:val="24"/>
                      <w:rtl/>
                      <w:lang w:bidi="ar-JO"/>
                    </w:rPr>
                  </w:pPr>
                </w:p>
              </w:tc>
            </w:tr>
            <w:tr w:rsidR="00FE1A45" w:rsidRPr="00DE0B86" w:rsidTr="00DB3021">
              <w:trPr>
                <w:trHeight w:val="428"/>
              </w:trPr>
              <w:tc>
                <w:tcPr>
                  <w:tcW w:w="1922" w:type="dxa"/>
                  <w:vAlign w:val="center"/>
                </w:tcPr>
                <w:p w:rsidR="00FE1A45" w:rsidRPr="00DE0B86" w:rsidRDefault="00FE1A45"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FE1A45" w:rsidP="00DB3021">
                  <w:pPr>
                    <w:jc w:val="center"/>
                    <w:rPr>
                      <w:b/>
                      <w:bCs/>
                      <w:sz w:val="24"/>
                      <w:szCs w:val="24"/>
                      <w:rtl/>
                      <w:lang w:bidi="ar-JO"/>
                    </w:rPr>
                  </w:pPr>
                </w:p>
              </w:tc>
            </w:tr>
            <w:tr w:rsidR="00FE1A45" w:rsidRPr="00DE0B86" w:rsidTr="00DB3021">
              <w:tc>
                <w:tcPr>
                  <w:tcW w:w="1922" w:type="dxa"/>
                  <w:vAlign w:val="center"/>
                </w:tcPr>
                <w:p w:rsidR="00FE1A45" w:rsidRPr="00DE0B86" w:rsidRDefault="00FE1A45"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572539" w:rsidP="00DB3021">
                  <w:pPr>
                    <w:jc w:val="center"/>
                    <w:rPr>
                      <w:b/>
                      <w:bCs/>
                      <w:sz w:val="24"/>
                      <w:szCs w:val="24"/>
                      <w:rtl/>
                      <w:lang w:bidi="ar-JO"/>
                    </w:rPr>
                  </w:pPr>
                  <w:r>
                    <w:rPr>
                      <w:b/>
                      <w:bCs/>
                      <w:noProof/>
                      <w:sz w:val="24"/>
                      <w:szCs w:val="24"/>
                      <w:rtl/>
                    </w:rPr>
                    <w:pict>
                      <v:shape id="_x0000_s1044" type="#_x0000_t202" style="position:absolute;left:0;text-align:left;margin-left:1.3pt;margin-top:20.5pt;width:775.6pt;height:20.35pt;z-index:2516848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44">
                          <w:txbxContent>
                            <w:p w:rsidR="00FE1A45" w:rsidRPr="00663E5B" w:rsidRDefault="00FE1A45"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FE1A45" w:rsidRPr="00DE0B86" w:rsidRDefault="00FE1A45" w:rsidP="00F85C3A">
            <w:pPr>
              <w:rPr>
                <w:b/>
                <w:bCs/>
                <w:sz w:val="24"/>
                <w:szCs w:val="24"/>
                <w:rtl/>
                <w:lang w:bidi="ar-JO"/>
              </w:rPr>
            </w:pPr>
          </w:p>
          <w:p w:rsidR="00FE1A45" w:rsidRPr="00DE0B86" w:rsidRDefault="00FE1A45" w:rsidP="00F85C3A">
            <w:pPr>
              <w:rPr>
                <w:b/>
                <w:bCs/>
                <w:sz w:val="24"/>
                <w:szCs w:val="24"/>
                <w:rtl/>
                <w:lang w:bidi="ar-JO"/>
              </w:rPr>
            </w:pPr>
          </w:p>
          <w:p w:rsidR="00FE1A45" w:rsidRPr="00DE0B86" w:rsidRDefault="00FE1A45" w:rsidP="00F85C3A">
            <w:pPr>
              <w:rPr>
                <w:b/>
                <w:bCs/>
                <w:sz w:val="24"/>
                <w:szCs w:val="24"/>
                <w:rtl/>
                <w:lang w:bidi="ar-JO"/>
              </w:rPr>
            </w:pPr>
          </w:p>
        </w:tc>
      </w:tr>
    </w:tbl>
    <w:p w:rsidR="00FE1A45" w:rsidRDefault="00572539" w:rsidP="0082118F">
      <w:pPr>
        <w:rPr>
          <w:sz w:val="6"/>
          <w:szCs w:val="6"/>
          <w:rtl/>
        </w:rPr>
        <w:sectPr w:rsidR="00FE1A45" w:rsidSect="0082118F">
          <w:footerReference w:type="default" r:id="rId15"/>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46" type="#_x0000_t202" style="position:absolute;left:0;text-align:left;margin-left:357.4pt;margin-top:-8.3pt;width:145.5pt;height:24pt;z-index:251686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FE1A45" w:rsidRDefault="00FE1A45">
                  <w:pPr>
                    <w:rPr>
                      <w:lang w:bidi="ar-JO"/>
                    </w:rPr>
                  </w:pPr>
                </w:p>
              </w:txbxContent>
            </v:textbox>
          </v:shape>
        </w:pict>
      </w:r>
    </w:p>
    <w:p w:rsidR="00FE1A45" w:rsidRDefault="00FE1A45">
      <w:pPr>
        <w:rPr>
          <w:sz w:val="6"/>
          <w:szCs w:val="6"/>
          <w:rtl/>
        </w:rPr>
      </w:pPr>
    </w:p>
    <w:p w:rsidR="00FE1A45" w:rsidRPr="00317004" w:rsidRDefault="00572539">
      <w:pPr>
        <w:rPr>
          <w:sz w:val="6"/>
          <w:szCs w:val="6"/>
        </w:rPr>
      </w:pPr>
      <w:r>
        <w:rPr>
          <w:noProof/>
          <w:sz w:val="6"/>
          <w:szCs w:val="6"/>
        </w:rPr>
        <w:pict>
          <v:shape id="_x0000_s1048" type="#_x0000_t202" style="position:absolute;left:0;text-align:left;margin-left:357.4pt;margin-top:-8.3pt;width:145.5pt;height:24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FE1A45" w:rsidRDefault="00FE1A45" w:rsidP="0090014C">
                  <w:pPr>
                    <w:pStyle w:val="a5"/>
                    <w:jc w:val="center"/>
                    <w:rPr>
                      <w:b/>
                      <w:bCs/>
                      <w:sz w:val="28"/>
                      <w:szCs w:val="28"/>
                      <w:rtl/>
                      <w:lang w:bidi="ar-JO"/>
                    </w:rPr>
                  </w:pPr>
                  <w:r w:rsidRPr="00D935B7">
                    <w:rPr>
                      <w:rFonts w:hint="cs"/>
                      <w:b/>
                      <w:bCs/>
                      <w:sz w:val="28"/>
                      <w:szCs w:val="28"/>
                      <w:rtl/>
                      <w:lang w:bidi="ar-JO"/>
                    </w:rPr>
                    <w:t>خطة الدرس</w:t>
                  </w:r>
                </w:p>
                <w:p w:rsidR="00FE1A45" w:rsidRDefault="00FE1A45"/>
              </w:txbxContent>
            </v:textbox>
          </v:shape>
        </w:pict>
      </w:r>
    </w:p>
    <w:p w:rsidR="00FE1A45" w:rsidRPr="00DE0B86" w:rsidRDefault="00FE1A45" w:rsidP="009D5B08">
      <w:pPr>
        <w:rPr>
          <w:b/>
          <w:bCs/>
          <w:sz w:val="24"/>
          <w:szCs w:val="24"/>
          <w:lang w:bidi="ar-JO"/>
        </w:rPr>
      </w:pPr>
      <w:r>
        <w:rPr>
          <w:rFonts w:hint="cs"/>
          <w:b/>
          <w:bCs/>
          <w:sz w:val="24"/>
          <w:szCs w:val="24"/>
          <w:rtl/>
          <w:lang w:bidi="ar-JO"/>
        </w:rPr>
        <w:t xml:space="preserve">المبحث : جغرافيا  الصف التاسع     </w:t>
      </w:r>
      <w:r w:rsidRPr="00DE0B86">
        <w:rPr>
          <w:rFonts w:hint="cs"/>
          <w:b/>
          <w:bCs/>
          <w:sz w:val="24"/>
          <w:szCs w:val="24"/>
          <w:rtl/>
          <w:lang w:bidi="ar-JO"/>
        </w:rPr>
        <w:t xml:space="preserve">   </w:t>
      </w:r>
      <w:r w:rsidRPr="00DE0B86">
        <w:rPr>
          <w:b/>
          <w:bCs/>
          <w:sz w:val="24"/>
          <w:szCs w:val="24"/>
          <w:lang w:bidi="ar-JO"/>
        </w:rPr>
        <w:t xml:space="preserve">   </w:t>
      </w:r>
      <w:r w:rsidRPr="00714AAF">
        <w:rPr>
          <w:b/>
          <w:bCs/>
          <w:noProof/>
          <w:sz w:val="24"/>
          <w:szCs w:val="24"/>
          <w:rtl/>
          <w:lang w:bidi="ar-JO"/>
        </w:rPr>
        <w:t>الوحدة الثالثة: جغرافية الوطن العربي</w:t>
      </w:r>
      <w:r w:rsidRPr="00DE0B86">
        <w:rPr>
          <w:b/>
          <w:bCs/>
          <w:sz w:val="24"/>
          <w:szCs w:val="24"/>
          <w:lang w:bidi="ar-JO"/>
        </w:rPr>
        <w:t xml:space="preserve"> </w:t>
      </w:r>
      <w:r>
        <w:rPr>
          <w:rFonts w:hint="cs"/>
          <w:b/>
          <w:bCs/>
          <w:sz w:val="24"/>
          <w:szCs w:val="24"/>
          <w:rtl/>
          <w:lang w:bidi="ar-JO"/>
        </w:rPr>
        <w:t xml:space="preserve">    </w:t>
      </w:r>
      <w:r>
        <w:rPr>
          <w:rFonts w:hint="cs"/>
          <w:b/>
          <w:bCs/>
          <w:noProof/>
          <w:sz w:val="24"/>
          <w:szCs w:val="24"/>
          <w:rtl/>
          <w:lang w:bidi="ar-JO"/>
        </w:rPr>
        <w:t xml:space="preserve"> </w:t>
      </w:r>
      <w:r w:rsidRPr="00714AAF">
        <w:rPr>
          <w:b/>
          <w:bCs/>
          <w:noProof/>
          <w:sz w:val="24"/>
          <w:szCs w:val="24"/>
          <w:rtl/>
          <w:lang w:bidi="ar-JO"/>
        </w:rPr>
        <w:t>الملامح البشرية للوطن العربي</w:t>
      </w:r>
      <w:r>
        <w:rPr>
          <w:rFonts w:hint="cs"/>
          <w:b/>
          <w:bCs/>
          <w:noProof/>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b/>
          <w:bCs/>
          <w:sz w:val="24"/>
          <w:szCs w:val="24"/>
          <w:rtl/>
          <w:lang w:bidi="ar-JO"/>
        </w:rPr>
        <w:t xml:space="preserve">الدراسات الاجتماعية </w:t>
      </w:r>
      <w:r>
        <w:rPr>
          <w:rFonts w:hint="cs"/>
          <w:b/>
          <w:bCs/>
          <w:sz w:val="24"/>
          <w:szCs w:val="24"/>
          <w:rtl/>
          <w:lang w:bidi="ar-JO"/>
        </w:rPr>
        <w:t xml:space="preserve"> ( 8 )</w:t>
      </w:r>
    </w:p>
    <w:tbl>
      <w:tblPr>
        <w:tblStyle w:val="a3"/>
        <w:bidiVisual/>
        <w:tblW w:w="15627" w:type="dxa"/>
        <w:tblLook w:val="04A0"/>
      </w:tblPr>
      <w:tblGrid>
        <w:gridCol w:w="1050"/>
        <w:gridCol w:w="7289"/>
        <w:gridCol w:w="6315"/>
        <w:gridCol w:w="973"/>
      </w:tblGrid>
      <w:tr w:rsidR="00FE1A45" w:rsidRPr="00DE0B86" w:rsidTr="005442C0">
        <w:trPr>
          <w:trHeight w:val="339"/>
        </w:trPr>
        <w:tc>
          <w:tcPr>
            <w:tcW w:w="15627" w:type="dxa"/>
            <w:gridSpan w:val="4"/>
            <w:shd w:val="clear" w:color="auto" w:fill="E2EFD9" w:themeFill="accent6" w:themeFillTint="33"/>
          </w:tcPr>
          <w:p w:rsidR="00FE1A45" w:rsidRPr="00DE0B86" w:rsidRDefault="00FE1A45" w:rsidP="0090014C">
            <w:pPr>
              <w:rPr>
                <w:b/>
                <w:bCs/>
                <w:sz w:val="24"/>
                <w:szCs w:val="24"/>
                <w:rtl/>
                <w:lang w:bidi="ar-JO"/>
              </w:rPr>
            </w:pPr>
            <w:r w:rsidRPr="00DE0B86">
              <w:rPr>
                <w:rFonts w:hint="cs"/>
                <w:b/>
                <w:bCs/>
                <w:sz w:val="24"/>
                <w:szCs w:val="24"/>
                <w:rtl/>
                <w:lang w:bidi="ar-JO"/>
              </w:rPr>
              <w:t xml:space="preserve">النتاجات التعليمية : </w:t>
            </w:r>
          </w:p>
          <w:p w:rsidR="00FE1A45" w:rsidRPr="00DE0B86" w:rsidRDefault="00FE1A45" w:rsidP="001919A6">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Pr>
                <w:rFonts w:hint="cs"/>
                <w:b/>
                <w:bCs/>
                <w:sz w:val="24"/>
                <w:szCs w:val="24"/>
                <w:rtl/>
                <w:lang w:bidi="ar-JO"/>
              </w:rPr>
              <w:t xml:space="preserve"> </w:t>
            </w:r>
            <w:r w:rsidRPr="00714AAF">
              <w:rPr>
                <w:b/>
                <w:bCs/>
                <w:noProof/>
                <w:sz w:val="24"/>
                <w:szCs w:val="24"/>
                <w:rtl/>
                <w:lang w:bidi="ar-JO"/>
              </w:rPr>
              <w:t>يحلل النمو السكاني والتوزيع الجغرافي في الوطن العربي</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714AAF">
              <w:rPr>
                <w:b/>
                <w:bCs/>
                <w:noProof/>
                <w:sz w:val="24"/>
                <w:szCs w:val="24"/>
                <w:rtl/>
                <w:lang w:bidi="ar-JO"/>
              </w:rPr>
              <w:t>يفسر الأسباب المؤدية لتفاوت الكثافة السكانية بين الدول</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714AAF">
              <w:rPr>
                <w:b/>
                <w:bCs/>
                <w:noProof/>
                <w:sz w:val="24"/>
                <w:szCs w:val="24"/>
                <w:rtl/>
                <w:lang w:bidi="ar-JO"/>
              </w:rPr>
              <w:t>يوجه المعلم الطلاب المتفوقين لإجراء دراسة مقارنة بين الهرم السكاني لدولة عربية ذات نمو مرتفع وأخرى ذات نمو منخفض، ويقدم الدعم للمستويات الأخرى لمساعدتهم في قراءة الهرم السكاني.</w:t>
            </w:r>
          </w:p>
          <w:p w:rsidR="00FE1A45" w:rsidRPr="00DE0B86" w:rsidRDefault="00FE1A45" w:rsidP="00663E5B">
            <w:pPr>
              <w:rPr>
                <w:b/>
                <w:bCs/>
                <w:sz w:val="24"/>
                <w:szCs w:val="24"/>
                <w:rtl/>
                <w:lang w:bidi="ar-JO"/>
              </w:rPr>
            </w:pPr>
          </w:p>
        </w:tc>
      </w:tr>
      <w:tr w:rsidR="00FE1A45" w:rsidRPr="00DE0B86" w:rsidTr="005442C0">
        <w:tc>
          <w:tcPr>
            <w:tcW w:w="1050" w:type="dxa"/>
            <w:shd w:val="clear" w:color="auto" w:fill="E2EFD9" w:themeFill="accent6" w:themeFillTint="33"/>
          </w:tcPr>
          <w:p w:rsidR="00FE1A45" w:rsidRPr="00DE0B86" w:rsidRDefault="00FE1A45"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FE1A45" w:rsidRPr="00DE0B86" w:rsidRDefault="00FE1A45"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FE1A45" w:rsidRPr="00DE0B86" w:rsidRDefault="00FE1A45"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FE1A45" w:rsidRPr="00DE0B86" w:rsidRDefault="00FE1A45" w:rsidP="00AC6323">
            <w:pPr>
              <w:jc w:val="center"/>
              <w:rPr>
                <w:b/>
                <w:bCs/>
                <w:sz w:val="24"/>
                <w:szCs w:val="24"/>
                <w:rtl/>
                <w:lang w:bidi="ar-JO"/>
              </w:rPr>
            </w:pPr>
            <w:r w:rsidRPr="00DE0B86">
              <w:rPr>
                <w:rFonts w:hint="cs"/>
                <w:b/>
                <w:bCs/>
                <w:sz w:val="24"/>
                <w:szCs w:val="24"/>
                <w:rtl/>
                <w:lang w:bidi="ar-JO"/>
              </w:rPr>
              <w:t>الزمن</w:t>
            </w:r>
          </w:p>
        </w:tc>
      </w:tr>
      <w:tr w:rsidR="00FE1A45" w:rsidRPr="00DE0B86" w:rsidTr="005442C0">
        <w:trPr>
          <w:cantSplit/>
          <w:trHeight w:val="1134"/>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FE1A45" w:rsidRPr="00635DA5" w:rsidRDefault="00FE1A45" w:rsidP="005000DA">
            <w:pPr>
              <w:rPr>
                <w:b/>
                <w:bCs/>
                <w:rtl/>
                <w:lang w:bidi="ar-JO"/>
              </w:rPr>
            </w:pPr>
            <w:r w:rsidRPr="00714AAF">
              <w:rPr>
                <w:b/>
                <w:bCs/>
                <w:noProof/>
                <w:rtl/>
                <w:lang w:bidi="ar-JO"/>
              </w:rPr>
              <w:t>يعرض المعلم رسوماً بيانية وأهرامات سكانية لدول عربية مختلفة، مستفسراً عن الأسباب التي تجعل بعض المناطق مكتظة بالسكان بينما تخلو مناطق أخرى منها، لإثارة التفكير التحليلي البشري.</w:t>
            </w:r>
          </w:p>
        </w:tc>
        <w:tc>
          <w:tcPr>
            <w:tcW w:w="6315" w:type="dxa"/>
          </w:tcPr>
          <w:p w:rsidR="00FE1A45" w:rsidRPr="00635DA5" w:rsidRDefault="00FE1A45" w:rsidP="005000DA">
            <w:pPr>
              <w:rPr>
                <w:b/>
                <w:bCs/>
                <w:rtl/>
                <w:lang w:bidi="ar-JO"/>
              </w:rPr>
            </w:pPr>
            <w:r w:rsidRPr="00714AAF">
              <w:rPr>
                <w:b/>
                <w:bCs/>
                <w:noProof/>
                <w:rtl/>
                <w:lang w:bidi="ar-JO"/>
              </w:rPr>
              <w:t>يقرأ الطالب البيانات السكانية المعروضة ويبدي دهشته من التباين في التوزيع، ويستنتج الأسباب الطبيعية والاقتصادية التي تدفع السكان للاستقرار بالقرب من الأنهار والأحواض المائية والساحل.</w:t>
            </w:r>
          </w:p>
        </w:tc>
        <w:tc>
          <w:tcPr>
            <w:tcW w:w="970" w:type="dxa"/>
          </w:tcPr>
          <w:p w:rsidR="00FE1A45" w:rsidRPr="00DE0B86" w:rsidRDefault="00FE1A45" w:rsidP="005000DA">
            <w:pPr>
              <w:rPr>
                <w:b/>
                <w:bCs/>
                <w:sz w:val="24"/>
                <w:szCs w:val="24"/>
                <w:rtl/>
                <w:lang w:bidi="ar-JO"/>
              </w:rPr>
            </w:pPr>
            <w:r>
              <w:rPr>
                <w:rFonts w:hint="cs"/>
                <w:b/>
                <w:bCs/>
                <w:sz w:val="24"/>
                <w:szCs w:val="24"/>
                <w:rtl/>
                <w:lang w:bidi="ar-JO"/>
              </w:rPr>
              <w:t>5د</w:t>
            </w:r>
          </w:p>
        </w:tc>
      </w:tr>
      <w:tr w:rsidR="00FE1A45" w:rsidRPr="00DE0B86" w:rsidTr="005442C0">
        <w:trPr>
          <w:cantSplit/>
          <w:trHeight w:val="1545"/>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FE1A45" w:rsidRPr="00635DA5" w:rsidRDefault="00FE1A45" w:rsidP="005000DA">
            <w:pPr>
              <w:rPr>
                <w:b/>
                <w:bCs/>
                <w:rtl/>
                <w:lang w:bidi="ar-JO"/>
              </w:rPr>
            </w:pPr>
            <w:r w:rsidRPr="00714AAF">
              <w:rPr>
                <w:b/>
                <w:bCs/>
                <w:noProof/>
                <w:rtl/>
                <w:lang w:bidi="ar-JO"/>
              </w:rPr>
              <w:t>يوضح المعلم الخصائص السكانية للوطن العربي من حيث معدلات النمو، والتركيب العمري والنوعي، والتركيب الاقتصادي، مفصلاً العوامل الطبيعية والبشرية المؤثرة في توزيع السكان والتصحيح المفهومي.</w:t>
            </w:r>
          </w:p>
        </w:tc>
        <w:tc>
          <w:tcPr>
            <w:tcW w:w="6315" w:type="dxa"/>
          </w:tcPr>
          <w:p w:rsidR="00FE1A45" w:rsidRPr="00635DA5" w:rsidRDefault="00FE1A45" w:rsidP="005000DA">
            <w:pPr>
              <w:rPr>
                <w:b/>
                <w:bCs/>
                <w:rtl/>
                <w:lang w:bidi="ar-JO"/>
              </w:rPr>
            </w:pPr>
            <w:r w:rsidRPr="00714AAF">
              <w:rPr>
                <w:b/>
                <w:bCs/>
                <w:noProof/>
                <w:rtl/>
                <w:lang w:bidi="ar-JO"/>
              </w:rPr>
              <w:t>يشرح الطالب بكلماته مفهوم التركيب الفتي للمجتمع العربي، ويحلل العوامل المؤثرة في تركز السكان في دلتا الأنهار والمناطق الساحلية مقابل المناطق الصحراوية الشاسعة بأسلوب منظم.</w:t>
            </w:r>
          </w:p>
        </w:tc>
        <w:tc>
          <w:tcPr>
            <w:tcW w:w="970" w:type="dxa"/>
          </w:tcPr>
          <w:p w:rsidR="00FE1A45" w:rsidRPr="00DE0B86" w:rsidRDefault="00FE1A45" w:rsidP="005000DA">
            <w:pPr>
              <w:rPr>
                <w:b/>
                <w:bCs/>
                <w:sz w:val="24"/>
                <w:szCs w:val="24"/>
                <w:rtl/>
                <w:lang w:bidi="ar-JO"/>
              </w:rPr>
            </w:pPr>
            <w:r>
              <w:rPr>
                <w:rFonts w:hint="cs"/>
                <w:b/>
                <w:bCs/>
                <w:sz w:val="24"/>
                <w:szCs w:val="24"/>
                <w:rtl/>
                <w:lang w:bidi="ar-JO"/>
              </w:rPr>
              <w:t>15د</w:t>
            </w:r>
          </w:p>
        </w:tc>
      </w:tr>
      <w:tr w:rsidR="00FE1A45" w:rsidRPr="00DE0B86" w:rsidTr="005442C0">
        <w:trPr>
          <w:cantSplit/>
          <w:trHeight w:val="1134"/>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FE1A45" w:rsidRPr="00635DA5" w:rsidRDefault="00FE1A45" w:rsidP="005000DA">
            <w:pPr>
              <w:rPr>
                <w:b/>
                <w:bCs/>
                <w:rtl/>
                <w:lang w:bidi="ar-JO"/>
              </w:rPr>
            </w:pPr>
            <w:r w:rsidRPr="00714AAF">
              <w:rPr>
                <w:b/>
                <w:bCs/>
                <w:noProof/>
                <w:rtl/>
                <w:lang w:bidi="ar-JO"/>
              </w:rPr>
              <w:t>يوجه المعلم الطلاب المتفوقين لإجراء دراسة مقارنة بين الهرم السكاني لدولة عربية ذات نمو مرتفع وأخرى ذات نمو منخفض، ويقدم الدعم للمستويات الأخرى لمساعدتهم في قراءة الهرم السكاني.</w:t>
            </w:r>
          </w:p>
        </w:tc>
        <w:tc>
          <w:tcPr>
            <w:tcW w:w="6315" w:type="dxa"/>
          </w:tcPr>
          <w:p w:rsidR="00FE1A45" w:rsidRPr="00635DA5" w:rsidRDefault="00FE1A45" w:rsidP="005000DA">
            <w:pPr>
              <w:rPr>
                <w:b/>
                <w:bCs/>
                <w:rtl/>
                <w:lang w:bidi="ar-JO"/>
              </w:rPr>
            </w:pPr>
            <w:r w:rsidRPr="00714AAF">
              <w:rPr>
                <w:b/>
                <w:bCs/>
                <w:noProof/>
                <w:rtl/>
                <w:lang w:bidi="ar-JO"/>
              </w:rPr>
              <w:t>يحلل الطالب الآثار المترتبة على الهجرة السكانية والزيادة الطبيعية على المدن العربية، ويقترح حلولاً لتوزيع السكان بأسلوب متوازن للحد من الضغط على الخدمات والمرافق الأساسية.</w:t>
            </w:r>
          </w:p>
        </w:tc>
        <w:tc>
          <w:tcPr>
            <w:tcW w:w="970" w:type="dxa"/>
          </w:tcPr>
          <w:p w:rsidR="00FE1A45" w:rsidRPr="00DE0B86" w:rsidRDefault="00FE1A45" w:rsidP="005000DA">
            <w:pPr>
              <w:rPr>
                <w:b/>
                <w:bCs/>
                <w:sz w:val="24"/>
                <w:szCs w:val="24"/>
                <w:rtl/>
                <w:lang w:bidi="ar-JO"/>
              </w:rPr>
            </w:pPr>
            <w:r>
              <w:rPr>
                <w:rFonts w:hint="cs"/>
                <w:b/>
                <w:bCs/>
                <w:sz w:val="24"/>
                <w:szCs w:val="24"/>
                <w:rtl/>
                <w:lang w:bidi="ar-JO"/>
              </w:rPr>
              <w:t>15د</w:t>
            </w:r>
          </w:p>
        </w:tc>
      </w:tr>
      <w:tr w:rsidR="00FE1A45" w:rsidRPr="00DE0B86" w:rsidTr="005442C0">
        <w:trPr>
          <w:cantSplit/>
          <w:trHeight w:val="1134"/>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FE1A45" w:rsidRPr="00635DA5" w:rsidRDefault="00FE1A45" w:rsidP="005000DA">
            <w:pPr>
              <w:rPr>
                <w:b/>
                <w:bCs/>
                <w:rtl/>
                <w:lang w:bidi="ar-JO"/>
              </w:rPr>
            </w:pPr>
            <w:r w:rsidRPr="00714AAF">
              <w:rPr>
                <w:b/>
                <w:bCs/>
                <w:noProof/>
                <w:rtl/>
                <w:lang w:bidi="ar-JO"/>
              </w:rPr>
              <w:t>يراقب المعلم استجابات الطلاب للأسئلة التحليلية المتعلقة بالنمو السكاني والكثافة، مستخدماً بطاقات الملاحظة للتأكد من قدرة كل طالب على قراءة وتفسير البيانات السكانية بأسلوب صحيح.</w:t>
            </w:r>
          </w:p>
        </w:tc>
        <w:tc>
          <w:tcPr>
            <w:tcW w:w="6315" w:type="dxa"/>
          </w:tcPr>
          <w:p w:rsidR="00FE1A45" w:rsidRPr="00635DA5" w:rsidRDefault="00FE1A45" w:rsidP="005000DA">
            <w:pPr>
              <w:rPr>
                <w:b/>
                <w:bCs/>
                <w:rtl/>
                <w:lang w:bidi="ar-JO"/>
              </w:rPr>
            </w:pPr>
            <w:r w:rsidRPr="00714AAF">
              <w:rPr>
                <w:b/>
                <w:bCs/>
                <w:noProof/>
                <w:rtl/>
                <w:lang w:bidi="ar-JO"/>
              </w:rPr>
              <w:t>يظهر الطالب تمكنه من خلال مناقشة تداعيات التوزع السكاني غير المتكافئ وتقييم عمله الذاتي حول فهم محددات التوزيع البشري والهيكل السكاني للوطن العربي بكفاءة عالية.</w:t>
            </w:r>
          </w:p>
        </w:tc>
        <w:tc>
          <w:tcPr>
            <w:tcW w:w="970" w:type="dxa"/>
          </w:tcPr>
          <w:p w:rsidR="00FE1A45" w:rsidRPr="00DE0B86" w:rsidRDefault="00FE1A45" w:rsidP="005000DA">
            <w:pPr>
              <w:rPr>
                <w:b/>
                <w:bCs/>
                <w:sz w:val="24"/>
                <w:szCs w:val="24"/>
                <w:rtl/>
                <w:lang w:bidi="ar-JO"/>
              </w:rPr>
            </w:pPr>
            <w:r>
              <w:rPr>
                <w:rFonts w:hint="cs"/>
                <w:b/>
                <w:bCs/>
                <w:sz w:val="24"/>
                <w:szCs w:val="24"/>
                <w:rtl/>
                <w:lang w:bidi="ar-JO"/>
              </w:rPr>
              <w:t>10د</w:t>
            </w:r>
          </w:p>
        </w:tc>
      </w:tr>
    </w:tbl>
    <w:p w:rsidR="00FE1A45" w:rsidRPr="00DE0B86" w:rsidRDefault="00FE1A45"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FE1A45" w:rsidRPr="00DE0B86" w:rsidTr="00DE0B86">
        <w:tc>
          <w:tcPr>
            <w:tcW w:w="8140" w:type="dxa"/>
          </w:tcPr>
          <w:tbl>
            <w:tblPr>
              <w:tblStyle w:val="a3"/>
              <w:bidiVisual/>
              <w:tblW w:w="0" w:type="auto"/>
              <w:tblLook w:val="04A0"/>
            </w:tblPr>
            <w:tblGrid>
              <w:gridCol w:w="7492"/>
            </w:tblGrid>
            <w:tr w:rsidR="00FE1A45" w:rsidRPr="00DE0B86" w:rsidTr="00663E5B">
              <w:trPr>
                <w:trHeight w:val="1889"/>
              </w:trPr>
              <w:tc>
                <w:tcPr>
                  <w:tcW w:w="8184" w:type="dxa"/>
                </w:tcPr>
                <w:p w:rsidR="00FE1A45" w:rsidRPr="00DE0B86" w:rsidRDefault="00FE1A45"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FE1A45" w:rsidRPr="00DE0B86" w:rsidRDefault="00FE1A45" w:rsidP="007F54D9">
                  <w:pPr>
                    <w:rPr>
                      <w:b/>
                      <w:bCs/>
                      <w:sz w:val="24"/>
                      <w:szCs w:val="24"/>
                      <w:rtl/>
                      <w:lang w:bidi="ar-JO"/>
                    </w:rPr>
                  </w:pPr>
                </w:p>
                <w:p w:rsidR="00FE1A45" w:rsidRPr="001C6518" w:rsidRDefault="00FE1A45" w:rsidP="001C6518">
                  <w:pPr>
                    <w:tabs>
                      <w:tab w:val="left" w:pos="1000"/>
                    </w:tabs>
                    <w:rPr>
                      <w:sz w:val="24"/>
                      <w:szCs w:val="24"/>
                      <w:rtl/>
                      <w:lang w:bidi="ar-JO"/>
                    </w:rPr>
                  </w:pPr>
                </w:p>
              </w:tc>
            </w:tr>
          </w:tbl>
          <w:p w:rsidR="00FE1A45" w:rsidRPr="00DE0B86" w:rsidRDefault="00FE1A45"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FE1A45" w:rsidRPr="00DE0B86" w:rsidTr="00DB3021">
              <w:trPr>
                <w:trHeight w:val="471"/>
              </w:trPr>
              <w:tc>
                <w:tcPr>
                  <w:tcW w:w="1922" w:type="dxa"/>
                  <w:vAlign w:val="center"/>
                </w:tcPr>
                <w:p w:rsidR="00FE1A45" w:rsidRPr="00DE0B86" w:rsidRDefault="00FE1A45"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FE1A45" w:rsidRPr="00DE0B86" w:rsidRDefault="00FE1A45" w:rsidP="00DB3021">
                  <w:pPr>
                    <w:jc w:val="center"/>
                    <w:rPr>
                      <w:b/>
                      <w:bCs/>
                      <w:sz w:val="24"/>
                      <w:szCs w:val="24"/>
                      <w:rtl/>
                      <w:lang w:bidi="ar-JO"/>
                    </w:rPr>
                  </w:pPr>
                  <w:r>
                    <w:rPr>
                      <w:rFonts w:hint="cs"/>
                      <w:b/>
                      <w:bCs/>
                      <w:sz w:val="24"/>
                      <w:szCs w:val="24"/>
                      <w:rtl/>
                      <w:lang w:bidi="ar-JO"/>
                    </w:rPr>
                    <w:t>تاسع</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FE1A45" w:rsidP="00DB3021">
                  <w:pPr>
                    <w:jc w:val="center"/>
                    <w:rPr>
                      <w:b/>
                      <w:bCs/>
                      <w:sz w:val="24"/>
                      <w:szCs w:val="24"/>
                      <w:rtl/>
                      <w:lang w:bidi="ar-JO"/>
                    </w:rPr>
                  </w:pPr>
                </w:p>
              </w:tc>
            </w:tr>
            <w:tr w:rsidR="00FE1A45" w:rsidRPr="00DE0B86" w:rsidTr="00DB3021">
              <w:tc>
                <w:tcPr>
                  <w:tcW w:w="1922" w:type="dxa"/>
                  <w:vAlign w:val="center"/>
                </w:tcPr>
                <w:p w:rsidR="00FE1A45" w:rsidRPr="00DE0B86" w:rsidRDefault="00FE1A45"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FE1A45" w:rsidP="00DB3021">
                  <w:pPr>
                    <w:jc w:val="center"/>
                    <w:rPr>
                      <w:b/>
                      <w:bCs/>
                      <w:sz w:val="24"/>
                      <w:szCs w:val="24"/>
                      <w:rtl/>
                      <w:lang w:bidi="ar-JO"/>
                    </w:rPr>
                  </w:pPr>
                </w:p>
              </w:tc>
            </w:tr>
            <w:tr w:rsidR="00FE1A45" w:rsidRPr="00DE0B86" w:rsidTr="00DB3021">
              <w:trPr>
                <w:trHeight w:val="428"/>
              </w:trPr>
              <w:tc>
                <w:tcPr>
                  <w:tcW w:w="1922" w:type="dxa"/>
                  <w:vAlign w:val="center"/>
                </w:tcPr>
                <w:p w:rsidR="00FE1A45" w:rsidRPr="00DE0B86" w:rsidRDefault="00FE1A45"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FE1A45" w:rsidP="00DB3021">
                  <w:pPr>
                    <w:jc w:val="center"/>
                    <w:rPr>
                      <w:b/>
                      <w:bCs/>
                      <w:sz w:val="24"/>
                      <w:szCs w:val="24"/>
                      <w:rtl/>
                      <w:lang w:bidi="ar-JO"/>
                    </w:rPr>
                  </w:pPr>
                </w:p>
              </w:tc>
            </w:tr>
            <w:tr w:rsidR="00FE1A45" w:rsidRPr="00DE0B86" w:rsidTr="00DB3021">
              <w:tc>
                <w:tcPr>
                  <w:tcW w:w="1922" w:type="dxa"/>
                  <w:vAlign w:val="center"/>
                </w:tcPr>
                <w:p w:rsidR="00FE1A45" w:rsidRPr="00DE0B86" w:rsidRDefault="00FE1A45"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572539" w:rsidP="00DB3021">
                  <w:pPr>
                    <w:jc w:val="center"/>
                    <w:rPr>
                      <w:b/>
                      <w:bCs/>
                      <w:sz w:val="24"/>
                      <w:szCs w:val="24"/>
                      <w:rtl/>
                      <w:lang w:bidi="ar-JO"/>
                    </w:rPr>
                  </w:pPr>
                  <w:r>
                    <w:rPr>
                      <w:b/>
                      <w:bCs/>
                      <w:noProof/>
                      <w:sz w:val="24"/>
                      <w:szCs w:val="24"/>
                      <w:rtl/>
                    </w:rPr>
                    <w:pict>
                      <v:shape id="_x0000_s1047" type="#_x0000_t202" style="position:absolute;left:0;text-align:left;margin-left:1.3pt;margin-top:20.5pt;width:775.6pt;height:20.35pt;z-index:2516889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47">
                          <w:txbxContent>
                            <w:p w:rsidR="00FE1A45" w:rsidRPr="00663E5B" w:rsidRDefault="00FE1A45"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FE1A45" w:rsidRPr="00DE0B86" w:rsidRDefault="00FE1A45" w:rsidP="00F85C3A">
            <w:pPr>
              <w:rPr>
                <w:b/>
                <w:bCs/>
                <w:sz w:val="24"/>
                <w:szCs w:val="24"/>
                <w:rtl/>
                <w:lang w:bidi="ar-JO"/>
              </w:rPr>
            </w:pPr>
          </w:p>
          <w:p w:rsidR="00FE1A45" w:rsidRPr="00DE0B86" w:rsidRDefault="00FE1A45" w:rsidP="00F85C3A">
            <w:pPr>
              <w:rPr>
                <w:b/>
                <w:bCs/>
                <w:sz w:val="24"/>
                <w:szCs w:val="24"/>
                <w:rtl/>
                <w:lang w:bidi="ar-JO"/>
              </w:rPr>
            </w:pPr>
          </w:p>
          <w:p w:rsidR="00FE1A45" w:rsidRPr="00DE0B86" w:rsidRDefault="00FE1A45" w:rsidP="00F85C3A">
            <w:pPr>
              <w:rPr>
                <w:b/>
                <w:bCs/>
                <w:sz w:val="24"/>
                <w:szCs w:val="24"/>
                <w:rtl/>
                <w:lang w:bidi="ar-JO"/>
              </w:rPr>
            </w:pPr>
          </w:p>
        </w:tc>
      </w:tr>
    </w:tbl>
    <w:p w:rsidR="00FE1A45" w:rsidRDefault="00572539" w:rsidP="0082118F">
      <w:pPr>
        <w:rPr>
          <w:sz w:val="6"/>
          <w:szCs w:val="6"/>
          <w:rtl/>
        </w:rPr>
        <w:sectPr w:rsidR="00FE1A45" w:rsidSect="0082118F">
          <w:footerReference w:type="default" r:id="rId16"/>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49" type="#_x0000_t202" style="position:absolute;left:0;text-align:left;margin-left:357.4pt;margin-top:-8.3pt;width:145.5pt;height:24pt;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FE1A45" w:rsidRDefault="00FE1A45">
                  <w:pPr>
                    <w:rPr>
                      <w:lang w:bidi="ar-JO"/>
                    </w:rPr>
                  </w:pPr>
                </w:p>
              </w:txbxContent>
            </v:textbox>
          </v:shape>
        </w:pict>
      </w:r>
    </w:p>
    <w:p w:rsidR="00FE1A45" w:rsidRDefault="00FE1A45">
      <w:pPr>
        <w:rPr>
          <w:sz w:val="6"/>
          <w:szCs w:val="6"/>
          <w:rtl/>
        </w:rPr>
      </w:pPr>
    </w:p>
    <w:p w:rsidR="00FE1A45" w:rsidRPr="00317004" w:rsidRDefault="00572539">
      <w:pPr>
        <w:rPr>
          <w:sz w:val="6"/>
          <w:szCs w:val="6"/>
        </w:rPr>
      </w:pPr>
      <w:r>
        <w:rPr>
          <w:noProof/>
          <w:sz w:val="6"/>
          <w:szCs w:val="6"/>
        </w:rPr>
        <w:pict>
          <v:shape id="_x0000_s1051" type="#_x0000_t202" style="position:absolute;left:0;text-align:left;margin-left:357.4pt;margin-top:-8.3pt;width:145.5pt;height:24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FE1A45" w:rsidRDefault="00FE1A45" w:rsidP="0090014C">
                  <w:pPr>
                    <w:pStyle w:val="a5"/>
                    <w:jc w:val="center"/>
                    <w:rPr>
                      <w:b/>
                      <w:bCs/>
                      <w:sz w:val="28"/>
                      <w:szCs w:val="28"/>
                      <w:rtl/>
                      <w:lang w:bidi="ar-JO"/>
                    </w:rPr>
                  </w:pPr>
                  <w:r w:rsidRPr="00D935B7">
                    <w:rPr>
                      <w:rFonts w:hint="cs"/>
                      <w:b/>
                      <w:bCs/>
                      <w:sz w:val="28"/>
                      <w:szCs w:val="28"/>
                      <w:rtl/>
                      <w:lang w:bidi="ar-JO"/>
                    </w:rPr>
                    <w:t>خطة الدرس</w:t>
                  </w:r>
                </w:p>
                <w:p w:rsidR="00FE1A45" w:rsidRDefault="00FE1A45"/>
              </w:txbxContent>
            </v:textbox>
          </v:shape>
        </w:pict>
      </w:r>
    </w:p>
    <w:p w:rsidR="00FE1A45" w:rsidRPr="00DE0B86" w:rsidRDefault="00FE1A45" w:rsidP="009D5B08">
      <w:pPr>
        <w:rPr>
          <w:b/>
          <w:bCs/>
          <w:sz w:val="24"/>
          <w:szCs w:val="24"/>
          <w:lang w:bidi="ar-JO"/>
        </w:rPr>
      </w:pPr>
      <w:r>
        <w:rPr>
          <w:rFonts w:hint="cs"/>
          <w:b/>
          <w:bCs/>
          <w:sz w:val="24"/>
          <w:szCs w:val="24"/>
          <w:rtl/>
          <w:lang w:bidi="ar-JO"/>
        </w:rPr>
        <w:t xml:space="preserve">المبحث : جغرافيا  الصف التاسع     </w:t>
      </w:r>
      <w:r w:rsidRPr="00DE0B86">
        <w:rPr>
          <w:rFonts w:hint="cs"/>
          <w:b/>
          <w:bCs/>
          <w:sz w:val="24"/>
          <w:szCs w:val="24"/>
          <w:rtl/>
          <w:lang w:bidi="ar-JO"/>
        </w:rPr>
        <w:t xml:space="preserve">   </w:t>
      </w:r>
      <w:r w:rsidRPr="00DE0B86">
        <w:rPr>
          <w:b/>
          <w:bCs/>
          <w:sz w:val="24"/>
          <w:szCs w:val="24"/>
          <w:lang w:bidi="ar-JO"/>
        </w:rPr>
        <w:t xml:space="preserve">   </w:t>
      </w:r>
      <w:r w:rsidRPr="00714AAF">
        <w:rPr>
          <w:b/>
          <w:bCs/>
          <w:noProof/>
          <w:sz w:val="24"/>
          <w:szCs w:val="24"/>
          <w:rtl/>
          <w:lang w:bidi="ar-JO"/>
        </w:rPr>
        <w:t>الوحدة الثالثة: جغرافية الوطن العربي</w:t>
      </w:r>
      <w:r w:rsidRPr="00DE0B86">
        <w:rPr>
          <w:b/>
          <w:bCs/>
          <w:sz w:val="24"/>
          <w:szCs w:val="24"/>
          <w:lang w:bidi="ar-JO"/>
        </w:rPr>
        <w:t xml:space="preserve"> </w:t>
      </w:r>
      <w:r>
        <w:rPr>
          <w:rFonts w:hint="cs"/>
          <w:b/>
          <w:bCs/>
          <w:sz w:val="24"/>
          <w:szCs w:val="24"/>
          <w:rtl/>
          <w:lang w:bidi="ar-JO"/>
        </w:rPr>
        <w:t xml:space="preserve">    </w:t>
      </w:r>
      <w:r>
        <w:rPr>
          <w:rFonts w:hint="cs"/>
          <w:b/>
          <w:bCs/>
          <w:noProof/>
          <w:sz w:val="24"/>
          <w:szCs w:val="24"/>
          <w:rtl/>
          <w:lang w:bidi="ar-JO"/>
        </w:rPr>
        <w:t xml:space="preserve"> </w:t>
      </w:r>
      <w:r w:rsidRPr="00714AAF">
        <w:rPr>
          <w:b/>
          <w:bCs/>
          <w:noProof/>
          <w:sz w:val="24"/>
          <w:szCs w:val="24"/>
          <w:rtl/>
          <w:lang w:bidi="ar-JO"/>
        </w:rPr>
        <w:t>التحديات الاقتصادية والاجتماعية في الوطن العربي</w:t>
      </w:r>
      <w:r>
        <w:rPr>
          <w:rFonts w:hint="cs"/>
          <w:b/>
          <w:bCs/>
          <w:noProof/>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b/>
          <w:bCs/>
          <w:sz w:val="24"/>
          <w:szCs w:val="24"/>
          <w:rtl/>
          <w:lang w:bidi="ar-JO"/>
        </w:rPr>
        <w:t xml:space="preserve">الدراسات الاجتماعية </w:t>
      </w:r>
      <w:r>
        <w:rPr>
          <w:rFonts w:hint="cs"/>
          <w:b/>
          <w:bCs/>
          <w:sz w:val="24"/>
          <w:szCs w:val="24"/>
          <w:rtl/>
          <w:lang w:bidi="ar-JO"/>
        </w:rPr>
        <w:t xml:space="preserve"> ( 8 )</w:t>
      </w:r>
    </w:p>
    <w:tbl>
      <w:tblPr>
        <w:tblStyle w:val="a3"/>
        <w:bidiVisual/>
        <w:tblW w:w="15627" w:type="dxa"/>
        <w:tblLook w:val="04A0"/>
      </w:tblPr>
      <w:tblGrid>
        <w:gridCol w:w="1050"/>
        <w:gridCol w:w="7289"/>
        <w:gridCol w:w="6315"/>
        <w:gridCol w:w="973"/>
      </w:tblGrid>
      <w:tr w:rsidR="00FE1A45" w:rsidRPr="00DE0B86" w:rsidTr="005442C0">
        <w:trPr>
          <w:trHeight w:val="339"/>
        </w:trPr>
        <w:tc>
          <w:tcPr>
            <w:tcW w:w="15627" w:type="dxa"/>
            <w:gridSpan w:val="4"/>
            <w:shd w:val="clear" w:color="auto" w:fill="E2EFD9" w:themeFill="accent6" w:themeFillTint="33"/>
          </w:tcPr>
          <w:p w:rsidR="00FE1A45" w:rsidRPr="00DE0B86" w:rsidRDefault="00FE1A45" w:rsidP="0090014C">
            <w:pPr>
              <w:rPr>
                <w:b/>
                <w:bCs/>
                <w:sz w:val="24"/>
                <w:szCs w:val="24"/>
                <w:rtl/>
                <w:lang w:bidi="ar-JO"/>
              </w:rPr>
            </w:pPr>
            <w:r w:rsidRPr="00DE0B86">
              <w:rPr>
                <w:rFonts w:hint="cs"/>
                <w:b/>
                <w:bCs/>
                <w:sz w:val="24"/>
                <w:szCs w:val="24"/>
                <w:rtl/>
                <w:lang w:bidi="ar-JO"/>
              </w:rPr>
              <w:t xml:space="preserve">النتاجات التعليمية : </w:t>
            </w:r>
          </w:p>
          <w:p w:rsidR="00FE1A45" w:rsidRPr="00DE0B86" w:rsidRDefault="00FE1A45" w:rsidP="001919A6">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Pr>
                <w:rFonts w:hint="cs"/>
                <w:b/>
                <w:bCs/>
                <w:sz w:val="24"/>
                <w:szCs w:val="24"/>
                <w:rtl/>
                <w:lang w:bidi="ar-JO"/>
              </w:rPr>
              <w:t xml:space="preserve"> </w:t>
            </w:r>
            <w:r w:rsidRPr="00714AAF">
              <w:rPr>
                <w:b/>
                <w:bCs/>
                <w:noProof/>
                <w:sz w:val="24"/>
                <w:szCs w:val="24"/>
                <w:rtl/>
                <w:lang w:bidi="ar-JO"/>
              </w:rPr>
              <w:t>يحدد التحديات الاقتصادية والاجتماعية في الوطن العربي</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714AAF">
              <w:rPr>
                <w:b/>
                <w:bCs/>
                <w:noProof/>
                <w:sz w:val="24"/>
                <w:szCs w:val="24"/>
                <w:rtl/>
                <w:lang w:bidi="ar-JO"/>
              </w:rPr>
              <w:t>يحلل أسباب أزمة الأمن الغذائي ومشكلة البطالة</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714AAF">
              <w:rPr>
                <w:b/>
                <w:bCs/>
                <w:noProof/>
                <w:sz w:val="24"/>
                <w:szCs w:val="24"/>
                <w:rtl/>
                <w:lang w:bidi="ar-JO"/>
              </w:rPr>
              <w:t>يشجع المعلم الطلاب المتميزين على تقديم مشروع رؤية استراتيجية للتكامل الاقتصادي بين دولتين عربيتين، بينما يوجه بقية الطلاب لتلخيص أبرز التحديات والحلول المقترحة بطريقة مبسطة.</w:t>
            </w:r>
          </w:p>
          <w:p w:rsidR="00FE1A45" w:rsidRPr="00DE0B86" w:rsidRDefault="00FE1A45" w:rsidP="00663E5B">
            <w:pPr>
              <w:rPr>
                <w:b/>
                <w:bCs/>
                <w:sz w:val="24"/>
                <w:szCs w:val="24"/>
                <w:rtl/>
                <w:lang w:bidi="ar-JO"/>
              </w:rPr>
            </w:pPr>
          </w:p>
        </w:tc>
      </w:tr>
      <w:tr w:rsidR="00FE1A45" w:rsidRPr="00DE0B86" w:rsidTr="005442C0">
        <w:tc>
          <w:tcPr>
            <w:tcW w:w="1050" w:type="dxa"/>
            <w:shd w:val="clear" w:color="auto" w:fill="E2EFD9" w:themeFill="accent6" w:themeFillTint="33"/>
          </w:tcPr>
          <w:p w:rsidR="00FE1A45" w:rsidRPr="00DE0B86" w:rsidRDefault="00FE1A45"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FE1A45" w:rsidRPr="00DE0B86" w:rsidRDefault="00FE1A45"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FE1A45" w:rsidRPr="00DE0B86" w:rsidRDefault="00FE1A45"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FE1A45" w:rsidRPr="00DE0B86" w:rsidRDefault="00FE1A45" w:rsidP="00AC6323">
            <w:pPr>
              <w:jc w:val="center"/>
              <w:rPr>
                <w:b/>
                <w:bCs/>
                <w:sz w:val="24"/>
                <w:szCs w:val="24"/>
                <w:rtl/>
                <w:lang w:bidi="ar-JO"/>
              </w:rPr>
            </w:pPr>
            <w:r w:rsidRPr="00DE0B86">
              <w:rPr>
                <w:rFonts w:hint="cs"/>
                <w:b/>
                <w:bCs/>
                <w:sz w:val="24"/>
                <w:szCs w:val="24"/>
                <w:rtl/>
                <w:lang w:bidi="ar-JO"/>
              </w:rPr>
              <w:t>الزمن</w:t>
            </w:r>
          </w:p>
        </w:tc>
      </w:tr>
      <w:tr w:rsidR="00FE1A45" w:rsidRPr="00DE0B86" w:rsidTr="005442C0">
        <w:trPr>
          <w:cantSplit/>
          <w:trHeight w:val="1134"/>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FE1A45" w:rsidRPr="00635DA5" w:rsidRDefault="00FE1A45" w:rsidP="005000DA">
            <w:pPr>
              <w:rPr>
                <w:b/>
                <w:bCs/>
                <w:rtl/>
                <w:lang w:bidi="ar-JO"/>
              </w:rPr>
            </w:pPr>
            <w:r w:rsidRPr="00714AAF">
              <w:rPr>
                <w:b/>
                <w:bCs/>
                <w:noProof/>
                <w:rtl/>
                <w:lang w:bidi="ar-JO"/>
              </w:rPr>
              <w:t>يعرض المعلم مشاهد فيديو قصيرة أو مقالات صحفية تناقش مشاكل البطالة والضعف التنموي والأمن الغذائي العربي، ويتساءل عن السبل الكفيلة بتحقيق التكتل العربي لمواجهة هذه التحديات.</w:t>
            </w:r>
          </w:p>
        </w:tc>
        <w:tc>
          <w:tcPr>
            <w:tcW w:w="6315" w:type="dxa"/>
          </w:tcPr>
          <w:p w:rsidR="00FE1A45" w:rsidRPr="00635DA5" w:rsidRDefault="00FE1A45" w:rsidP="005000DA">
            <w:pPr>
              <w:rPr>
                <w:b/>
                <w:bCs/>
                <w:rtl/>
                <w:lang w:bidi="ar-JO"/>
              </w:rPr>
            </w:pPr>
            <w:r w:rsidRPr="00714AAF">
              <w:rPr>
                <w:b/>
                <w:bCs/>
                <w:noProof/>
                <w:rtl/>
                <w:lang w:bidi="ar-JO"/>
              </w:rPr>
              <w:t>يتفاعل الطالب مع العرض بوعي واهتمام، ويطرح أفكاره حول تأثير هذه التحديات على حياة الشباب والمجتمعات العربية، متطلعاً لمعرفة دور التكامل الاقتصادي في تجاوزها.</w:t>
            </w:r>
          </w:p>
        </w:tc>
        <w:tc>
          <w:tcPr>
            <w:tcW w:w="970" w:type="dxa"/>
          </w:tcPr>
          <w:p w:rsidR="00FE1A45" w:rsidRPr="00DE0B86" w:rsidRDefault="00FE1A45" w:rsidP="005000DA">
            <w:pPr>
              <w:rPr>
                <w:b/>
                <w:bCs/>
                <w:sz w:val="24"/>
                <w:szCs w:val="24"/>
                <w:rtl/>
                <w:lang w:bidi="ar-JO"/>
              </w:rPr>
            </w:pPr>
            <w:r>
              <w:rPr>
                <w:rFonts w:hint="cs"/>
                <w:b/>
                <w:bCs/>
                <w:sz w:val="24"/>
                <w:szCs w:val="24"/>
                <w:rtl/>
                <w:lang w:bidi="ar-JO"/>
              </w:rPr>
              <w:t>5د</w:t>
            </w:r>
          </w:p>
        </w:tc>
      </w:tr>
      <w:tr w:rsidR="00FE1A45" w:rsidRPr="00DE0B86" w:rsidTr="005442C0">
        <w:trPr>
          <w:cantSplit/>
          <w:trHeight w:val="1545"/>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FE1A45" w:rsidRPr="00635DA5" w:rsidRDefault="00FE1A45" w:rsidP="005000DA">
            <w:pPr>
              <w:rPr>
                <w:b/>
                <w:bCs/>
                <w:rtl/>
                <w:lang w:bidi="ar-JO"/>
              </w:rPr>
            </w:pPr>
            <w:r w:rsidRPr="00714AAF">
              <w:rPr>
                <w:b/>
                <w:bCs/>
                <w:noProof/>
                <w:rtl/>
                <w:lang w:bidi="ar-JO"/>
              </w:rPr>
              <w:t>يشرح المعلم التحديات الرئيسية المتمثلة في مشكلة الأمن الغذائي، وشح المياه، والتزايد السكاني، والبطالة، مبيناً أهمية التكامل الاقتصادي والسوق العربية المشتركة في استثمار الموارد المتاحة.</w:t>
            </w:r>
          </w:p>
        </w:tc>
        <w:tc>
          <w:tcPr>
            <w:tcW w:w="6315" w:type="dxa"/>
          </w:tcPr>
          <w:p w:rsidR="00FE1A45" w:rsidRPr="00635DA5" w:rsidRDefault="00FE1A45" w:rsidP="005000DA">
            <w:pPr>
              <w:rPr>
                <w:b/>
                <w:bCs/>
                <w:rtl/>
                <w:lang w:bidi="ar-JO"/>
              </w:rPr>
            </w:pPr>
            <w:r w:rsidRPr="00714AAF">
              <w:rPr>
                <w:b/>
                <w:bCs/>
                <w:noProof/>
                <w:rtl/>
                <w:lang w:bidi="ar-JO"/>
              </w:rPr>
              <w:t>يستعرض الطالب التحديات الاقتصادية والاجتماعية بأسلوبه، مبيناً العلاقة التبادلية بين ضعف الاستثمار والبطالة، وموضحاً دور مقومات النجاح المتوفرة في الوطن العربي لتحقيق التنمية.</w:t>
            </w:r>
          </w:p>
        </w:tc>
        <w:tc>
          <w:tcPr>
            <w:tcW w:w="970" w:type="dxa"/>
          </w:tcPr>
          <w:p w:rsidR="00FE1A45" w:rsidRPr="00DE0B86" w:rsidRDefault="00FE1A45" w:rsidP="005000DA">
            <w:pPr>
              <w:rPr>
                <w:b/>
                <w:bCs/>
                <w:sz w:val="24"/>
                <w:szCs w:val="24"/>
                <w:rtl/>
                <w:lang w:bidi="ar-JO"/>
              </w:rPr>
            </w:pPr>
            <w:r>
              <w:rPr>
                <w:rFonts w:hint="cs"/>
                <w:b/>
                <w:bCs/>
                <w:sz w:val="24"/>
                <w:szCs w:val="24"/>
                <w:rtl/>
                <w:lang w:bidi="ar-JO"/>
              </w:rPr>
              <w:t>15د</w:t>
            </w:r>
          </w:p>
        </w:tc>
      </w:tr>
      <w:tr w:rsidR="00FE1A45" w:rsidRPr="00DE0B86" w:rsidTr="005442C0">
        <w:trPr>
          <w:cantSplit/>
          <w:trHeight w:val="1134"/>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FE1A45" w:rsidRPr="00635DA5" w:rsidRDefault="00FE1A45" w:rsidP="005000DA">
            <w:pPr>
              <w:rPr>
                <w:b/>
                <w:bCs/>
                <w:rtl/>
                <w:lang w:bidi="ar-JO"/>
              </w:rPr>
            </w:pPr>
            <w:r w:rsidRPr="00714AAF">
              <w:rPr>
                <w:b/>
                <w:bCs/>
                <w:noProof/>
                <w:rtl/>
                <w:lang w:bidi="ar-JO"/>
              </w:rPr>
              <w:t>يشجع المعلم الطلاب المتميزين على تقديم مشروع رؤية استراتيجية للتكامل الاقتصادي بين دولتين عربيتين، بينما يوجه بقية الطلاب لتلخيص أبرز التحديات والحلول المقترحة بطريقة مبسطة.</w:t>
            </w:r>
          </w:p>
        </w:tc>
        <w:tc>
          <w:tcPr>
            <w:tcW w:w="6315" w:type="dxa"/>
          </w:tcPr>
          <w:p w:rsidR="00FE1A45" w:rsidRPr="00635DA5" w:rsidRDefault="00FE1A45" w:rsidP="005000DA">
            <w:pPr>
              <w:rPr>
                <w:b/>
                <w:bCs/>
                <w:rtl/>
                <w:lang w:bidi="ar-JO"/>
              </w:rPr>
            </w:pPr>
            <w:r w:rsidRPr="00714AAF">
              <w:rPr>
                <w:b/>
                <w:bCs/>
                <w:noProof/>
                <w:rtl/>
                <w:lang w:bidi="ar-JO"/>
              </w:rPr>
              <w:t>يبتكر الطالب حلولاً عملية لمواجهة البطالة ودعم الأمن الغذائي عبر أفكار مشاريع إنتاجية مشتركة، ويشرح كيف يمكن للتقنيات الحديثة والزراعة الذكية خفض الفجوة الغذائية في الوطن العربي.</w:t>
            </w:r>
          </w:p>
        </w:tc>
        <w:tc>
          <w:tcPr>
            <w:tcW w:w="970" w:type="dxa"/>
          </w:tcPr>
          <w:p w:rsidR="00FE1A45" w:rsidRPr="00DE0B86" w:rsidRDefault="00FE1A45" w:rsidP="005000DA">
            <w:pPr>
              <w:rPr>
                <w:b/>
                <w:bCs/>
                <w:sz w:val="24"/>
                <w:szCs w:val="24"/>
                <w:rtl/>
                <w:lang w:bidi="ar-JO"/>
              </w:rPr>
            </w:pPr>
            <w:r>
              <w:rPr>
                <w:rFonts w:hint="cs"/>
                <w:b/>
                <w:bCs/>
                <w:sz w:val="24"/>
                <w:szCs w:val="24"/>
                <w:rtl/>
                <w:lang w:bidi="ar-JO"/>
              </w:rPr>
              <w:t>15د</w:t>
            </w:r>
          </w:p>
        </w:tc>
      </w:tr>
      <w:tr w:rsidR="00FE1A45" w:rsidRPr="00DE0B86" w:rsidTr="005442C0">
        <w:trPr>
          <w:cantSplit/>
          <w:trHeight w:val="1134"/>
        </w:trPr>
        <w:tc>
          <w:tcPr>
            <w:tcW w:w="1050" w:type="dxa"/>
            <w:shd w:val="clear" w:color="auto" w:fill="E2EFD9" w:themeFill="accent6" w:themeFillTint="33"/>
            <w:textDirection w:val="btLr"/>
            <w:vAlign w:val="center"/>
          </w:tcPr>
          <w:p w:rsidR="00FE1A45" w:rsidRPr="00DE0B86" w:rsidRDefault="00FE1A45"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FE1A45" w:rsidRPr="00635DA5" w:rsidRDefault="00FE1A45" w:rsidP="005000DA">
            <w:pPr>
              <w:rPr>
                <w:b/>
                <w:bCs/>
                <w:rtl/>
                <w:lang w:bidi="ar-JO"/>
              </w:rPr>
            </w:pPr>
            <w:r w:rsidRPr="00714AAF">
              <w:rPr>
                <w:b/>
                <w:bCs/>
                <w:noProof/>
                <w:rtl/>
                <w:lang w:bidi="ar-JO"/>
              </w:rPr>
              <w:t>يقيّم المعلم قدرة الطلاب على تحليل المشكلات واقتراح الحلول عبر مناقشات جماعية وتقييم العروض المقدمة، مستخدماً التغذية الراجعة البناءة لترسيخ مفاهيم التنمية والتكامل العربي.</w:t>
            </w:r>
          </w:p>
        </w:tc>
        <w:tc>
          <w:tcPr>
            <w:tcW w:w="6315" w:type="dxa"/>
          </w:tcPr>
          <w:p w:rsidR="00FE1A45" w:rsidRPr="00635DA5" w:rsidRDefault="00FE1A45" w:rsidP="005000DA">
            <w:pPr>
              <w:rPr>
                <w:b/>
                <w:bCs/>
                <w:rtl/>
                <w:lang w:bidi="ar-JO"/>
              </w:rPr>
            </w:pPr>
            <w:r w:rsidRPr="00714AAF">
              <w:rPr>
                <w:b/>
                <w:bCs/>
                <w:noProof/>
                <w:rtl/>
                <w:lang w:bidi="ar-JO"/>
              </w:rPr>
              <w:t>يبرهن الطالب على استيعابه بتقديم عرض تقويمي متكامل يبرز الحلول التنموية، ويجري تقييماً ذاتياً لمستوى فهمه لأهمية التعاون العربي في حل المشكلات الاقتصادية والاجتماعية.</w:t>
            </w:r>
          </w:p>
        </w:tc>
        <w:tc>
          <w:tcPr>
            <w:tcW w:w="970" w:type="dxa"/>
          </w:tcPr>
          <w:p w:rsidR="00FE1A45" w:rsidRPr="00DE0B86" w:rsidRDefault="00FE1A45" w:rsidP="005000DA">
            <w:pPr>
              <w:rPr>
                <w:b/>
                <w:bCs/>
                <w:sz w:val="24"/>
                <w:szCs w:val="24"/>
                <w:rtl/>
                <w:lang w:bidi="ar-JO"/>
              </w:rPr>
            </w:pPr>
            <w:r>
              <w:rPr>
                <w:rFonts w:hint="cs"/>
                <w:b/>
                <w:bCs/>
                <w:sz w:val="24"/>
                <w:szCs w:val="24"/>
                <w:rtl/>
                <w:lang w:bidi="ar-JO"/>
              </w:rPr>
              <w:t>10د</w:t>
            </w:r>
          </w:p>
        </w:tc>
      </w:tr>
    </w:tbl>
    <w:p w:rsidR="00FE1A45" w:rsidRPr="00DE0B86" w:rsidRDefault="00FE1A45"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FE1A45" w:rsidRPr="00DE0B86" w:rsidTr="00DE0B86">
        <w:tc>
          <w:tcPr>
            <w:tcW w:w="8140" w:type="dxa"/>
          </w:tcPr>
          <w:tbl>
            <w:tblPr>
              <w:tblStyle w:val="a3"/>
              <w:bidiVisual/>
              <w:tblW w:w="0" w:type="auto"/>
              <w:tblLook w:val="04A0"/>
            </w:tblPr>
            <w:tblGrid>
              <w:gridCol w:w="7492"/>
            </w:tblGrid>
            <w:tr w:rsidR="00FE1A45" w:rsidRPr="00DE0B86" w:rsidTr="00663E5B">
              <w:trPr>
                <w:trHeight w:val="1889"/>
              </w:trPr>
              <w:tc>
                <w:tcPr>
                  <w:tcW w:w="8184" w:type="dxa"/>
                </w:tcPr>
                <w:p w:rsidR="00FE1A45" w:rsidRPr="00DE0B86" w:rsidRDefault="00FE1A45"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FE1A45" w:rsidRPr="00DE0B86" w:rsidRDefault="00FE1A45" w:rsidP="007F54D9">
                  <w:pPr>
                    <w:rPr>
                      <w:b/>
                      <w:bCs/>
                      <w:sz w:val="24"/>
                      <w:szCs w:val="24"/>
                      <w:rtl/>
                      <w:lang w:bidi="ar-JO"/>
                    </w:rPr>
                  </w:pPr>
                </w:p>
                <w:p w:rsidR="00FE1A45" w:rsidRPr="001C6518" w:rsidRDefault="00FE1A45" w:rsidP="001C6518">
                  <w:pPr>
                    <w:tabs>
                      <w:tab w:val="left" w:pos="1000"/>
                    </w:tabs>
                    <w:rPr>
                      <w:sz w:val="24"/>
                      <w:szCs w:val="24"/>
                      <w:rtl/>
                      <w:lang w:bidi="ar-JO"/>
                    </w:rPr>
                  </w:pPr>
                </w:p>
              </w:tc>
            </w:tr>
          </w:tbl>
          <w:p w:rsidR="00FE1A45" w:rsidRPr="00DE0B86" w:rsidRDefault="00FE1A45"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FE1A45" w:rsidRPr="00DE0B86" w:rsidTr="00DB3021">
              <w:trPr>
                <w:trHeight w:val="471"/>
              </w:trPr>
              <w:tc>
                <w:tcPr>
                  <w:tcW w:w="1922" w:type="dxa"/>
                  <w:vAlign w:val="center"/>
                </w:tcPr>
                <w:p w:rsidR="00FE1A45" w:rsidRPr="00DE0B86" w:rsidRDefault="00FE1A45"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FE1A45" w:rsidRPr="00DE0B86" w:rsidRDefault="00FE1A45" w:rsidP="00DB3021">
                  <w:pPr>
                    <w:jc w:val="center"/>
                    <w:rPr>
                      <w:b/>
                      <w:bCs/>
                      <w:sz w:val="24"/>
                      <w:szCs w:val="24"/>
                      <w:rtl/>
                      <w:lang w:bidi="ar-JO"/>
                    </w:rPr>
                  </w:pPr>
                  <w:r>
                    <w:rPr>
                      <w:rFonts w:hint="cs"/>
                      <w:b/>
                      <w:bCs/>
                      <w:sz w:val="24"/>
                      <w:szCs w:val="24"/>
                      <w:rtl/>
                      <w:lang w:bidi="ar-JO"/>
                    </w:rPr>
                    <w:t>تاسع</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FE1A45" w:rsidP="00DB3021">
                  <w:pPr>
                    <w:jc w:val="center"/>
                    <w:rPr>
                      <w:b/>
                      <w:bCs/>
                      <w:sz w:val="24"/>
                      <w:szCs w:val="24"/>
                      <w:rtl/>
                      <w:lang w:bidi="ar-JO"/>
                    </w:rPr>
                  </w:pPr>
                </w:p>
              </w:tc>
            </w:tr>
            <w:tr w:rsidR="00FE1A45" w:rsidRPr="00DE0B86" w:rsidTr="00DB3021">
              <w:tc>
                <w:tcPr>
                  <w:tcW w:w="1922" w:type="dxa"/>
                  <w:vAlign w:val="center"/>
                </w:tcPr>
                <w:p w:rsidR="00FE1A45" w:rsidRPr="00DE0B86" w:rsidRDefault="00FE1A45"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FE1A45" w:rsidP="00DB3021">
                  <w:pPr>
                    <w:jc w:val="center"/>
                    <w:rPr>
                      <w:b/>
                      <w:bCs/>
                      <w:sz w:val="24"/>
                      <w:szCs w:val="24"/>
                      <w:rtl/>
                      <w:lang w:bidi="ar-JO"/>
                    </w:rPr>
                  </w:pPr>
                </w:p>
              </w:tc>
            </w:tr>
            <w:tr w:rsidR="00FE1A45" w:rsidRPr="00DE0B86" w:rsidTr="00DB3021">
              <w:trPr>
                <w:trHeight w:val="428"/>
              </w:trPr>
              <w:tc>
                <w:tcPr>
                  <w:tcW w:w="1922" w:type="dxa"/>
                  <w:vAlign w:val="center"/>
                </w:tcPr>
                <w:p w:rsidR="00FE1A45" w:rsidRPr="00DE0B86" w:rsidRDefault="00FE1A45"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FE1A45" w:rsidP="00DB3021">
                  <w:pPr>
                    <w:jc w:val="center"/>
                    <w:rPr>
                      <w:b/>
                      <w:bCs/>
                      <w:sz w:val="24"/>
                      <w:szCs w:val="24"/>
                      <w:rtl/>
                      <w:lang w:bidi="ar-JO"/>
                    </w:rPr>
                  </w:pPr>
                </w:p>
              </w:tc>
            </w:tr>
            <w:tr w:rsidR="00FE1A45" w:rsidRPr="00DE0B86" w:rsidTr="00DB3021">
              <w:tc>
                <w:tcPr>
                  <w:tcW w:w="1922" w:type="dxa"/>
                  <w:vAlign w:val="center"/>
                </w:tcPr>
                <w:p w:rsidR="00FE1A45" w:rsidRPr="00DE0B86" w:rsidRDefault="00FE1A45"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1" w:type="dxa"/>
                  <w:vAlign w:val="center"/>
                </w:tcPr>
                <w:p w:rsidR="00FE1A45" w:rsidRPr="00DE0B86" w:rsidRDefault="00FE1A45" w:rsidP="00DB3021">
                  <w:pPr>
                    <w:jc w:val="center"/>
                    <w:rPr>
                      <w:b/>
                      <w:bCs/>
                      <w:sz w:val="24"/>
                      <w:szCs w:val="24"/>
                      <w:rtl/>
                      <w:lang w:bidi="ar-JO"/>
                    </w:rPr>
                  </w:pPr>
                </w:p>
              </w:tc>
              <w:tc>
                <w:tcPr>
                  <w:tcW w:w="822" w:type="dxa"/>
                  <w:vAlign w:val="center"/>
                </w:tcPr>
                <w:p w:rsidR="00FE1A45" w:rsidRPr="00DE0B86" w:rsidRDefault="00572539" w:rsidP="00DB3021">
                  <w:pPr>
                    <w:jc w:val="center"/>
                    <w:rPr>
                      <w:b/>
                      <w:bCs/>
                      <w:sz w:val="24"/>
                      <w:szCs w:val="24"/>
                      <w:rtl/>
                      <w:lang w:bidi="ar-JO"/>
                    </w:rPr>
                  </w:pPr>
                  <w:r>
                    <w:rPr>
                      <w:b/>
                      <w:bCs/>
                      <w:noProof/>
                      <w:sz w:val="24"/>
                      <w:szCs w:val="24"/>
                      <w:rtl/>
                    </w:rPr>
                    <w:pict>
                      <v:shape id="_x0000_s1050" type="#_x0000_t202" style="position:absolute;left:0;text-align:left;margin-left:1.3pt;margin-top:20.5pt;width:775.6pt;height:20.35pt;z-index:2516930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50">
                          <w:txbxContent>
                            <w:p w:rsidR="00FE1A45" w:rsidRPr="00663E5B" w:rsidRDefault="00FE1A45"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FE1A45" w:rsidRPr="00DE0B86" w:rsidRDefault="00FE1A45" w:rsidP="00F85C3A">
            <w:pPr>
              <w:rPr>
                <w:b/>
                <w:bCs/>
                <w:sz w:val="24"/>
                <w:szCs w:val="24"/>
                <w:rtl/>
                <w:lang w:bidi="ar-JO"/>
              </w:rPr>
            </w:pPr>
          </w:p>
          <w:p w:rsidR="00FE1A45" w:rsidRPr="00DE0B86" w:rsidRDefault="00FE1A45" w:rsidP="00F85C3A">
            <w:pPr>
              <w:rPr>
                <w:b/>
                <w:bCs/>
                <w:sz w:val="24"/>
                <w:szCs w:val="24"/>
                <w:rtl/>
                <w:lang w:bidi="ar-JO"/>
              </w:rPr>
            </w:pPr>
          </w:p>
          <w:p w:rsidR="00FE1A45" w:rsidRPr="00DE0B86" w:rsidRDefault="00FE1A45" w:rsidP="00F85C3A">
            <w:pPr>
              <w:rPr>
                <w:b/>
                <w:bCs/>
                <w:sz w:val="24"/>
                <w:szCs w:val="24"/>
                <w:rtl/>
                <w:lang w:bidi="ar-JO"/>
              </w:rPr>
            </w:pPr>
          </w:p>
        </w:tc>
      </w:tr>
    </w:tbl>
    <w:p w:rsidR="00FE1A45" w:rsidRDefault="00572539" w:rsidP="0082118F">
      <w:pPr>
        <w:rPr>
          <w:sz w:val="6"/>
          <w:szCs w:val="6"/>
          <w:rtl/>
        </w:rPr>
        <w:sectPr w:rsidR="00FE1A45" w:rsidSect="0082118F">
          <w:footerReference w:type="default" r:id="rId17"/>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lastRenderedPageBreak/>
        <w:pict>
          <v:shape id="_x0000_s1052" type="#_x0000_t202" style="position:absolute;left:0;text-align:left;margin-left:357.4pt;margin-top:-8.3pt;width:145.5pt;height:24pt;z-index:251695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FE1A45" w:rsidRDefault="00FE1A45">
                  <w:pPr>
                    <w:rPr>
                      <w:lang w:bidi="ar-JO"/>
                    </w:rPr>
                  </w:pPr>
                </w:p>
              </w:txbxContent>
            </v:textbox>
          </v:shape>
        </w:pict>
      </w:r>
    </w:p>
    <w:p w:rsidR="00FE1A45" w:rsidRPr="00317004" w:rsidRDefault="00FE1A45" w:rsidP="0082118F">
      <w:pPr>
        <w:rPr>
          <w:sz w:val="6"/>
          <w:szCs w:val="6"/>
        </w:rPr>
      </w:pPr>
    </w:p>
    <w:sectPr w:rsidR="00FE1A45" w:rsidRPr="00317004" w:rsidSect="00FE1A45">
      <w:footerReference w:type="default" r:id="rId18"/>
      <w:type w:val="continuous"/>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5ADF" w:rsidRDefault="00625ADF" w:rsidP="00D935B7">
      <w:pPr>
        <w:spacing w:after="0" w:line="240" w:lineRule="auto"/>
      </w:pPr>
      <w:r>
        <w:separator/>
      </w:r>
    </w:p>
  </w:endnote>
  <w:endnote w:type="continuationSeparator" w:id="1">
    <w:p w:rsidR="00625ADF" w:rsidRDefault="00625ADF" w:rsidP="00D935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1A45" w:rsidRPr="001C6518" w:rsidRDefault="00FE1A45"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5CD" w:rsidRPr="001C6518" w:rsidRDefault="00B065CD"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1A45" w:rsidRPr="001C6518" w:rsidRDefault="00FE1A45"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1A45" w:rsidRPr="001C6518" w:rsidRDefault="00FE1A45"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1A45" w:rsidRPr="001C6518" w:rsidRDefault="00FE1A45"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1A45" w:rsidRPr="001C6518" w:rsidRDefault="00FE1A45"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1A45" w:rsidRPr="001C6518" w:rsidRDefault="00FE1A45"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1A45" w:rsidRPr="001C6518" w:rsidRDefault="00FE1A45"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1A45" w:rsidRPr="001C6518" w:rsidRDefault="00FE1A45"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1A45" w:rsidRPr="001C6518" w:rsidRDefault="00FE1A45"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5ADF" w:rsidRDefault="00625ADF" w:rsidP="00D935B7">
      <w:pPr>
        <w:spacing w:after="0" w:line="240" w:lineRule="auto"/>
      </w:pPr>
      <w:r>
        <w:separator/>
      </w:r>
    </w:p>
  </w:footnote>
  <w:footnote w:type="continuationSeparator" w:id="1">
    <w:p w:rsidR="00625ADF" w:rsidRDefault="00625ADF" w:rsidP="00D935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D4E58"/>
    <w:multiLevelType w:val="hybridMultilevel"/>
    <w:tmpl w:val="67D49B96"/>
    <w:lvl w:ilvl="0" w:tplc="567E8E20">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nsid w:val="60235C43"/>
    <w:multiLevelType w:val="hybridMultilevel"/>
    <w:tmpl w:val="624EC6F2"/>
    <w:lvl w:ilvl="0" w:tplc="567E8E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1A41A9D"/>
    <w:multiLevelType w:val="hybridMultilevel"/>
    <w:tmpl w:val="0BD2C0B2"/>
    <w:lvl w:ilvl="0" w:tplc="ECF88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B77C3F"/>
    <w:multiLevelType w:val="hybridMultilevel"/>
    <w:tmpl w:val="427E2E02"/>
    <w:lvl w:ilvl="0" w:tplc="06A0A9B0">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6146"/>
  </w:hdrShapeDefaults>
  <w:footnotePr>
    <w:footnote w:id="0"/>
    <w:footnote w:id="1"/>
  </w:footnotePr>
  <w:endnotePr>
    <w:endnote w:id="0"/>
    <w:endnote w:id="1"/>
  </w:endnotePr>
  <w:compat/>
  <w:rsids>
    <w:rsidRoot w:val="005000DA"/>
    <w:rsid w:val="000029FF"/>
    <w:rsid w:val="000208AA"/>
    <w:rsid w:val="00092505"/>
    <w:rsid w:val="000A0173"/>
    <w:rsid w:val="000D125F"/>
    <w:rsid w:val="00131226"/>
    <w:rsid w:val="00147AAD"/>
    <w:rsid w:val="001919A6"/>
    <w:rsid w:val="00191FF9"/>
    <w:rsid w:val="001C6518"/>
    <w:rsid w:val="002007C5"/>
    <w:rsid w:val="00217293"/>
    <w:rsid w:val="00234B69"/>
    <w:rsid w:val="0026404A"/>
    <w:rsid w:val="00317004"/>
    <w:rsid w:val="00317A97"/>
    <w:rsid w:val="00333636"/>
    <w:rsid w:val="004077C8"/>
    <w:rsid w:val="0040792F"/>
    <w:rsid w:val="004416C7"/>
    <w:rsid w:val="004606DD"/>
    <w:rsid w:val="004656F6"/>
    <w:rsid w:val="004730B9"/>
    <w:rsid w:val="00485E32"/>
    <w:rsid w:val="005000DA"/>
    <w:rsid w:val="005442C0"/>
    <w:rsid w:val="005511FE"/>
    <w:rsid w:val="00572539"/>
    <w:rsid w:val="00582219"/>
    <w:rsid w:val="005A5693"/>
    <w:rsid w:val="005B5BA0"/>
    <w:rsid w:val="005D2876"/>
    <w:rsid w:val="005D66A5"/>
    <w:rsid w:val="005D77C8"/>
    <w:rsid w:val="005F3646"/>
    <w:rsid w:val="00613B52"/>
    <w:rsid w:val="00625ADF"/>
    <w:rsid w:val="00635DA5"/>
    <w:rsid w:val="006407F2"/>
    <w:rsid w:val="00663E5B"/>
    <w:rsid w:val="00672ADE"/>
    <w:rsid w:val="006860F0"/>
    <w:rsid w:val="00687A1D"/>
    <w:rsid w:val="006A4D96"/>
    <w:rsid w:val="006F78F5"/>
    <w:rsid w:val="007421EB"/>
    <w:rsid w:val="00752645"/>
    <w:rsid w:val="007F54D9"/>
    <w:rsid w:val="00820CB9"/>
    <w:rsid w:val="0082118F"/>
    <w:rsid w:val="00866E30"/>
    <w:rsid w:val="008F7852"/>
    <w:rsid w:val="0090014C"/>
    <w:rsid w:val="00971968"/>
    <w:rsid w:val="009873E4"/>
    <w:rsid w:val="0099758C"/>
    <w:rsid w:val="009D5B08"/>
    <w:rsid w:val="00A815BC"/>
    <w:rsid w:val="00AA1F80"/>
    <w:rsid w:val="00AC4EC2"/>
    <w:rsid w:val="00AC6323"/>
    <w:rsid w:val="00B065CD"/>
    <w:rsid w:val="00B33573"/>
    <w:rsid w:val="00B721F2"/>
    <w:rsid w:val="00BC2DB9"/>
    <w:rsid w:val="00BE2AF9"/>
    <w:rsid w:val="00C07E7F"/>
    <w:rsid w:val="00C1521A"/>
    <w:rsid w:val="00C23F5B"/>
    <w:rsid w:val="00C7217C"/>
    <w:rsid w:val="00CA5C03"/>
    <w:rsid w:val="00D32771"/>
    <w:rsid w:val="00D429D7"/>
    <w:rsid w:val="00D5055C"/>
    <w:rsid w:val="00D532DA"/>
    <w:rsid w:val="00D87387"/>
    <w:rsid w:val="00D935B7"/>
    <w:rsid w:val="00DB3021"/>
    <w:rsid w:val="00DC43BB"/>
    <w:rsid w:val="00DE0B86"/>
    <w:rsid w:val="00E201FB"/>
    <w:rsid w:val="00E567B6"/>
    <w:rsid w:val="00E76620"/>
    <w:rsid w:val="00E8422B"/>
    <w:rsid w:val="00EF65D3"/>
    <w:rsid w:val="00F85C3A"/>
    <w:rsid w:val="00FD20EF"/>
    <w:rsid w:val="00FE1A45"/>
    <w:rsid w:val="00FF0F0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F5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00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52645"/>
    <w:pPr>
      <w:ind w:left="720"/>
      <w:contextualSpacing/>
    </w:pPr>
  </w:style>
  <w:style w:type="paragraph" w:styleId="a5">
    <w:name w:val="header"/>
    <w:basedOn w:val="a"/>
    <w:link w:val="Char"/>
    <w:uiPriority w:val="99"/>
    <w:unhideWhenUsed/>
    <w:rsid w:val="00D935B7"/>
    <w:pPr>
      <w:tabs>
        <w:tab w:val="center" w:pos="4153"/>
        <w:tab w:val="right" w:pos="8306"/>
      </w:tabs>
      <w:spacing w:after="0" w:line="240" w:lineRule="auto"/>
    </w:pPr>
  </w:style>
  <w:style w:type="character" w:customStyle="1" w:styleId="Char">
    <w:name w:val="رأس صفحة Char"/>
    <w:basedOn w:val="a0"/>
    <w:link w:val="a5"/>
    <w:uiPriority w:val="99"/>
    <w:rsid w:val="00D935B7"/>
  </w:style>
  <w:style w:type="paragraph" w:styleId="a6">
    <w:name w:val="footer"/>
    <w:basedOn w:val="a"/>
    <w:link w:val="Char0"/>
    <w:uiPriority w:val="99"/>
    <w:unhideWhenUsed/>
    <w:rsid w:val="00D935B7"/>
    <w:pPr>
      <w:tabs>
        <w:tab w:val="center" w:pos="4153"/>
        <w:tab w:val="right" w:pos="8306"/>
      </w:tabs>
      <w:spacing w:after="0" w:line="240" w:lineRule="auto"/>
    </w:pPr>
  </w:style>
  <w:style w:type="character" w:customStyle="1" w:styleId="Char0">
    <w:name w:val="تذييل صفحة Char"/>
    <w:basedOn w:val="a0"/>
    <w:link w:val="a6"/>
    <w:uiPriority w:val="99"/>
    <w:rsid w:val="00D935B7"/>
  </w:style>
  <w:style w:type="paragraph" w:styleId="a7">
    <w:name w:val="Balloon Text"/>
    <w:basedOn w:val="a"/>
    <w:link w:val="Char1"/>
    <w:uiPriority w:val="99"/>
    <w:semiHidden/>
    <w:unhideWhenUsed/>
    <w:rsid w:val="00B33573"/>
    <w:pPr>
      <w:spacing w:after="0" w:line="240" w:lineRule="auto"/>
    </w:pPr>
    <w:rPr>
      <w:rFonts w:ascii="Segoe UI" w:hAnsi="Segoe UI" w:cs="Segoe UI"/>
      <w:sz w:val="18"/>
      <w:szCs w:val="18"/>
    </w:rPr>
  </w:style>
  <w:style w:type="character" w:customStyle="1" w:styleId="Char1">
    <w:name w:val="نص في بالون Char"/>
    <w:basedOn w:val="a0"/>
    <w:link w:val="a7"/>
    <w:uiPriority w:val="99"/>
    <w:semiHidden/>
    <w:rsid w:val="00B3357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45892526">
      <w:bodyDiv w:val="1"/>
      <w:marLeft w:val="0"/>
      <w:marRight w:val="0"/>
      <w:marTop w:val="0"/>
      <w:marBottom w:val="0"/>
      <w:divBdr>
        <w:top w:val="none" w:sz="0" w:space="0" w:color="auto"/>
        <w:left w:val="none" w:sz="0" w:space="0" w:color="auto"/>
        <w:bottom w:val="none" w:sz="0" w:space="0" w:color="auto"/>
        <w:right w:val="none" w:sz="0" w:space="0" w:color="auto"/>
      </w:divBdr>
    </w:div>
    <w:div w:id="56761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2F4B8-BF25-4F80-ACDE-556A755B5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3132</Words>
  <Characters>17853</Characters>
  <Application>Microsoft Office Word</Application>
  <DocSecurity>0</DocSecurity>
  <Lines>148</Lines>
  <Paragraphs>41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Neveen.Saleem</dc:creator>
  <cp:lastModifiedBy>al</cp:lastModifiedBy>
  <cp:revision>3</cp:revision>
  <cp:lastPrinted>2025-08-25T16:51:00Z</cp:lastPrinted>
  <dcterms:created xsi:type="dcterms:W3CDTF">2026-08-11T09:59:00Z</dcterms:created>
  <dcterms:modified xsi:type="dcterms:W3CDTF">2026-08-13T06:05:00Z</dcterms:modified>
</cp:coreProperties>
</file>