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91" w:rsidRDefault="00882291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82291" w:rsidRDefault="00882291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82291" w:rsidRDefault="00882291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82291" w:rsidRPr="00882291" w:rsidRDefault="00882291" w:rsidP="00497933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rtl/>
          <w:lang w:bidi="ar-JO"/>
        </w:rPr>
      </w:pPr>
      <w:r w:rsidRPr="00882291">
        <w:rPr>
          <w:rFonts w:ascii="Microsoft Sans Serif" w:hAnsi="Microsoft Sans Serif" w:cs="Microsoft Sans Serif" w:hint="cs"/>
          <w:b/>
          <w:bCs/>
          <w:noProof/>
          <w:sz w:val="36"/>
          <w:szCs w:val="36"/>
          <w:rtl/>
        </w:rPr>
        <w:drawing>
          <wp:inline distT="0" distB="0" distL="0" distR="0">
            <wp:extent cx="1029970" cy="1005205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91" w:rsidRPr="00882291" w:rsidRDefault="00882291" w:rsidP="00497933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 w:rsidRPr="00882291"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882291" w:rsidRPr="00EB57F8" w:rsidRDefault="00882291" w:rsidP="00497933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bidi="ar-JO"/>
        </w:rPr>
      </w:pPr>
      <w:r w:rsidRPr="00EB57F8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EB57F8" w:rsidRPr="00882291" w:rsidRDefault="00EB57F8" w:rsidP="00497933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</w:p>
    <w:p w:rsidR="00882291" w:rsidRPr="00882291" w:rsidRDefault="00882291" w:rsidP="00497933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 w:rsidRPr="00882291"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882291" w:rsidRPr="00882291" w:rsidRDefault="00882291" w:rsidP="00EB57F8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 w:rsidRPr="00882291"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 w:rsidRPr="00EB57F8"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</w:t>
      </w:r>
      <w:r w:rsidR="00EB57F8"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.</w:t>
      </w:r>
      <w:r w:rsidRPr="00EB57F8">
        <w:rPr>
          <w:color w:val="0000FF"/>
          <w:sz w:val="28"/>
          <w:szCs w:val="28"/>
        </w:rPr>
        <w:t xml:space="preserve"> </w:t>
      </w:r>
      <w:r w:rsidRPr="00EB57F8"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 w:rsidRPr="00882291"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 w:rsidRPr="00882291"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</w:p>
    <w:p w:rsidR="00882291" w:rsidRDefault="00EB57F8" w:rsidP="00EB57F8">
      <w:pP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                         </w:t>
      </w:r>
      <w:r w:rsidR="00882291" w:rsidRPr="00882291"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خطة الثقافة المالية للصف العاشر  المنهاج الجديد 2026-2027 </w:t>
      </w:r>
      <w:r w:rsidR="00882291" w:rsidRPr="00882291"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 w:rsidR="00882291" w:rsidRPr="00882291"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 w:rsidR="00882291" w:rsidRPr="00882291"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>وهو متاح لجميع الاعضاء والزوار بنسخته المجانية وي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>من</w:t>
      </w:r>
      <w:r w:rsidR="00882291" w:rsidRPr="00882291"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ع النقل من قبل اي موقع تعليمي اخر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</w:r>
      <w:r w:rsidR="00882291" w:rsidRPr="00882291"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>وتحت طائلة المسؤولية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. </w:t>
      </w:r>
    </w:p>
    <w:p w:rsidR="00EB57F8" w:rsidRPr="00882291" w:rsidRDefault="00EB57F8" w:rsidP="00EB57F8">
      <w:pP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</w:p>
    <w:p w:rsidR="00882291" w:rsidRDefault="00882291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82291" w:rsidRPr="00EB57F8" w:rsidRDefault="00EB57F8" w:rsidP="00EB57F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 w:rsidRPr="00EB57F8"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JO"/>
        </w:rPr>
        <w:t xml:space="preserve">موقع الايمان 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JO"/>
        </w:rPr>
        <w:br/>
        <w:t xml:space="preserve">المعلمة </w:t>
      </w:r>
      <w:r w:rsidRPr="00EB57F8"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 : رحمه نايف </w:t>
      </w:r>
    </w:p>
    <w:p w:rsidR="00882291" w:rsidRDefault="00882291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82291" w:rsidRDefault="00882291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8C072D" w:rsidRPr="0010637C" w:rsidRDefault="008C072D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72D" w:rsidRPr="0010637C" w:rsidRDefault="008C072D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  <w:t>الخـــطـــة الفـــصـــلـــية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>الصف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الصف العاشر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الثقافة المالية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عنوان الوحدة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إدارة المشروعات</w:t>
      </w:r>
      <w:r w:rsidRPr="0010637C">
        <w:rPr>
          <w:rFonts w:hint="cs"/>
          <w:b/>
          <w:bCs/>
          <w:sz w:val="32"/>
          <w:szCs w:val="32"/>
          <w:rtl/>
        </w:rPr>
        <w:t xml:space="preserve">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>الصفحات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6 - 37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الفترة الزمنية  :  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من 2026/08/23 إلى 2026/10/18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126"/>
        <w:gridCol w:w="1938"/>
        <w:gridCol w:w="1985"/>
        <w:gridCol w:w="1219"/>
        <w:gridCol w:w="1625"/>
        <w:gridCol w:w="1835"/>
      </w:tblGrid>
      <w:tr w:rsidR="008C072D" w:rsidRPr="0010637C" w:rsidTr="00090CE2">
        <w:tc>
          <w:tcPr>
            <w:tcW w:w="4122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</w:p>
        </w:tc>
        <w:tc>
          <w:tcPr>
            <w:tcW w:w="2126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المواد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والتجهيزات</w:t>
            </w: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>(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مصادر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التعلم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1938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204" w:type="dxa"/>
            <w:gridSpan w:val="2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25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أنشطة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مرافقة</w:t>
            </w:r>
          </w:p>
        </w:tc>
        <w:tc>
          <w:tcPr>
            <w:tcW w:w="1835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التأمل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الذاتي</w:t>
            </w:r>
          </w:p>
        </w:tc>
      </w:tr>
      <w:tr w:rsidR="008C072D" w:rsidRPr="004A7813" w:rsidTr="00090CE2">
        <w:tc>
          <w:tcPr>
            <w:tcW w:w="4122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38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19" w:type="dxa"/>
            <w:shd w:val="clear" w:color="auto" w:fill="F2F2F2"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625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5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C072D" w:rsidRPr="004A7813" w:rsidTr="00090CE2">
        <w:tc>
          <w:tcPr>
            <w:tcW w:w="4122" w:type="dxa"/>
          </w:tcPr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  <w:rtl/>
              </w:rPr>
            </w:pPr>
            <w:r w:rsidRPr="000D6B4A">
              <w:rPr>
                <w:b/>
                <w:bCs/>
                <w:noProof/>
                <w:rtl/>
              </w:rPr>
              <w:t>تعرف مفهوم المشروع.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تحدد صفات مدير المشروع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توضح دور مدير المشروع في نجاح المشروع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تميز دور راعي المشروع من دور مدير المشروع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تحدد أصحاب المصلحة في المشروع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تحدد مراحل إدارة المشروع بدقة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تقارن بين أدوار فريق المشروع ومسؤولياتهم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تكتب نموذج بدء المشروع ونطاقه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تعد نموذج الجدول الزمني للمشروع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تكتب التقرير الخاص بمراقبة المشروع وتقييمه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تدرك دور التقييم والتأمل في تحسين المشروعات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152967" w:rsidRDefault="008C072D" w:rsidP="00152967">
            <w:pPr>
              <w:tabs>
                <w:tab w:val="right" w:pos="3827"/>
              </w:tabs>
              <w:rPr>
                <w:b/>
                <w:bCs/>
                <w:rtl/>
              </w:rPr>
            </w:pPr>
            <w:r w:rsidRPr="000D6B4A">
              <w:rPr>
                <w:b/>
                <w:bCs/>
                <w:noProof/>
                <w:rtl/>
              </w:rPr>
              <w:t>تنفذ مشروعا طلابيا متكاملا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</w:tcPr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938" w:type="dxa"/>
          </w:tcPr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C072D" w:rsidRDefault="008C072D" w:rsidP="0010637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C072D" w:rsidRDefault="008C072D" w:rsidP="0010637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985" w:type="dxa"/>
          </w:tcPr>
          <w:p w:rsidR="008C072D" w:rsidRPr="0010637C" w:rsidRDefault="008C072D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C072D" w:rsidRDefault="008C072D" w:rsidP="0010637C">
            <w:pPr>
              <w:pStyle w:val="a7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C072D" w:rsidRDefault="008C072D" w:rsidP="00AC04A8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C072D" w:rsidRDefault="008C072D" w:rsidP="0010637C">
            <w:pPr>
              <w:pStyle w:val="a7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C072D" w:rsidRPr="00AC04A8" w:rsidRDefault="008C072D" w:rsidP="0010637C">
            <w:pPr>
              <w:pStyle w:val="a7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C072D" w:rsidRPr="004A7813" w:rsidRDefault="008C072D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219" w:type="dxa"/>
          </w:tcPr>
          <w:p w:rsidR="008C072D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625" w:type="dxa"/>
          </w:tcPr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C072D" w:rsidRPr="004A7813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35" w:type="dxa"/>
          </w:tcPr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C072D" w:rsidRDefault="008C072D" w:rsidP="00152967">
      <w:pPr>
        <w:rPr>
          <w:rFonts w:cs="Arabic Transparent"/>
          <w:b/>
          <w:bCs/>
          <w:sz w:val="28"/>
          <w:szCs w:val="28"/>
          <w:lang w:bidi="ar-JO"/>
        </w:rPr>
      </w:pPr>
    </w:p>
    <w:p w:rsidR="008C072D" w:rsidRDefault="008C072D" w:rsidP="0015296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C072D" w:rsidRDefault="008C072D" w:rsidP="0015296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C072D" w:rsidRDefault="008C072D" w:rsidP="0015296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C072D" w:rsidRDefault="008C072D" w:rsidP="0015296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C072D" w:rsidRDefault="008C072D" w:rsidP="00152967">
      <w:pPr>
        <w:rPr>
          <w:rFonts w:cs="Arabic Transparent"/>
          <w:b/>
          <w:bCs/>
          <w:sz w:val="28"/>
          <w:szCs w:val="28"/>
          <w:lang w:bidi="ar-JO"/>
        </w:rPr>
      </w:pPr>
    </w:p>
    <w:p w:rsidR="008C072D" w:rsidRPr="0010637C" w:rsidRDefault="008C072D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lastRenderedPageBreak/>
        <w:t>تحليل المحتوى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الصف العاشر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>المبحث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الثقافة المالية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عنوان الوحدة :</w:t>
      </w:r>
      <w:r w:rsidRPr="0010637C">
        <w:rPr>
          <w:rFonts w:hint="cs"/>
          <w:b/>
          <w:bCs/>
          <w:sz w:val="32"/>
          <w:szCs w:val="32"/>
          <w:rtl/>
        </w:rPr>
        <w:t xml:space="preserve">    </w:t>
      </w:r>
      <w:r w:rsidRPr="000D6B4A">
        <w:rPr>
          <w:b/>
          <w:bCs/>
          <w:noProof/>
          <w:sz w:val="32"/>
          <w:szCs w:val="32"/>
          <w:rtl/>
        </w:rPr>
        <w:t>إدارة المشروعات</w:t>
      </w:r>
      <w:r w:rsidRPr="0010637C">
        <w:rPr>
          <w:rFonts w:hint="cs"/>
          <w:b/>
          <w:bCs/>
          <w:sz w:val="32"/>
          <w:szCs w:val="32"/>
          <w:rtl/>
        </w:rPr>
        <w:t xml:space="preserve"> 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/>
          <w:b/>
          <w:bCs/>
          <w:sz w:val="32"/>
          <w:szCs w:val="32"/>
          <w:lang w:bidi="ar-JO"/>
        </w:rPr>
        <w:t xml:space="preserve">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98"/>
        <w:gridCol w:w="1890"/>
        <w:gridCol w:w="2773"/>
        <w:gridCol w:w="1637"/>
      </w:tblGrid>
      <w:tr w:rsidR="008C072D" w:rsidRPr="0010637C" w:rsidTr="00090CE2">
        <w:tc>
          <w:tcPr>
            <w:tcW w:w="1646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المفرادات</w:t>
            </w:r>
          </w:p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 xml:space="preserve">المفاهيم </w:t>
            </w:r>
          </w:p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والمصطلحات</w:t>
            </w:r>
          </w:p>
        </w:tc>
        <w:tc>
          <w:tcPr>
            <w:tcW w:w="4698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الحقائق والتعميمات</w:t>
            </w:r>
          </w:p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القيم والاتجاهات</w:t>
            </w:r>
          </w:p>
        </w:tc>
        <w:tc>
          <w:tcPr>
            <w:tcW w:w="2773" w:type="dxa"/>
            <w:shd w:val="clear" w:color="auto" w:fill="F2F2F2"/>
          </w:tcPr>
          <w:p w:rsidR="008C072D" w:rsidRPr="0010637C" w:rsidRDefault="008C072D" w:rsidP="0010637C">
            <w:pPr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C072D" w:rsidRPr="0010637C" w:rsidRDefault="008C072D" w:rsidP="0010637C">
            <w:pPr>
              <w:spacing w:line="336" w:lineRule="auto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الأنشطة</w:t>
            </w: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DZ"/>
              </w:rPr>
              <w:t xml:space="preserve"> و</w:t>
            </w: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قضايا</w:t>
            </w:r>
          </w:p>
          <w:p w:rsidR="008C072D" w:rsidRPr="0010637C" w:rsidRDefault="008C072D" w:rsidP="0010637C">
            <w:pPr>
              <w:spacing w:line="336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المناقشة</w:t>
            </w:r>
          </w:p>
        </w:tc>
      </w:tr>
      <w:tr w:rsidR="008C072D" w:rsidRPr="00F33467" w:rsidTr="00090CE2">
        <w:tc>
          <w:tcPr>
            <w:tcW w:w="1646" w:type="dxa"/>
          </w:tcPr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المشروع وإدارته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فريق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مراحل إدارة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نماذج بدء المشروع</w:t>
            </w: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مراقبة المشروع وتقييمه</w:t>
            </w: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962" w:type="dxa"/>
          </w:tcPr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مدير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راعي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أصحاب المصلحة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فريق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نموذج بدء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نطاق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الجدول الزمني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مراقبة المشروع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تقرير المراقبة</w:t>
            </w: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التأمل</w:t>
            </w:r>
          </w:p>
        </w:tc>
        <w:tc>
          <w:tcPr>
            <w:tcW w:w="4698" w:type="dxa"/>
          </w:tcPr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المشروع نشاط ينتج سلعة أو يقدم خدمة لتحقيق الربح.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نجاح المشروع يعتمد على إدارة جيدة ومهارات قيادية متميزة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مدير المشروع مسؤول عن التخطيط والتنظيم ومتابعة التنفيذ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راعي المشروع يوفر الموارد اللازمة والدعم المالي واللوجستي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أصحاب المصلحة هم الأفراد والجهات المتأثرة بنتائج المشروع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إدارة المشروع تمر بخمس مراحل رئيسة مترابطة تبدأ بالبدء وتنتهي بالإنهاء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التخطيط الجيد يقلل المشكلات أثناء التنفيذ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وظائف المشروع تشمل إنتاج السلع وتوفير فرص العمل وتلبية الحاجات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نموذج بدء المشروع وثيقة أولية توضح الفكرة والأهداف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نموذج نطاق المشروع يحدد ما يشمله العمل وما لا يشمله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الجدول الزمني يضمن تنفيذ الأنشطة في الوقت المحدد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مراقبة المشروع تكشف المشكلات مبكرا وتعالج الانحرافات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تقرير المراقبة يقيم درجة الالتزام بالخطة والأهداف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الدروس المستفادة تساعد على تحسين المشروعات المستقبلية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90CE2" w:rsidRDefault="008C072D" w:rsidP="00090CE2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التخطيط المكتوب خطوة أساسية لضمان نجاح أي مشروع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1890" w:type="dxa"/>
          </w:tcPr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تحمل المسؤولية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التعاون والعمل بروح الفريق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المبادرة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تقدير أهمية التخطيط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الدقة والالتزام</w:t>
            </w: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الوعي بأهمية التقييم</w:t>
            </w:r>
          </w:p>
        </w:tc>
        <w:tc>
          <w:tcPr>
            <w:tcW w:w="2773" w:type="dxa"/>
          </w:tcPr>
          <w:p w:rsidR="008C072D" w:rsidRPr="000D6B4A" w:rsidRDefault="008C072D" w:rsidP="00090CE2">
            <w:pPr>
              <w:ind w:left="317"/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صورة بناء وتخطيط</w:t>
            </w:r>
          </w:p>
          <w:p w:rsidR="008C072D" w:rsidRPr="000D6B4A" w:rsidRDefault="008C072D" w:rsidP="00090CE2">
            <w:pPr>
              <w:ind w:left="317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مخطط وظائف المشروع</w:t>
            </w:r>
          </w:p>
          <w:p w:rsidR="008C072D" w:rsidRPr="000D6B4A" w:rsidRDefault="008C072D" w:rsidP="00090CE2">
            <w:pPr>
              <w:ind w:left="317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نماذج بدء ونطاق المشروع</w:t>
            </w: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شكل بياني لأسئلة الدروس المستفادة</w:t>
            </w: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637" w:type="dxa"/>
          </w:tcPr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مناقشة مفهوم المشروع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تحديد رعاة وأصحاب مصلحة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تعبئة نماذج الجدولة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كتابة تقرير مراقبة</w:t>
            </w: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تنفيذ مشروع مدرسي وتأمله</w:t>
            </w: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</w:tc>
      </w:tr>
    </w:tbl>
    <w:p w:rsidR="008C072D" w:rsidRDefault="008C072D" w:rsidP="00840DD7">
      <w:pPr>
        <w:rPr>
          <w:rtl/>
          <w:lang w:bidi="ar-JO"/>
        </w:rPr>
        <w:sectPr w:rsidR="008C072D" w:rsidSect="008C072D">
          <w:headerReference w:type="even" r:id="rId8"/>
          <w:footerReference w:type="even" r:id="rId9"/>
          <w:footerReference w:type="default" r:id="rId10"/>
          <w:headerReference w:type="first" r:id="rId11"/>
          <w:pgSz w:w="16838" w:h="11906" w:orient="landscape"/>
          <w:pgMar w:top="360" w:right="1440" w:bottom="426" w:left="1440" w:header="170" w:footer="170" w:gutter="0"/>
          <w:pgNumType w:start="1"/>
          <w:cols w:space="720"/>
          <w:bidi/>
          <w:rtlGutter/>
          <w:docGrid w:linePitch="360"/>
        </w:sectPr>
      </w:pPr>
    </w:p>
    <w:p w:rsidR="008C072D" w:rsidRPr="0010637C" w:rsidRDefault="008C072D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2" name="صورة 2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72D" w:rsidRPr="0010637C" w:rsidRDefault="008C072D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  <w:t>الخـــطـــة الفـــصـــلـــية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>الصف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الصف العاشر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الثقافة المالية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عنوان الوحدة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دراسة الجدوى الاقتصادية للمشروعات الريادية</w:t>
      </w:r>
      <w:r w:rsidRPr="0010637C">
        <w:rPr>
          <w:rFonts w:hint="cs"/>
          <w:b/>
          <w:bCs/>
          <w:sz w:val="32"/>
          <w:szCs w:val="32"/>
          <w:rtl/>
        </w:rPr>
        <w:t xml:space="preserve">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>الصفحات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38 - 76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الفترة الزمنية  : </w:t>
      </w:r>
      <w:r>
        <w:rPr>
          <w:rFonts w:cs="Arabic Transparent"/>
          <w:b/>
          <w:bCs/>
          <w:sz w:val="32"/>
          <w:szCs w:val="32"/>
          <w:rtl/>
          <w:lang w:bidi="ar-JO"/>
        </w:rPr>
        <w:br/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من 2026/10/19 إلى 2026/12/15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126"/>
        <w:gridCol w:w="1938"/>
        <w:gridCol w:w="1985"/>
        <w:gridCol w:w="1219"/>
        <w:gridCol w:w="1625"/>
        <w:gridCol w:w="1835"/>
      </w:tblGrid>
      <w:tr w:rsidR="008C072D" w:rsidRPr="0010637C" w:rsidTr="00090CE2">
        <w:tc>
          <w:tcPr>
            <w:tcW w:w="4122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</w:p>
        </w:tc>
        <w:tc>
          <w:tcPr>
            <w:tcW w:w="2126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المواد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والتجهيزات</w:t>
            </w: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>(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مصادر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التعلم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1938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3204" w:type="dxa"/>
            <w:gridSpan w:val="2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25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أنشطة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مرافقة</w:t>
            </w:r>
          </w:p>
        </w:tc>
        <w:tc>
          <w:tcPr>
            <w:tcW w:w="1835" w:type="dxa"/>
            <w:vMerge w:val="restart"/>
            <w:shd w:val="clear" w:color="auto" w:fill="F2F2F2"/>
          </w:tcPr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</w:p>
          <w:p w:rsidR="008C072D" w:rsidRPr="0010637C" w:rsidRDefault="008C072D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التأمل</w:t>
            </w:r>
            <w:r w:rsidRPr="0010637C">
              <w:rPr>
                <w:rFonts w:ascii="Microsoft Tai Le" w:hAnsi="Microsoft Tai Le" w:cs="Microsoft Tai Le"/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10637C">
              <w:rPr>
                <w:rFonts w:ascii="Microsoft Tai Le" w:hAnsi="Microsoft Tai Le" w:cs="Segoe UI"/>
                <w:b/>
                <w:bCs/>
                <w:sz w:val="32"/>
                <w:szCs w:val="32"/>
                <w:rtl/>
                <w:lang w:bidi="ar-JO"/>
              </w:rPr>
              <w:t>الذاتي</w:t>
            </w:r>
          </w:p>
        </w:tc>
      </w:tr>
      <w:tr w:rsidR="008C072D" w:rsidRPr="004A7813" w:rsidTr="00090CE2">
        <w:tc>
          <w:tcPr>
            <w:tcW w:w="4122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38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19" w:type="dxa"/>
            <w:shd w:val="clear" w:color="auto" w:fill="F2F2F2"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625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5" w:type="dxa"/>
            <w:vMerge/>
          </w:tcPr>
          <w:p w:rsidR="008C072D" w:rsidRPr="004A7813" w:rsidRDefault="008C072D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C072D" w:rsidRPr="004A7813" w:rsidTr="00090CE2">
        <w:tc>
          <w:tcPr>
            <w:tcW w:w="4122" w:type="dxa"/>
          </w:tcPr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  <w:rtl/>
              </w:rPr>
            </w:pPr>
            <w:r w:rsidRPr="000D6B4A">
              <w:rPr>
                <w:b/>
                <w:bCs/>
                <w:noProof/>
                <w:rtl/>
              </w:rPr>
              <w:t>تعرف مفهوم دراسة الجدوى وأهميتها.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تستنتج أسباب فشل بعض المشروعات رغم جودة فكرتها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توضح مفهوم الدراسة السوقية ومكوناتها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تحلل البيئة المحيطة بالمشروع باستخدام أدوات التحليل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تحدد عناصر الدراسة الفنية للمشروع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تحسب الطاقة الإنتاجية والتكاليف التأسيسية للمشروع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تميز بين التكاليف الثابتة والتكاليف المتغيرة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تحسب نقطة التعادل وإيرادات المشروع بدقة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تحكم على جدوى المشروع من الناحية المالية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تحدد المتطلبات القانونية والتراخيص لإنشاء المشروعات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0D6B4A" w:rsidRDefault="008C072D" w:rsidP="00090CE2">
            <w:pPr>
              <w:tabs>
                <w:tab w:val="right" w:pos="3827"/>
              </w:tabs>
              <w:rPr>
                <w:b/>
                <w:bCs/>
                <w:noProof/>
              </w:rPr>
            </w:pPr>
            <w:r w:rsidRPr="000D6B4A">
              <w:rPr>
                <w:b/>
                <w:bCs/>
                <w:noProof/>
                <w:rtl/>
              </w:rPr>
              <w:t>توظف التطبيقات الرقمية في إعداد دراسات الجدوى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152967" w:rsidRDefault="008C072D" w:rsidP="00152967">
            <w:pPr>
              <w:tabs>
                <w:tab w:val="right" w:pos="3827"/>
              </w:tabs>
              <w:rPr>
                <w:b/>
                <w:bCs/>
                <w:rtl/>
              </w:rPr>
            </w:pPr>
            <w:r w:rsidRPr="000D6B4A">
              <w:rPr>
                <w:b/>
                <w:bCs/>
                <w:noProof/>
                <w:rtl/>
              </w:rPr>
              <w:t>تعد دراسة جدوى متكاملة لمشروع ريادي</w:t>
            </w:r>
            <w:r w:rsidRPr="000D6B4A">
              <w:rPr>
                <w:b/>
                <w:bCs/>
                <w:noProof/>
              </w:rPr>
              <w:t>.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</w:tcPr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938" w:type="dxa"/>
          </w:tcPr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C072D" w:rsidRDefault="008C072D" w:rsidP="0010637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C072D" w:rsidRDefault="008C072D" w:rsidP="0010637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C072D" w:rsidRPr="002B1EA8" w:rsidRDefault="008C072D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985" w:type="dxa"/>
          </w:tcPr>
          <w:p w:rsidR="008C072D" w:rsidRPr="0010637C" w:rsidRDefault="008C072D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C072D" w:rsidRDefault="008C072D" w:rsidP="0010637C">
            <w:pPr>
              <w:pStyle w:val="a7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C072D" w:rsidRDefault="008C072D" w:rsidP="00AC04A8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C072D" w:rsidRDefault="008C072D" w:rsidP="0010637C">
            <w:pPr>
              <w:pStyle w:val="a7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C072D" w:rsidRPr="00AC04A8" w:rsidRDefault="008C072D" w:rsidP="0010637C">
            <w:pPr>
              <w:pStyle w:val="a7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C072D" w:rsidRPr="004A7813" w:rsidRDefault="008C072D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219" w:type="dxa"/>
          </w:tcPr>
          <w:p w:rsidR="008C072D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625" w:type="dxa"/>
          </w:tcPr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C072D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C072D" w:rsidRPr="004A7813" w:rsidRDefault="008C072D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35" w:type="dxa"/>
          </w:tcPr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C072D" w:rsidRPr="004A7813" w:rsidRDefault="008C072D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C072D" w:rsidRPr="0010637C" w:rsidRDefault="008C072D" w:rsidP="00497933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lastRenderedPageBreak/>
        <w:t>تحليل المحتوى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الصف العاشر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8C072D" w:rsidRPr="0010637C" w:rsidRDefault="008C072D" w:rsidP="00090CE2">
      <w:pPr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>المبحث :</w:t>
      </w:r>
      <w:r w:rsidRPr="000D6B4A">
        <w:rPr>
          <w:rFonts w:cs="Arabic Transparent"/>
          <w:b/>
          <w:bCs/>
          <w:noProof/>
          <w:sz w:val="32"/>
          <w:szCs w:val="32"/>
          <w:rtl/>
          <w:lang w:bidi="ar-JO"/>
        </w:rPr>
        <w:t>الثقافة المالية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عنوان الوحدة :</w:t>
      </w:r>
      <w:r w:rsidRPr="0010637C">
        <w:rPr>
          <w:rFonts w:hint="cs"/>
          <w:b/>
          <w:bCs/>
          <w:sz w:val="32"/>
          <w:szCs w:val="32"/>
          <w:rtl/>
        </w:rPr>
        <w:t xml:space="preserve">    </w:t>
      </w:r>
      <w:r w:rsidRPr="000D6B4A">
        <w:rPr>
          <w:b/>
          <w:bCs/>
          <w:noProof/>
          <w:sz w:val="32"/>
          <w:szCs w:val="32"/>
          <w:rtl/>
        </w:rPr>
        <w:t>دراسة الجدوى الاقتصادية للمشروعات الريادية</w:t>
      </w:r>
      <w:r w:rsidRPr="0010637C">
        <w:rPr>
          <w:rFonts w:hint="cs"/>
          <w:b/>
          <w:bCs/>
          <w:sz w:val="32"/>
          <w:szCs w:val="32"/>
          <w:rtl/>
        </w:rPr>
        <w:t xml:space="preserve"> 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/>
          <w:b/>
          <w:bCs/>
          <w:sz w:val="32"/>
          <w:szCs w:val="32"/>
          <w:lang w:bidi="ar-JO"/>
        </w:rPr>
        <w:t xml:space="preserve">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98"/>
        <w:gridCol w:w="1890"/>
        <w:gridCol w:w="2773"/>
        <w:gridCol w:w="1637"/>
      </w:tblGrid>
      <w:tr w:rsidR="008C072D" w:rsidRPr="0010637C" w:rsidTr="00090CE2">
        <w:tc>
          <w:tcPr>
            <w:tcW w:w="1646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المفرادات</w:t>
            </w:r>
          </w:p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 xml:space="preserve">المفاهيم </w:t>
            </w:r>
          </w:p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والمصطلحات</w:t>
            </w:r>
          </w:p>
        </w:tc>
        <w:tc>
          <w:tcPr>
            <w:tcW w:w="4698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الحقائق والتعميمات</w:t>
            </w:r>
          </w:p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8C072D" w:rsidRPr="0010637C" w:rsidRDefault="008C072D" w:rsidP="0010637C">
            <w:pPr>
              <w:jc w:val="center"/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القيم والاتجاهات</w:t>
            </w:r>
          </w:p>
        </w:tc>
        <w:tc>
          <w:tcPr>
            <w:tcW w:w="2773" w:type="dxa"/>
            <w:shd w:val="clear" w:color="auto" w:fill="F2F2F2"/>
          </w:tcPr>
          <w:p w:rsidR="008C072D" w:rsidRPr="0010637C" w:rsidRDefault="008C072D" w:rsidP="0010637C">
            <w:pPr>
              <w:rPr>
                <w:rFonts w:cs="Akhbar MT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cs="Akhbar MT" w:hint="cs"/>
                <w:b/>
                <w:bCs/>
                <w:sz w:val="32"/>
                <w:szCs w:val="32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C072D" w:rsidRPr="0010637C" w:rsidRDefault="008C072D" w:rsidP="0010637C">
            <w:pPr>
              <w:spacing w:line="336" w:lineRule="auto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الأنشطة</w:t>
            </w: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DZ"/>
              </w:rPr>
              <w:t xml:space="preserve"> و</w:t>
            </w: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قضايا</w:t>
            </w:r>
          </w:p>
          <w:p w:rsidR="008C072D" w:rsidRPr="0010637C" w:rsidRDefault="008C072D" w:rsidP="0010637C">
            <w:pPr>
              <w:spacing w:line="336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10637C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المناقشة</w:t>
            </w:r>
          </w:p>
        </w:tc>
      </w:tr>
      <w:tr w:rsidR="008C072D" w:rsidRPr="00F33467" w:rsidTr="00090CE2">
        <w:tc>
          <w:tcPr>
            <w:tcW w:w="1646" w:type="dxa"/>
          </w:tcPr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دراسة الجدوى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السوقية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الفنية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المالية</w:t>
            </w: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القانونية</w:t>
            </w: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962" w:type="dxa"/>
          </w:tcPr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دراسة الجدوى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السوقية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الزبائن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المنافسون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الحصة السوقية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الطاقة الإنتاجية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المواد الخام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المالية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التكاليف الثابتة والمتغيرة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نقطة التعادل</w:t>
            </w:r>
          </w:p>
          <w:p w:rsidR="008C072D" w:rsidRPr="000D6B4A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الإيرادات</w:t>
            </w:r>
          </w:p>
          <w:p w:rsidR="008C072D" w:rsidRPr="00090CE2" w:rsidRDefault="008C072D" w:rsidP="00090CE2">
            <w:pPr>
              <w:ind w:left="720"/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القانونية</w:t>
            </w:r>
          </w:p>
        </w:tc>
        <w:tc>
          <w:tcPr>
            <w:tcW w:w="4698" w:type="dxa"/>
          </w:tcPr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دراسة الجدوى تحليل شامل لمعرفة إمكانية نجاح المشروع أو فشله.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السوقية ترتكز على فهم الزبائن والمنافسين والحصة السوقية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تحليل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 xml:space="preserve"> (PESTEL) </w:t>
            </w: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يدرس العوامل الخارجية المؤثرة كالاقتصادية والسياسية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تحليل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 xml:space="preserve"> (SWOT) </w:t>
            </w: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يحدد نقاط القوة والضعف والفرص والتهديدات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الفنية تحدد متطلبات المشروع من موقع ومعدات وعمال ومواد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الطاقة الإنتاجية هي أقصى حجم إنتاج خلال فترة محددة بالموارد المتاحة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التكاليف التأسيسية تدفع مرة واحدة عند بدء المشروع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التكاليف الثابتة لا تتغير مع تغير حجم الإنتاج كالإيجار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التكاليف المتغيرة ترتبط بالإنتاج وتتغير معه كالمواد الخام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نقطة التعادل هي النقطة التي تتساوى فيها الإيرادات مع التكاليف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الإيرادات هي الأموال الناتجة من بيع المنتج أو الخدمة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الدراسة القانونية تضمن عمل المشروع ضمن الإطار الصحيح وحمايته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تسجيل المشروع واستخراج التراخيص يجنب الغرامات والإغلاق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D6B4A" w:rsidRDefault="008C072D" w:rsidP="00090CE2">
            <w:pPr>
              <w:jc w:val="both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قوانين العمل وحماية الملكية الفكرية تعزز ثقة المستثمرين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  <w:p w:rsidR="008C072D" w:rsidRPr="00090CE2" w:rsidRDefault="008C072D" w:rsidP="00090CE2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الأدوات الرقمية الحديثة تسهل جمع وتحليل البيانات لاتخاذ قرارات دقيقة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1890" w:type="dxa"/>
          </w:tcPr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الوعي المالي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التفكير النقدي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التخطيط المستقبلي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الالتزام بالقوانين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الدقة في الحسابات</w:t>
            </w: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الواقعية وعدم الاندفاع</w:t>
            </w:r>
          </w:p>
        </w:tc>
        <w:tc>
          <w:tcPr>
            <w:tcW w:w="2773" w:type="dxa"/>
          </w:tcPr>
          <w:p w:rsidR="008C072D" w:rsidRPr="000D6B4A" w:rsidRDefault="008C072D" w:rsidP="00090CE2">
            <w:pPr>
              <w:ind w:left="317"/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مخطط أسئلة دراسة الجدوى</w:t>
            </w:r>
          </w:p>
          <w:p w:rsidR="008C072D" w:rsidRPr="000D6B4A" w:rsidRDefault="008C072D" w:rsidP="00090CE2">
            <w:pPr>
              <w:ind w:left="317"/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أداة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 xml:space="preserve"> PESTEL </w:t>
            </w: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و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 xml:space="preserve"> SWOT</w:t>
            </w: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عناصر الدراسة الفنية والمالية والقانونية</w:t>
            </w: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ind w:left="317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637" w:type="dxa"/>
          </w:tcPr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تحليل موقف استثماري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تطبيق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 xml:space="preserve"> PESTEL </w:t>
            </w: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و</w:t>
            </w:r>
            <w:r w:rsidRPr="000D6B4A">
              <w:rPr>
                <w:rFonts w:cs="Arabic Transparent"/>
                <w:b/>
                <w:bCs/>
                <w:noProof/>
                <w:lang w:bidi="ar-JO"/>
              </w:rPr>
              <w:t xml:space="preserve"> SWOT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حساب نقطة التعادل</w:t>
            </w:r>
          </w:p>
          <w:p w:rsidR="008C072D" w:rsidRPr="000D6B4A" w:rsidRDefault="008C072D">
            <w:pPr>
              <w:rPr>
                <w:rFonts w:cs="Arabic Transparent"/>
                <w:b/>
                <w:bCs/>
                <w:noProof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البحث عن شروط الترخيص</w:t>
            </w: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D6B4A">
              <w:rPr>
                <w:rFonts w:cs="Arabic Transparent"/>
                <w:b/>
                <w:bCs/>
                <w:noProof/>
                <w:rtl/>
                <w:lang w:bidi="ar-JO"/>
              </w:rPr>
              <w:t>إعداد دراسة جدوى متكاملة</w:t>
            </w: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  <w:p w:rsidR="008C072D" w:rsidRPr="00090CE2" w:rsidRDefault="008C072D" w:rsidP="00090CE2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</w:tc>
      </w:tr>
    </w:tbl>
    <w:p w:rsidR="008C072D" w:rsidRDefault="008C072D" w:rsidP="00840DD7">
      <w:pPr>
        <w:rPr>
          <w:rtl/>
          <w:lang w:bidi="ar-JO"/>
        </w:rPr>
        <w:sectPr w:rsidR="008C072D" w:rsidSect="008C072D">
          <w:headerReference w:type="even" r:id="rId12"/>
          <w:footerReference w:type="even" r:id="rId13"/>
          <w:footerReference w:type="default" r:id="rId14"/>
          <w:headerReference w:type="first" r:id="rId15"/>
          <w:pgSz w:w="16838" w:h="11906" w:orient="landscape"/>
          <w:pgMar w:top="360" w:right="1440" w:bottom="426" w:left="1440" w:header="170" w:footer="170" w:gutter="0"/>
          <w:pgNumType w:start="1"/>
          <w:cols w:space="720"/>
          <w:bidi/>
          <w:rtlGutter/>
          <w:docGrid w:linePitch="360"/>
        </w:sectPr>
      </w:pPr>
    </w:p>
    <w:p w:rsidR="008C072D" w:rsidRDefault="008C072D" w:rsidP="00840DD7">
      <w:pPr>
        <w:rPr>
          <w:rtl/>
          <w:lang w:bidi="ar-JO"/>
        </w:rPr>
      </w:pPr>
    </w:p>
    <w:sectPr w:rsidR="008C072D" w:rsidSect="008C072D">
      <w:headerReference w:type="even" r:id="rId16"/>
      <w:footerReference w:type="even" r:id="rId17"/>
      <w:footerReference w:type="default" r:id="rId18"/>
      <w:headerReference w:type="first" r:id="rId19"/>
      <w:type w:val="continuous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1F6" w:rsidRDefault="007431F6">
      <w:r>
        <w:separator/>
      </w:r>
    </w:p>
  </w:endnote>
  <w:endnote w:type="continuationSeparator" w:id="1">
    <w:p w:rsidR="007431F6" w:rsidRDefault="00743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Default="002C43AE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8C072D"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8C072D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8C072D" w:rsidRDefault="008C072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Pr="00917172" w:rsidRDefault="008C072D" w:rsidP="0010637C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8C072D" w:rsidRPr="00917172" w:rsidRDefault="008C072D" w:rsidP="00497933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8C072D" w:rsidRPr="00917172" w:rsidRDefault="008C072D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8C072D" w:rsidRDefault="008C072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Default="002C43AE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8C072D"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8C072D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8C072D" w:rsidRDefault="008C072D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Pr="00917172" w:rsidRDefault="008C072D" w:rsidP="0010637C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8C072D" w:rsidRPr="00917172" w:rsidRDefault="008C072D" w:rsidP="00497933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8C072D" w:rsidRPr="00917172" w:rsidRDefault="008C072D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8C072D" w:rsidRDefault="008C072D">
    <w:pPr>
      <w:pStyle w:val="a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2C43AE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10637C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 w:rsidR="008C7272">
      <w:rPr>
        <w:rFonts w:ascii="Tahoma" w:hAnsi="Tahoma" w:cs="Tahoma" w:hint="cs"/>
        <w:rtl/>
        <w:lang w:bidi="ar-JO"/>
      </w:rPr>
      <w:t xml:space="preserve">:               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497933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7F2F01">
      <w:rPr>
        <w:rFonts w:ascii="Tahoma" w:hAnsi="Tahoma" w:cs="Tahoma" w:hint="cs"/>
        <w:rtl/>
        <w:lang w:bidi="ar-JO"/>
      </w:rPr>
      <w:t xml:space="preserve">      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C7272"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1F6" w:rsidRDefault="007431F6">
      <w:r>
        <w:separator/>
      </w:r>
    </w:p>
  </w:footnote>
  <w:footnote w:type="continuationSeparator" w:id="1">
    <w:p w:rsidR="007431F6" w:rsidRDefault="00743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Default="002C43A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0;width:555.75pt;height:555.75pt;z-index:-251652096;mso-position-horizontal:center;mso-position-horizontal-relative:margin;mso-position-vertical:center;mso-position-vertical-relative:margin" o:allowincell="f">
          <v:imagedata r:id="rId1" o:title="FB_IMG_1567100575809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Default="002C43A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555.75pt;height:555.75pt;z-index:-251653120;mso-position-horizontal:center;mso-position-horizontal-relative:margin;mso-position-vertical:center;mso-position-vertical-relative:margin" o:allowincell="f">
          <v:imagedata r:id="rId1" o:title="FB_IMG_1567100575809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Default="002C43A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0;margin-top:0;width:555.75pt;height:555.75pt;z-index:-251649024;mso-position-horizontal:center;mso-position-horizontal-relative:margin;mso-position-vertical:center;mso-position-vertical-relative:margin" o:allowincell="f">
          <v:imagedata r:id="rId1" o:title="FB_IMG_1567100575809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2D" w:rsidRDefault="002C43A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0;margin-top:0;width:555.75pt;height:555.75pt;z-index:-251650048;mso-position-horizontal:center;mso-position-horizontal-relative:margin;mso-position-vertical:center;mso-position-vertical-relative:margin" o:allowincell="f">
          <v:imagedata r:id="rId1" o:title="FB_IMG_1567100575809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2B1EA8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2B1EA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8DD"/>
    <w:multiLevelType w:val="hybridMultilevel"/>
    <w:tmpl w:val="1E4EF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B500E"/>
    <w:multiLevelType w:val="hybridMultilevel"/>
    <w:tmpl w:val="9E4C7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0161A"/>
    <w:multiLevelType w:val="hybridMultilevel"/>
    <w:tmpl w:val="531E1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3002C7"/>
    <w:multiLevelType w:val="hybridMultilevel"/>
    <w:tmpl w:val="540CB3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F6A0C"/>
    <w:multiLevelType w:val="hybridMultilevel"/>
    <w:tmpl w:val="5DF62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135F0"/>
    <w:multiLevelType w:val="hybridMultilevel"/>
    <w:tmpl w:val="0400B7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103EF"/>
    <w:multiLevelType w:val="hybridMultilevel"/>
    <w:tmpl w:val="33A808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152A"/>
    <w:rsid w:val="00090CE2"/>
    <w:rsid w:val="00095A0E"/>
    <w:rsid w:val="000A61FE"/>
    <w:rsid w:val="000B5013"/>
    <w:rsid w:val="000D3886"/>
    <w:rsid w:val="000D7959"/>
    <w:rsid w:val="000F1BEC"/>
    <w:rsid w:val="0010637C"/>
    <w:rsid w:val="001369FA"/>
    <w:rsid w:val="00152967"/>
    <w:rsid w:val="001A670C"/>
    <w:rsid w:val="001C16F4"/>
    <w:rsid w:val="001F374E"/>
    <w:rsid w:val="0024505F"/>
    <w:rsid w:val="002627A6"/>
    <w:rsid w:val="002B1EA8"/>
    <w:rsid w:val="002C10CD"/>
    <w:rsid w:val="002C43AE"/>
    <w:rsid w:val="00343CDE"/>
    <w:rsid w:val="00360368"/>
    <w:rsid w:val="003F14BC"/>
    <w:rsid w:val="003F4402"/>
    <w:rsid w:val="004033D6"/>
    <w:rsid w:val="00497933"/>
    <w:rsid w:val="004A7813"/>
    <w:rsid w:val="0052311F"/>
    <w:rsid w:val="00544057"/>
    <w:rsid w:val="005A4631"/>
    <w:rsid w:val="005C082E"/>
    <w:rsid w:val="005C0BE2"/>
    <w:rsid w:val="005F46E1"/>
    <w:rsid w:val="006354AC"/>
    <w:rsid w:val="00645952"/>
    <w:rsid w:val="00685AEC"/>
    <w:rsid w:val="007431F6"/>
    <w:rsid w:val="007E2AE3"/>
    <w:rsid w:val="007E37C6"/>
    <w:rsid w:val="007F2F01"/>
    <w:rsid w:val="00840DD7"/>
    <w:rsid w:val="00865AE8"/>
    <w:rsid w:val="00875234"/>
    <w:rsid w:val="00882291"/>
    <w:rsid w:val="008A7502"/>
    <w:rsid w:val="008C072D"/>
    <w:rsid w:val="008C7272"/>
    <w:rsid w:val="008F4D37"/>
    <w:rsid w:val="00915B9E"/>
    <w:rsid w:val="0095548A"/>
    <w:rsid w:val="009E0D8D"/>
    <w:rsid w:val="00A40902"/>
    <w:rsid w:val="00A54FAE"/>
    <w:rsid w:val="00A56A3F"/>
    <w:rsid w:val="00A80EBB"/>
    <w:rsid w:val="00A92B4E"/>
    <w:rsid w:val="00A93B60"/>
    <w:rsid w:val="00AA0D09"/>
    <w:rsid w:val="00AB2492"/>
    <w:rsid w:val="00AC04A8"/>
    <w:rsid w:val="00B1736C"/>
    <w:rsid w:val="00B528FD"/>
    <w:rsid w:val="00C430C0"/>
    <w:rsid w:val="00C60D56"/>
    <w:rsid w:val="00CF1699"/>
    <w:rsid w:val="00D244EE"/>
    <w:rsid w:val="00D244FF"/>
    <w:rsid w:val="00DB5A70"/>
    <w:rsid w:val="00DC0231"/>
    <w:rsid w:val="00E35B3A"/>
    <w:rsid w:val="00E45873"/>
    <w:rsid w:val="00E5547A"/>
    <w:rsid w:val="00EB07E3"/>
    <w:rsid w:val="00EB2430"/>
    <w:rsid w:val="00EB57F8"/>
    <w:rsid w:val="00EB6887"/>
    <w:rsid w:val="00F238F5"/>
    <w:rsid w:val="00F73A9F"/>
    <w:rsid w:val="00F96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5C082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5C0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الخـــطـــة الفـــصـــلـــية</vt:lpstr>
      <vt:lpstr>الخـــطـــة الفـــصـــلـــية</vt:lpstr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7</cp:revision>
  <cp:lastPrinted>2003-02-12T07:41:00Z</cp:lastPrinted>
  <dcterms:created xsi:type="dcterms:W3CDTF">2026-08-11T07:23:00Z</dcterms:created>
  <dcterms:modified xsi:type="dcterms:W3CDTF">2026-08-11T08:00:00Z</dcterms:modified>
</cp:coreProperties>
</file>