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27" w:rsidRDefault="00190D27" w:rsidP="00190D27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الــــخــــطـــــة الـــفـــصـــلـــيــــــــــــة</w:t>
      </w:r>
    </w:p>
    <w:p w:rsidR="005E6C3A" w:rsidRDefault="005E6C3A" w:rsidP="005E6C3A">
      <w:pPr>
        <w:bidi/>
        <w:jc w:val="lowKashida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الصف: التاسع                                     الفصل الدراسي : الأول  </w:t>
      </w:r>
      <w:r w:rsidR="00BF2457">
        <w:rPr>
          <w:rFonts w:hint="cs"/>
          <w:b/>
          <w:bCs/>
          <w:sz w:val="32"/>
          <w:szCs w:val="32"/>
          <w:rtl/>
        </w:rPr>
        <w:t>2026</w:t>
      </w:r>
      <w:r>
        <w:rPr>
          <w:rFonts w:hint="cs"/>
          <w:b/>
          <w:bCs/>
          <w:sz w:val="32"/>
          <w:szCs w:val="32"/>
          <w:rtl/>
        </w:rPr>
        <w:t>-</w:t>
      </w:r>
      <w:r w:rsidR="00BF2457">
        <w:rPr>
          <w:rFonts w:hint="cs"/>
          <w:b/>
          <w:bCs/>
          <w:sz w:val="32"/>
          <w:szCs w:val="32"/>
          <w:rtl/>
        </w:rPr>
        <w:t>2027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الــــمـبـحــــث :الفيزياء</w:t>
      </w:r>
    </w:p>
    <w:p w:rsidR="005E6C3A" w:rsidRPr="005E6C3A" w:rsidRDefault="005E6C3A" w:rsidP="005E6C3A">
      <w:pPr>
        <w:bidi/>
        <w:rPr>
          <w:sz w:val="2"/>
          <w:szCs w:val="2"/>
          <w:rtl/>
        </w:rPr>
      </w:pPr>
    </w:p>
    <w:p w:rsidR="005E6C3A" w:rsidRPr="005E6C3A" w:rsidRDefault="005E6C3A" w:rsidP="005E6C3A">
      <w:pPr>
        <w:bidi/>
        <w:rPr>
          <w:sz w:val="36"/>
          <w:szCs w:val="36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tbl>
      <w:tblPr>
        <w:tblW w:w="15994" w:type="dxa"/>
        <w:tblInd w:w="-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"/>
        <w:gridCol w:w="1878"/>
        <w:gridCol w:w="1579"/>
        <w:gridCol w:w="659"/>
        <w:gridCol w:w="803"/>
        <w:gridCol w:w="1651"/>
        <w:gridCol w:w="2987"/>
        <w:gridCol w:w="163"/>
        <w:gridCol w:w="1907"/>
        <w:gridCol w:w="4059"/>
        <w:gridCol w:w="154"/>
      </w:tblGrid>
      <w:tr w:rsidR="00190D27" w:rsidRPr="000606E1" w:rsidTr="00CD55EE">
        <w:trPr>
          <w:gridBefore w:val="1"/>
          <w:wBefore w:w="154" w:type="dxa"/>
          <w:trHeight w:val="377"/>
        </w:trPr>
        <w:tc>
          <w:tcPr>
            <w:tcW w:w="4116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44 </w:t>
            </w:r>
          </w:p>
        </w:tc>
        <w:tc>
          <w:tcPr>
            <w:tcW w:w="5604" w:type="dxa"/>
            <w:gridSpan w:val="4"/>
            <w:vAlign w:val="center"/>
          </w:tcPr>
          <w:p w:rsidR="00190D27" w:rsidRPr="00B816F4" w:rsidRDefault="00190D27" w:rsidP="00C9580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C9580E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24/8 الى 24/10</w:t>
            </w:r>
          </w:p>
        </w:tc>
        <w:tc>
          <w:tcPr>
            <w:tcW w:w="6120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الأولى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القياس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190D27" w:rsidRPr="000606E1" w:rsidTr="00CD55EE">
        <w:tblPrEx>
          <w:jc w:val="center"/>
        </w:tblPrEx>
        <w:trPr>
          <w:gridAfter w:val="1"/>
          <w:wAfter w:w="154" w:type="dxa"/>
          <w:trHeight w:val="428"/>
          <w:jc w:val="center"/>
        </w:trPr>
        <w:tc>
          <w:tcPr>
            <w:tcW w:w="2032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059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90D27" w:rsidRPr="000606E1" w:rsidTr="00CD55EE">
        <w:tblPrEx>
          <w:jc w:val="center"/>
        </w:tblPrEx>
        <w:trPr>
          <w:gridAfter w:val="1"/>
          <w:wAfter w:w="154" w:type="dxa"/>
          <w:trHeight w:val="125"/>
          <w:jc w:val="center"/>
        </w:trPr>
        <w:tc>
          <w:tcPr>
            <w:tcW w:w="2032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4059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</w:tr>
      <w:tr w:rsidR="00190D27" w:rsidRPr="00166366" w:rsidTr="00CD55EE">
        <w:tblPrEx>
          <w:jc w:val="center"/>
        </w:tblPrEx>
        <w:trPr>
          <w:gridAfter w:val="1"/>
          <w:wAfter w:w="154" w:type="dxa"/>
          <w:trHeight w:val="5596"/>
          <w:jc w:val="center"/>
        </w:trPr>
        <w:tc>
          <w:tcPr>
            <w:tcW w:w="2032" w:type="dxa"/>
            <w:gridSpan w:val="2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D55EE" w:rsidRDefault="00CD55EE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أداء الطلبة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CD55EE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الفروقات الفردية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مشاركة الطلبة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خطة علاجية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D55EE" w:rsidRDefault="00190D27" w:rsidP="00033226">
            <w:pPr>
              <w:tabs>
                <w:tab w:val="left" w:pos="1290"/>
              </w:tabs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</w:t>
            </w:r>
          </w:p>
          <w:p w:rsidR="00190D27" w:rsidRPr="00166366" w:rsidRDefault="00190D27" w:rsidP="00CD55EE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واصل</w:t>
            </w:r>
          </w:p>
        </w:tc>
        <w:tc>
          <w:tcPr>
            <w:tcW w:w="2987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Pr="00CD6F03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="00CD55EE"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ورسومات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059" w:type="dxa"/>
          </w:tcPr>
          <w:p w:rsidR="00190D27" w:rsidRPr="00BF0153" w:rsidRDefault="00190D27" w:rsidP="0003322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190D27" w:rsidRDefault="00190D27" w:rsidP="0003322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يميز المجالات التي يبحث فيها علم الفيزياء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الكميات الفيزيائية إلى كميات أساسية وكميات مشتقة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يجد وحدة قياس الكميات المشتقة بدلالة وحدة قياس الكميات الأساسية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يستخدم بادئات النظام الدولي للوحدات ويحول فيما بينها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يوضح المقصود بالقياس 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يقيس كميات أساسية باستخدام أداة القياس المناسبة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المقصود بالأرقام المعنوية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يطبق القواعد الخاصة بالأرقام المعنوية</w:t>
            </w:r>
          </w:p>
          <w:p w:rsidR="00190D27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يعدد مصادر الخطأ في القياسات</w:t>
            </w:r>
          </w:p>
          <w:p w:rsidR="00190D27" w:rsidRPr="00404F60" w:rsidRDefault="00190D27" w:rsidP="00190D27">
            <w:pPr>
              <w:numPr>
                <w:ilvl w:val="0"/>
                <w:numId w:val="3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يحسب قيمة الخطأ المطلق والخطأ النسبي</w:t>
            </w:r>
          </w:p>
        </w:tc>
      </w:tr>
    </w:tbl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rPr>
          <w:sz w:val="2"/>
          <w:szCs w:val="2"/>
          <w:rtl/>
        </w:rPr>
      </w:pPr>
    </w:p>
    <w:p w:rsidR="005E6C3A" w:rsidRDefault="005E6C3A" w:rsidP="005E6C3A">
      <w:pPr>
        <w:bidi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الــــخــــطـــــة الـــفـــصـــلـــيــــــــــــة</w:t>
      </w:r>
    </w:p>
    <w:p w:rsidR="005E6C3A" w:rsidRDefault="005E6C3A" w:rsidP="005E6C3A">
      <w:pPr>
        <w:bidi/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الصف: التاسع                                     الفصل الدراسي : الأول  </w:t>
      </w:r>
      <w:r w:rsidR="00BF2457">
        <w:rPr>
          <w:rFonts w:hint="cs"/>
          <w:b/>
          <w:bCs/>
          <w:sz w:val="32"/>
          <w:szCs w:val="32"/>
          <w:rtl/>
        </w:rPr>
        <w:t>2026</w:t>
      </w:r>
      <w:r>
        <w:rPr>
          <w:rFonts w:hint="cs"/>
          <w:b/>
          <w:bCs/>
          <w:sz w:val="32"/>
          <w:szCs w:val="32"/>
          <w:rtl/>
        </w:rPr>
        <w:t>-</w:t>
      </w:r>
      <w:r w:rsidR="00BF2457">
        <w:rPr>
          <w:rFonts w:hint="cs"/>
          <w:b/>
          <w:bCs/>
          <w:sz w:val="32"/>
          <w:szCs w:val="32"/>
          <w:rtl/>
        </w:rPr>
        <w:t>2027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الــــمـبـحــــث :الفيزياء</w:t>
      </w:r>
    </w:p>
    <w:p w:rsidR="005E6C3A" w:rsidRDefault="005E6C3A" w:rsidP="005E6C3A">
      <w:pPr>
        <w:bidi/>
        <w:jc w:val="lowKashida"/>
        <w:rPr>
          <w:b/>
          <w:bCs/>
          <w:sz w:val="32"/>
          <w:szCs w:val="3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Default="00190D27" w:rsidP="00190D27">
      <w:pPr>
        <w:bidi/>
        <w:rPr>
          <w:sz w:val="2"/>
          <w:szCs w:val="2"/>
          <w:rtl/>
        </w:rPr>
      </w:pPr>
    </w:p>
    <w:p w:rsidR="00190D27" w:rsidRPr="00CA40C6" w:rsidRDefault="00190D27" w:rsidP="00190D27">
      <w:pPr>
        <w:bidi/>
        <w:rPr>
          <w:vanish/>
          <w:sz w:val="2"/>
          <w:szCs w:val="2"/>
        </w:rPr>
      </w:pPr>
    </w:p>
    <w:p w:rsidR="00190D27" w:rsidRDefault="00190D27" w:rsidP="00190D27">
      <w:pPr>
        <w:bidi/>
        <w:rPr>
          <w:sz w:val="18"/>
          <w:szCs w:val="18"/>
        </w:rPr>
      </w:pPr>
    </w:p>
    <w:p w:rsidR="00190D27" w:rsidRPr="005D6F5D" w:rsidRDefault="00190D27" w:rsidP="00190D27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90D27" w:rsidRPr="000606E1" w:rsidTr="00F94CC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45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64 </w:t>
            </w:r>
          </w:p>
        </w:tc>
        <w:tc>
          <w:tcPr>
            <w:tcW w:w="5604" w:type="dxa"/>
            <w:gridSpan w:val="4"/>
            <w:vAlign w:val="center"/>
          </w:tcPr>
          <w:p w:rsidR="00190D27" w:rsidRPr="00B816F4" w:rsidRDefault="00190D27" w:rsidP="00C9580E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C9580E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24/10 الى نهاية الفصل </w:t>
            </w:r>
          </w:p>
        </w:tc>
        <w:tc>
          <w:tcPr>
            <w:tcW w:w="6120" w:type="dxa"/>
            <w:gridSpan w:val="3"/>
            <w:vAlign w:val="center"/>
          </w:tcPr>
          <w:p w:rsidR="00190D27" w:rsidRPr="00B816F4" w:rsidRDefault="00190D27" w:rsidP="0003322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القوى والحركة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190D27" w:rsidRPr="000606E1" w:rsidTr="00F94CC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90D27" w:rsidRPr="000606E1" w:rsidRDefault="00190D27" w:rsidP="00033226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90D27" w:rsidRPr="000606E1" w:rsidTr="00F94CC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90D27" w:rsidRPr="000606E1" w:rsidRDefault="00190D27" w:rsidP="00033226">
            <w:pPr>
              <w:bidi/>
              <w:jc w:val="center"/>
              <w:rPr>
                <w:rtl/>
              </w:rPr>
            </w:pPr>
          </w:p>
        </w:tc>
      </w:tr>
      <w:tr w:rsidR="00190D27" w:rsidRPr="00166366" w:rsidTr="00F94CC7">
        <w:tblPrEx>
          <w:jc w:val="center"/>
        </w:tblPrEx>
        <w:trPr>
          <w:gridAfter w:val="1"/>
          <w:wAfter w:w="73" w:type="dxa"/>
          <w:trHeight w:val="5965"/>
          <w:jc w:val="center"/>
        </w:trPr>
        <w:tc>
          <w:tcPr>
            <w:tcW w:w="1987" w:type="dxa"/>
            <w:gridSpan w:val="2"/>
          </w:tcPr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أداء الطلبة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الفروقات الفردية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مشاركة الطلبة</w:t>
            </w: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CD55EE" w:rsidRDefault="00CD55EE" w:rsidP="00CD55EE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خطة علاجية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Pr="00166366" w:rsidRDefault="00190D27" w:rsidP="0003322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Pr="00CD6F03" w:rsidRDefault="00190D27" w:rsidP="0003322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="00CD55EE"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ورسومات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0D27" w:rsidRDefault="00190D27" w:rsidP="0003322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90D27" w:rsidRDefault="00190D27" w:rsidP="0003322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90D27" w:rsidRPr="00166366" w:rsidRDefault="00190D27" w:rsidP="00033226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90D27" w:rsidRPr="00BF0153" w:rsidRDefault="00190D27" w:rsidP="0003322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190D27" w:rsidRDefault="00190D27" w:rsidP="0003322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الحالة الحركية للأجسام عندما تكون القوة المحصلة المؤثرة فيها صفرًا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الفرق بين السرعة الثابتة والتسارع الثابت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يطبق القانون الثاني لنيوتن في حل المسائل الحسابية في الحركة في بعد واحد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يفسر وجود القوى في الطبيعة على شكل أزواج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يستنتج أثر مقاومة الهواء في حركة الأجسام 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أهمية مقاومة الهواء في حركة مظلات الهبوط</w:t>
            </w:r>
          </w:p>
          <w:p w:rsidR="00190D27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الأثر الناتج عن القوة عندما تؤثر في نابض ضمن حدود المرونة</w:t>
            </w:r>
          </w:p>
          <w:p w:rsidR="00190D27" w:rsidRPr="00D0650A" w:rsidRDefault="00190D27" w:rsidP="00190D27">
            <w:pPr>
              <w:numPr>
                <w:ilvl w:val="0"/>
                <w:numId w:val="1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يستخدم مفاهيم القوة والحركة في تفسير مواقف حياتية وتطبيقات عملية</w:t>
            </w:r>
          </w:p>
        </w:tc>
      </w:tr>
    </w:tbl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p w:rsidR="00190D27" w:rsidRDefault="00190D27" w:rsidP="00190D27">
      <w:pPr>
        <w:bidi/>
        <w:jc w:val="center"/>
        <w:rPr>
          <w:rtl/>
        </w:rPr>
      </w:pPr>
    </w:p>
    <w:p w:rsidR="005E6C3A" w:rsidRDefault="005E6C3A" w:rsidP="005E6C3A">
      <w:pPr>
        <w:bidi/>
        <w:jc w:val="center"/>
        <w:rPr>
          <w:rtl/>
        </w:rPr>
      </w:pPr>
    </w:p>
    <w:p w:rsidR="005E6C3A" w:rsidRPr="008C1BD6" w:rsidRDefault="005E6C3A" w:rsidP="005E6C3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تحليل المحتوى</w:t>
      </w:r>
    </w:p>
    <w:p w:rsidR="005E6C3A" w:rsidRPr="008C1BD6" w:rsidRDefault="005E6C3A" w:rsidP="005E6C3A">
      <w:pPr>
        <w:jc w:val="center"/>
        <w:rPr>
          <w:b/>
          <w:bCs/>
          <w:sz w:val="32"/>
          <w:szCs w:val="32"/>
          <w:rtl/>
        </w:rPr>
      </w:pPr>
      <w:r w:rsidRPr="008C1BD6">
        <w:rPr>
          <w:b/>
          <w:bCs/>
          <w:sz w:val="32"/>
          <w:szCs w:val="32"/>
          <w:rtl/>
        </w:rPr>
        <w:t xml:space="preserve">الصف: </w:t>
      </w:r>
      <w:r>
        <w:rPr>
          <w:rFonts w:hint="cs"/>
          <w:b/>
          <w:bCs/>
          <w:sz w:val="32"/>
          <w:szCs w:val="32"/>
          <w:rtl/>
        </w:rPr>
        <w:t xml:space="preserve">التاسع                                                </w:t>
      </w:r>
      <w:r w:rsidRPr="008C1BD6">
        <w:rPr>
          <w:b/>
          <w:bCs/>
          <w:sz w:val="32"/>
          <w:szCs w:val="32"/>
          <w:rtl/>
        </w:rPr>
        <w:t xml:space="preserve">الفصل الدراسي </w:t>
      </w:r>
      <w:r>
        <w:rPr>
          <w:rFonts w:hint="cs"/>
          <w:b/>
          <w:bCs/>
          <w:sz w:val="32"/>
          <w:szCs w:val="32"/>
          <w:rtl/>
        </w:rPr>
        <w:t xml:space="preserve">: الأول                     </w:t>
      </w:r>
      <w:r w:rsidRPr="008C1BD6">
        <w:rPr>
          <w:b/>
          <w:bCs/>
          <w:sz w:val="32"/>
          <w:szCs w:val="32"/>
          <w:rtl/>
        </w:rPr>
        <w:t xml:space="preserve"> الــــمـبـحــــث :</w:t>
      </w:r>
      <w:r>
        <w:rPr>
          <w:rFonts w:hint="cs"/>
          <w:b/>
          <w:bCs/>
          <w:sz w:val="32"/>
          <w:szCs w:val="32"/>
          <w:rtl/>
        </w:rPr>
        <w:t>الفزياء</w:t>
      </w:r>
    </w:p>
    <w:p w:rsidR="005E6C3A" w:rsidRDefault="005E6C3A" w:rsidP="005E6C3A">
      <w:pPr>
        <w:bidi/>
        <w:jc w:val="center"/>
        <w:rPr>
          <w:rtl/>
        </w:rPr>
      </w:pPr>
    </w:p>
    <w:p w:rsidR="005E6C3A" w:rsidRDefault="005E6C3A" w:rsidP="005E6C3A">
      <w:pPr>
        <w:bidi/>
        <w:jc w:val="center"/>
        <w:rPr>
          <w:rtl/>
        </w:rPr>
      </w:pPr>
    </w:p>
    <w:p w:rsidR="005E6C3A" w:rsidRDefault="005E6C3A" w:rsidP="005E6C3A">
      <w:pPr>
        <w:bidi/>
        <w:jc w:val="center"/>
        <w:rPr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2983"/>
        <w:gridCol w:w="2378"/>
        <w:gridCol w:w="2335"/>
        <w:gridCol w:w="2652"/>
        <w:gridCol w:w="2658"/>
      </w:tblGrid>
      <w:tr w:rsidR="005E6C3A" w:rsidRPr="005E37D1" w:rsidTr="00104C01">
        <w:trPr>
          <w:trHeight w:val="221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C3A" w:rsidRPr="005E37D1" w:rsidRDefault="005E6C3A" w:rsidP="00C9580E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JO"/>
              </w:rPr>
              <w:t>الأولى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  التاريخ:</w:t>
            </w:r>
            <w:r w:rsidR="00C9580E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C3A" w:rsidRPr="00DD0693" w:rsidRDefault="005E6C3A" w:rsidP="00104C0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DD069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DD0693">
              <w:rPr>
                <w:rFonts w:hint="cs"/>
                <w:b/>
                <w:bCs/>
                <w:sz w:val="28"/>
                <w:szCs w:val="28"/>
                <w:rtl/>
              </w:rPr>
              <w:t>القياس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C3A" w:rsidRPr="005E37D1" w:rsidRDefault="005E6C3A" w:rsidP="00104C0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37 صفحة</w:t>
            </w:r>
          </w:p>
        </w:tc>
      </w:tr>
      <w:tr w:rsidR="005E6C3A" w:rsidRPr="005E37D1" w:rsidTr="00104C01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5E6C3A" w:rsidRPr="005E37D1" w:rsidTr="00104C01">
        <w:trPr>
          <w:trHeight w:val="5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Pr="00391C3F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النظام العالمي للوحدات</w:t>
            </w:r>
          </w:p>
          <w:p w:rsidR="005E6C3A" w:rsidRPr="00391C3F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الوحدات الأساسية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الوحدات المشتقة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الكمية الفيزيائية 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معامل التحويل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بادئات النظام الدولي للوحدات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القياس 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الأرقام المعنوية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عدم اليقين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عشوائي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منتظم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صفري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زاوية النظر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دقة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ضبط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الخطأ المطلق</w:t>
            </w:r>
          </w:p>
          <w:p w:rsidR="005E6C3A" w:rsidRPr="00391C3F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الخطأ النسبي</w:t>
            </w:r>
          </w:p>
          <w:p w:rsidR="005E6C3A" w:rsidRPr="0016255A" w:rsidRDefault="005E6C3A" w:rsidP="00104C01">
            <w:pPr>
              <w:bidi/>
              <w:rPr>
                <w:b/>
                <w:bCs/>
                <w:rtl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5E6C3A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يساعد النظام العالمي للوحدات على تبادل المعلومات بسهولة </w:t>
            </w:r>
          </w:p>
          <w:p w:rsidR="005E6C3A" w:rsidRDefault="005E6C3A" w:rsidP="005E6C3A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استخدام البادئات يسهل التعامل مع الكميات الصغيرة جدًا والكبيرة جدًا</w:t>
            </w:r>
          </w:p>
          <w:p w:rsidR="005E6C3A" w:rsidRDefault="005E6C3A" w:rsidP="005E6C3A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اعتمد النظام العالمي للوحدات سبع كميات أساسية، وهي: الطول، الكتلة، الزمن، درجة الحرارة، التيار الكهربائي، كمية المادة، شدة الإضاءة</w:t>
            </w:r>
          </w:p>
          <w:p w:rsidR="005E6C3A" w:rsidRDefault="005E6C3A" w:rsidP="005E6C3A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الكميات التي يعبر عنها بدلالة الكميات الأساسية تسمى كميات مشتقة</w:t>
            </w:r>
          </w:p>
          <w:p w:rsidR="005E6C3A" w:rsidRPr="00A90B47" w:rsidRDefault="005E6C3A" w:rsidP="005E6C3A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تسمى الأرقام التي تنتج من عملية القياس بالأرقام المعنوية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Pr="005E37D1" w:rsidRDefault="005E6C3A" w:rsidP="005E6C3A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5E6C3A" w:rsidRPr="0016255A" w:rsidRDefault="005E6C3A" w:rsidP="00104C01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5E6C3A" w:rsidRPr="0016255A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5E6C3A" w:rsidRPr="0016255A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Pr="0016255A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Pr="005E37D1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الورنية والميكروميتر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>لة الإثرائية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الواجبات البيتية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Pr="005E37D1" w:rsidRDefault="005E6C3A" w:rsidP="00104C01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Pr="005E37D1" w:rsidRDefault="005E6C3A" w:rsidP="00104C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</w:t>
            </w:r>
          </w:p>
        </w:tc>
      </w:tr>
    </w:tbl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Pr="008C1BD6" w:rsidRDefault="005E6C3A" w:rsidP="005E6C3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تحليل المحتوى</w:t>
      </w:r>
    </w:p>
    <w:p w:rsidR="005E6C3A" w:rsidRPr="008C1BD6" w:rsidRDefault="005E6C3A" w:rsidP="005E6C3A">
      <w:pPr>
        <w:jc w:val="center"/>
        <w:rPr>
          <w:b/>
          <w:bCs/>
          <w:sz w:val="32"/>
          <w:szCs w:val="32"/>
          <w:rtl/>
        </w:rPr>
      </w:pPr>
      <w:r w:rsidRPr="008C1BD6">
        <w:rPr>
          <w:b/>
          <w:bCs/>
          <w:sz w:val="32"/>
          <w:szCs w:val="32"/>
          <w:rtl/>
        </w:rPr>
        <w:t xml:space="preserve">الصف: </w:t>
      </w:r>
      <w:r>
        <w:rPr>
          <w:rFonts w:hint="cs"/>
          <w:b/>
          <w:bCs/>
          <w:sz w:val="32"/>
          <w:szCs w:val="32"/>
          <w:rtl/>
        </w:rPr>
        <w:t xml:space="preserve">التاسع                                                </w:t>
      </w:r>
      <w:r w:rsidRPr="008C1BD6">
        <w:rPr>
          <w:b/>
          <w:bCs/>
          <w:sz w:val="32"/>
          <w:szCs w:val="32"/>
          <w:rtl/>
        </w:rPr>
        <w:t xml:space="preserve">الفصل الدراسي </w:t>
      </w:r>
      <w:r>
        <w:rPr>
          <w:rFonts w:hint="cs"/>
          <w:b/>
          <w:bCs/>
          <w:sz w:val="32"/>
          <w:szCs w:val="32"/>
          <w:rtl/>
        </w:rPr>
        <w:t xml:space="preserve">: الأول                     </w:t>
      </w:r>
      <w:r w:rsidRPr="008C1BD6">
        <w:rPr>
          <w:b/>
          <w:bCs/>
          <w:sz w:val="32"/>
          <w:szCs w:val="32"/>
          <w:rtl/>
        </w:rPr>
        <w:t xml:space="preserve"> الــــمـبـحــــث :</w:t>
      </w:r>
      <w:r>
        <w:rPr>
          <w:rFonts w:hint="cs"/>
          <w:b/>
          <w:bCs/>
          <w:sz w:val="32"/>
          <w:szCs w:val="32"/>
          <w:rtl/>
        </w:rPr>
        <w:t>الفزياء</w:t>
      </w: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Pr="00E37EE9" w:rsidRDefault="005E6C3A" w:rsidP="005E6C3A">
      <w:pPr>
        <w:rPr>
          <w:vanish/>
          <w:sz w:val="18"/>
          <w:szCs w:val="18"/>
        </w:rPr>
      </w:pPr>
    </w:p>
    <w:p w:rsidR="005E6C3A" w:rsidRDefault="005E6C3A" w:rsidP="005E6C3A">
      <w:pPr>
        <w:rPr>
          <w:sz w:val="18"/>
          <w:szCs w:val="18"/>
          <w:rtl/>
        </w:rPr>
      </w:pPr>
    </w:p>
    <w:p w:rsidR="005E6C3A" w:rsidRPr="00E37EE9" w:rsidRDefault="005E6C3A" w:rsidP="005E6C3A">
      <w:pPr>
        <w:rPr>
          <w:sz w:val="2"/>
          <w:szCs w:val="2"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125"/>
        <w:gridCol w:w="2236"/>
        <w:gridCol w:w="2335"/>
        <w:gridCol w:w="2652"/>
        <w:gridCol w:w="2658"/>
      </w:tblGrid>
      <w:tr w:rsidR="005E6C3A" w:rsidRPr="005E37D1" w:rsidTr="00104C01">
        <w:trPr>
          <w:trHeight w:val="221"/>
        </w:trPr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C3A" w:rsidRPr="005E37D1" w:rsidRDefault="005E6C3A" w:rsidP="00C9580E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الثانية        التاريخ: 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C3A" w:rsidRPr="005E37D1" w:rsidRDefault="005E6C3A" w:rsidP="00104C0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</w:t>
            </w:r>
            <w:r w:rsidRPr="00DD0693">
              <w:rPr>
                <w:b/>
                <w:bCs/>
                <w:sz w:val="28"/>
                <w:szCs w:val="28"/>
                <w:rtl/>
              </w:rPr>
              <w:t xml:space="preserve">الوحدة: </w:t>
            </w:r>
            <w:r w:rsidRPr="00DD0693">
              <w:rPr>
                <w:rFonts w:hint="cs"/>
                <w:b/>
                <w:bCs/>
                <w:sz w:val="28"/>
                <w:szCs w:val="28"/>
                <w:rtl/>
              </w:rPr>
              <w:t>القوى والحركة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C3A" w:rsidRPr="005E37D1" w:rsidRDefault="005E6C3A" w:rsidP="00104C01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19 صفحة</w:t>
            </w:r>
          </w:p>
        </w:tc>
      </w:tr>
      <w:tr w:rsidR="005E6C3A" w:rsidRPr="005E37D1" w:rsidTr="00104C01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5E6C3A" w:rsidRPr="005E37D1" w:rsidTr="00104C01">
        <w:trPr>
          <w:trHeight w:val="58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القوة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قوى التلامس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قوى التأثير عن بعد</w:t>
            </w:r>
          </w:p>
          <w:p w:rsidR="005E6C3A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مقاومة الهواء</w:t>
            </w:r>
          </w:p>
          <w:p w:rsidR="005E6C3A" w:rsidRPr="005E37D1" w:rsidRDefault="005E6C3A" w:rsidP="00104C0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حد المرونة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5E6C3A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تربط قوانين نيوتن بين القوى المؤثرة في الجسم والأثر الناتج عنها</w:t>
            </w:r>
          </w:p>
          <w:p w:rsidR="005E6C3A" w:rsidRDefault="005E6C3A" w:rsidP="005E6C3A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بتطبيق قوانين نيوتن يمكن وصف تأثيرات القوى في الأجسام</w:t>
            </w:r>
          </w:p>
          <w:p w:rsidR="005E6C3A" w:rsidRPr="008B286D" w:rsidRDefault="005E6C3A" w:rsidP="005E6C3A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تستخدم القوى في الحياة اليومية في تطبيقات كثيرة وتؤثر في الأجسام بطرائق مختلفة، فقد تحرك الأجسام الساكنة وقد تغير حالتها الحركية، وقد تغير أشكال الأجسام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5E6C3A" w:rsidRPr="00A90B47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Pr="005E37D1" w:rsidRDefault="005E6C3A" w:rsidP="005E6C3A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5E6C3A" w:rsidRPr="0016255A" w:rsidRDefault="005E6C3A" w:rsidP="00104C01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5E6C3A" w:rsidRPr="0016255A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Default="005E6C3A" w:rsidP="005E6C3A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5E6C3A" w:rsidRPr="0016255A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Pr="0016255A" w:rsidRDefault="005E6C3A" w:rsidP="00104C01">
            <w:pPr>
              <w:bidi/>
              <w:rPr>
                <w:b/>
                <w:bCs/>
                <w:sz w:val="28"/>
                <w:szCs w:val="28"/>
              </w:rPr>
            </w:pPr>
          </w:p>
          <w:p w:rsidR="005E6C3A" w:rsidRPr="005E37D1" w:rsidRDefault="005E6C3A" w:rsidP="005E6C3A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الحساب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>لة الإثرائية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الواجبات البيتية</w:t>
            </w:r>
          </w:p>
          <w:p w:rsidR="005E6C3A" w:rsidRPr="00A90B47" w:rsidRDefault="005E6C3A" w:rsidP="00104C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E6C3A" w:rsidRPr="005E37D1" w:rsidRDefault="005E6C3A" w:rsidP="00104C01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3A" w:rsidRPr="005E37D1" w:rsidRDefault="005E6C3A" w:rsidP="00104C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</w:t>
            </w:r>
          </w:p>
        </w:tc>
      </w:tr>
    </w:tbl>
    <w:p w:rsidR="005E6C3A" w:rsidRPr="00AA2BE0" w:rsidRDefault="005E6C3A" w:rsidP="005E6C3A">
      <w:pPr>
        <w:rPr>
          <w:sz w:val="12"/>
          <w:szCs w:val="12"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p w:rsidR="005E6C3A" w:rsidRDefault="005E6C3A" w:rsidP="005E6C3A">
      <w:pPr>
        <w:rPr>
          <w:sz w:val="6"/>
          <w:szCs w:val="6"/>
          <w:rtl/>
        </w:rPr>
      </w:pPr>
    </w:p>
    <w:sectPr w:rsidR="005E6C3A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7C3" w:rsidRDefault="006327C3" w:rsidP="00190D27">
      <w:r>
        <w:separator/>
      </w:r>
    </w:p>
  </w:endnote>
  <w:endnote w:type="continuationSeparator" w:id="1">
    <w:p w:rsidR="006327C3" w:rsidRDefault="006327C3" w:rsidP="00190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80E" w:rsidRDefault="00C9580E" w:rsidP="00C9580E">
    <w:pPr>
      <w:bidi/>
      <w:rPr>
        <w:rFonts w:cs="Traditional Arabic"/>
        <w:b/>
        <w:bCs/>
        <w:sz w:val="36"/>
        <w:szCs w:val="36"/>
      </w:rPr>
    </w:pPr>
    <w:r>
      <w:rPr>
        <w:rFonts w:hint="cs"/>
        <w:b/>
      </w:rPr>
      <w:t>a.rev</w:t>
    </w:r>
    <w:r>
      <w:rPr>
        <w:b/>
      </w:rPr>
      <w:t xml:space="preserve"> 71-1-47</w:t>
    </w:r>
    <w:r>
      <w:rPr>
        <w:rFonts w:hint="cs"/>
        <w:b/>
      </w:rPr>
      <w:t>QF</w:t>
    </w:r>
    <w:r>
      <w:rPr>
        <w:rFonts w:hint="cs"/>
        <w:b/>
        <w:rtl/>
      </w:rPr>
      <w:t xml:space="preserve">  # </w:t>
    </w:r>
    <w:r>
      <w:rPr>
        <w:rFonts w:hint="cs"/>
        <w:b/>
      </w:rPr>
      <w:t>Form</w:t>
    </w:r>
    <w:r>
      <w:rPr>
        <w:rFonts w:hint="cs"/>
        <w:b/>
        <w:rtl/>
      </w:rPr>
      <w:t xml:space="preserve">  </w:t>
    </w:r>
    <w:r>
      <w:rPr>
        <w:rFonts w:cs="Traditional Arabic"/>
        <w:b/>
        <w:bCs/>
        <w:sz w:val="28"/>
        <w:szCs w:val="28"/>
        <w:rtl/>
      </w:rPr>
      <w:t xml:space="preserve">             مدير المدرسة/ الاسم والتوقيع :                 التاريخ:           المشرف التربوي :/ الاسم والتوقيع:          التاريخ:</w:t>
    </w:r>
  </w:p>
  <w:p w:rsidR="00034FDB" w:rsidRDefault="009F319F">
    <w:pPr>
      <w:pStyle w:val="a4"/>
    </w:pPr>
    <w:r>
      <w:rPr>
        <w:noProof/>
      </w:rPr>
      <w:pict>
        <v:roundrect id="AutoShape 1" o:spid="_x0000_s1026" style="position:absolute;margin-left:7.05pt;margin-top:252.65pt;width:200.7pt;height:26.5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">
          <v:textbox>
            <w:txbxContent>
              <w:p w:rsidR="00034FDB" w:rsidRPr="007C3624" w:rsidRDefault="009A6493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7C3" w:rsidRDefault="006327C3" w:rsidP="00190D27">
      <w:r>
        <w:separator/>
      </w:r>
    </w:p>
  </w:footnote>
  <w:footnote w:type="continuationSeparator" w:id="1">
    <w:p w:rsidR="006327C3" w:rsidRDefault="006327C3" w:rsidP="00190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DB" w:rsidRPr="005E6C3A" w:rsidRDefault="00034FDB">
    <w:pPr>
      <w:pStyle w:val="a3"/>
    </w:pPr>
  </w:p>
  <w:p w:rsidR="00034FDB" w:rsidRDefault="00034F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E329D8"/>
    <w:multiLevelType w:val="hybridMultilevel"/>
    <w:tmpl w:val="D2C8C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E576E0"/>
    <w:multiLevelType w:val="hybridMultilevel"/>
    <w:tmpl w:val="56B49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8C26A51"/>
    <w:multiLevelType w:val="hybridMultilevel"/>
    <w:tmpl w:val="06100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D96F2D"/>
    <w:multiLevelType w:val="hybridMultilevel"/>
    <w:tmpl w:val="6D6A1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90D27"/>
    <w:rsid w:val="00034FDB"/>
    <w:rsid w:val="000B775E"/>
    <w:rsid w:val="00144620"/>
    <w:rsid w:val="00190D27"/>
    <w:rsid w:val="00260058"/>
    <w:rsid w:val="003D1BDA"/>
    <w:rsid w:val="004D59A9"/>
    <w:rsid w:val="005277CB"/>
    <w:rsid w:val="005E6C3A"/>
    <w:rsid w:val="005F5DE4"/>
    <w:rsid w:val="006327C3"/>
    <w:rsid w:val="00685261"/>
    <w:rsid w:val="006E0D05"/>
    <w:rsid w:val="006E384A"/>
    <w:rsid w:val="007B7AB9"/>
    <w:rsid w:val="008474B0"/>
    <w:rsid w:val="0091097C"/>
    <w:rsid w:val="00950638"/>
    <w:rsid w:val="009A6493"/>
    <w:rsid w:val="009F319F"/>
    <w:rsid w:val="00AF0A74"/>
    <w:rsid w:val="00AF2E95"/>
    <w:rsid w:val="00AF6F8B"/>
    <w:rsid w:val="00BF2457"/>
    <w:rsid w:val="00C618BD"/>
    <w:rsid w:val="00C9580E"/>
    <w:rsid w:val="00CD55EE"/>
    <w:rsid w:val="00D03397"/>
    <w:rsid w:val="00D36987"/>
    <w:rsid w:val="00E239E7"/>
    <w:rsid w:val="00F0361D"/>
    <w:rsid w:val="00F9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190D27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190D27"/>
    <w:pPr>
      <w:tabs>
        <w:tab w:val="center" w:pos="4680"/>
        <w:tab w:val="right" w:pos="9360"/>
      </w:tabs>
      <w:bidi/>
    </w:pPr>
  </w:style>
  <w:style w:type="character" w:customStyle="1" w:styleId="Char">
    <w:name w:val="رأس صفحة Char"/>
    <w:basedOn w:val="a0"/>
    <w:link w:val="a3"/>
    <w:uiPriority w:val="99"/>
    <w:rsid w:val="00190D2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nhideWhenUsed/>
    <w:rsid w:val="00190D27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rsid w:val="00190D2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90D27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190D27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90D2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90D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ALEAMN</cp:lastModifiedBy>
  <cp:revision>16</cp:revision>
  <cp:lastPrinted>2025-08-24T16:25:00Z</cp:lastPrinted>
  <dcterms:created xsi:type="dcterms:W3CDTF">2025-08-08T16:07:00Z</dcterms:created>
  <dcterms:modified xsi:type="dcterms:W3CDTF">2026-07-26T05:59:00Z</dcterms:modified>
</cp:coreProperties>
</file>