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3987800</wp:posOffset>
            </wp:positionH>
            <wp:positionV relativeFrom="paragraph">
              <wp:posOffset>0</wp:posOffset>
            </wp:positionV>
            <wp:extent cx="2413000" cy="683895"/>
            <wp:effectExtent l="0" t="0" r="635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3000" cy="683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مديرية التربي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ة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 و التعليم لواء 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جدول مواصفات للاختبار النهائي للفصل الدراسي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الثاني</w:t>
      </w:r>
    </w:p>
    <w:tbl>
      <w:tblPr>
        <w:tblStyle w:val="style154"/>
        <w:tblpPr w:leftFromText="180" w:rightFromText="180" w:topFromText="0" w:bottomFromText="0" w:vertAnchor="text" w:horzAnchor="margin" w:tblpXSpec="right" w:tblpY="515"/>
        <w:bidiVisual/>
        <w:tblW w:w="14805" w:type="dxa"/>
        <w:tblLayout w:type="fixed"/>
        <w:tblLook w:val="04A0" w:firstRow="1" w:lastRow="0" w:firstColumn="1" w:lastColumn="0" w:noHBand="0" w:noVBand="1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3"/>
        <w:gridCol w:w="2070"/>
        <w:gridCol w:w="1980"/>
        <w:gridCol w:w="1490"/>
      </w:tblGrid>
      <w:tr>
        <w:trPr>
          <w:gridBefore w:val="1"/>
          <w:wBefore w:w="12" w:type="dxa"/>
          <w:trHeight w:val="260" w:hRule="atLeast"/>
        </w:trPr>
        <w:tc>
          <w:tcPr>
            <w:tcW w:w="822" w:type="dxa"/>
            <w:vMerge w:val="restart"/>
            <w:tcBorders/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both"/>
              <w:rPr>
                <w:rFonts w:cs="AL-Hor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cs="AL-Hor"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الوزن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>
        <w:tblPrEx/>
        <w:trPr>
          <w:gridBefore w:val="1"/>
          <w:wBefore w:w="12" w:type="dxa"/>
          <w:trHeight w:val="989" w:hRule="atLeast"/>
        </w:trPr>
        <w:tc>
          <w:tcPr>
            <w:tcW w:w="822" w:type="dxa"/>
            <w:vMerge w:val="continue"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المعرفة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 w:val="continue"/>
            <w:tcBorders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56" w:hRule="atLeast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79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الحموض و القواعد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23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18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20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الضوء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9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775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الكهرباء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السلوك و التكيف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18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البيئة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5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20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0" w:hRule="atLeast"/>
        </w:trPr>
        <w:tc>
          <w:tcPr>
            <w:tcW w:w="5213" w:type="dxa"/>
            <w:gridSpan w:val="3"/>
            <w:tcBorders/>
          </w:tcPr>
          <w:p>
            <w:pPr>
              <w:pStyle w:val="style0"/>
              <w:jc w:val="right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127</w:t>
            </w:r>
          </w:p>
        </w:tc>
        <w:tc>
          <w:tcPr>
            <w:tcW w:w="144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135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207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0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>
      <w:pPr>
        <w:pStyle w:val="style0"/>
        <w:tabs>
          <w:tab w:val="left" w:leader="none" w:pos="3341"/>
          <w:tab w:val="left" w:leader="none" w:pos="6236"/>
          <w:tab w:val="right" w:leader="none" w:pos="8306"/>
        </w:tabs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المبحث: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العلوم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العا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مة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  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الصف:ال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سا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بع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الأساسي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rPr>
          <w:rFonts w:cs="SKR HEAD1"/>
          <w:color w:val="000000"/>
          <w:sz w:val="28"/>
          <w:szCs w:val="28"/>
          <w:rtl/>
          <w:lang w:bidi="ar-JO"/>
        </w:rPr>
      </w:pPr>
    </w:p>
    <w:p>
      <w:pPr>
        <w:pStyle w:val="style0"/>
        <w:ind w:firstLine="720"/>
        <w:rPr>
          <w:b/>
          <w:bCs/>
        </w:rPr>
      </w:pP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</w:t>
      </w:r>
      <w:r>
        <w:rPr>
          <w:rFonts w:cs="Khalid Art bold" w:hint="cs"/>
          <w:color w:val="000000"/>
          <w:sz w:val="28"/>
          <w:szCs w:val="28"/>
          <w:rtl/>
          <w:lang w:bidi="ar-JO"/>
        </w:rPr>
        <w:t>المعلمة :غـــادة حجاوي</w:t>
      </w:r>
      <w:r>
        <w:rPr>
          <w:rFonts w:cs="Khalid Art bold" w:hint="cs"/>
          <w:color w:val="000000"/>
          <w:sz w:val="28"/>
          <w:szCs w:val="28"/>
          <w:rtl/>
          <w:lang w:bidi="ar-JO"/>
        </w:rPr>
        <w:t xml:space="preserve">     </w:t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               </w:t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</w:t>
      </w:r>
      <w:r>
        <w:rPr>
          <w:b/>
          <w:bCs/>
        </w:rPr>
        <w:t>Form#QF71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47rev.a</w:t>
      </w:r>
      <w:r>
        <w:rPr>
          <w:b/>
          <w:bCs/>
          <w:rtl/>
        </w:rPr>
        <w:t xml:space="preserve">  </w:t>
      </w:r>
    </w:p>
    <w:sectPr>
      <w:pgSz w:w="16838" w:h="11906" w:orient="landscape"/>
      <w:pgMar w:top="656" w:right="990" w:bottom="54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AL-Hor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MCS Gulf S_U normal.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L-Mohanad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6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Khalid Art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8"/>
  <w:gutterAtTop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12b8d0ae-e252-4c08-994c-64286dd9393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c7fec7ad-051b-42b3-b44e-fa06f4edca9a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472-9D9E-401B-9231-C3459BD59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91</Words>
  <Pages>1</Pages>
  <Characters>361</Characters>
  <Application>WPS Office</Application>
  <DocSecurity>0</DocSecurity>
  <Paragraphs>81</Paragraphs>
  <ScaleCrop>false</ScaleCrop>
  <LinksUpToDate>false</LinksUpToDate>
  <CharactersWithSpaces>727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٢٠٢٦-٠٤-٣٠T٠٥:٢٥:٤٩Z</dcterms:created>
  <dc:creator>emmad</dc:creator>
  <lastModifiedBy>SM-S928B</lastModifiedBy>
  <dcterms:modified xsi:type="dcterms:W3CDTF">٢٠٢٦-٠٤-٣٠T٠٥:٢٥:٤٩Z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29ea1c27276149f0b1088ef1d631a9a4</vt:lpwstr>
  </property>
</Properties>
</file>