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5E" w:rsidRDefault="00D06D5E" w:rsidP="00D06D5E">
      <w:pPr>
        <w:jc w:val="center"/>
        <w:rPr>
          <w:rtl/>
          <w:lang w:bidi="ar-AE"/>
        </w:rPr>
      </w:pPr>
    </w:p>
    <w:p w:rsidR="00D06D5E" w:rsidRDefault="00D06D5E" w:rsidP="00D06D5E">
      <w:pPr>
        <w:jc w:val="center"/>
        <w:rPr>
          <w:rtl/>
          <w:lang w:bidi="ar-AE"/>
        </w:rPr>
      </w:pPr>
    </w:p>
    <w:p w:rsidR="00D06D5E" w:rsidRPr="006776AA" w:rsidRDefault="00D06D5E" w:rsidP="00D06D5E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بسم الله الرحمن الرحيم</w:t>
      </w:r>
    </w:p>
    <w:p w:rsidR="00D06D5E" w:rsidRPr="006776AA" w:rsidRDefault="00D06D5E" w:rsidP="00D06D5E">
      <w:pPr>
        <w:shd w:val="clear" w:color="auto" w:fill="FFFF00"/>
        <w:spacing w:after="0" w:line="240" w:lineRule="auto"/>
        <w:jc w:val="center"/>
        <w:rPr>
          <w:b/>
          <w:bCs/>
          <w:color w:val="FF0000"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D06D5E" w:rsidRDefault="00D06D5E" w:rsidP="00D06D5E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هذا العمل حصري فقط لدى موقع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الأيمان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التعليمي</w:t>
      </w:r>
    </w:p>
    <w:p w:rsidR="00D06D5E" w:rsidRPr="006776AA" w:rsidRDefault="00D06D5E" w:rsidP="00D06D5E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D06D5E" w:rsidRDefault="00D06D5E" w:rsidP="00D06D5E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 w:hint="cs"/>
          <w:b/>
          <w:bCs/>
          <w:sz w:val="44"/>
          <w:szCs w:val="44"/>
          <w:rtl/>
          <w:lang w:bidi="ar-AE"/>
        </w:rPr>
        <w:t>(</w:t>
      </w:r>
      <w:hyperlink r:id="rId4" w:history="1">
        <w:r w:rsidRPr="000078C0"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 w:rsidRPr="006776AA"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D06D5E" w:rsidRPr="006776AA" w:rsidRDefault="00D06D5E" w:rsidP="00D06D5E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</w:p>
    <w:p w:rsidR="00D06D5E" w:rsidRDefault="00D06D5E" w:rsidP="00D06D5E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rFonts w:hint="cs"/>
          <w:b/>
          <w:bCs/>
          <w:sz w:val="44"/>
          <w:szCs w:val="44"/>
          <w:rtl/>
          <w:lang w:bidi="ar-AE"/>
        </w:rPr>
        <w:t xml:space="preserve"> 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</w:t>
      </w:r>
      <w:r>
        <w:rPr>
          <w:rFonts w:cs="Arial" w:hint="cs"/>
          <w:b/>
          <w:bCs/>
          <w:sz w:val="44"/>
          <w:szCs w:val="44"/>
          <w:rtl/>
          <w:lang w:bidi="ar-AE"/>
        </w:rPr>
        <w:t xml:space="preserve"> القانوني</w:t>
      </w:r>
      <w:r>
        <w:rPr>
          <w:rFonts w:cs="Arial" w:hint="eastAsia"/>
          <w:b/>
          <w:bCs/>
          <w:sz w:val="44"/>
          <w:szCs w:val="44"/>
          <w:rtl/>
          <w:lang w:bidi="ar-AE"/>
        </w:rPr>
        <w:t>ة</w:t>
      </w:r>
    </w:p>
    <w:p w:rsidR="00D06D5E" w:rsidRPr="006776AA" w:rsidRDefault="00D06D5E" w:rsidP="00D06D5E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D06D5E" w:rsidRPr="006776AA" w:rsidRDefault="00D06D5E" w:rsidP="00D06D5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هذا العمل من </w:t>
      </w:r>
      <w:r w:rsidRPr="006776AA">
        <w:rPr>
          <w:rFonts w:cs="Arial" w:hint="cs"/>
          <w:b/>
          <w:bCs/>
          <w:sz w:val="44"/>
          <w:szCs w:val="44"/>
          <w:rtl/>
          <w:lang w:bidi="ar-AE"/>
        </w:rPr>
        <w:t>أعداد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فريق موقع </w:t>
      </w:r>
      <w:r>
        <w:rPr>
          <w:rFonts w:cs="Arial" w:hint="cs"/>
          <w:b/>
          <w:bCs/>
          <w:sz w:val="44"/>
          <w:szCs w:val="44"/>
          <w:rtl/>
          <w:lang w:bidi="ar-AE"/>
        </w:rPr>
        <w:t>الأيمان</w:t>
      </w:r>
      <w:r w:rsidRPr="006776AA">
        <w:rPr>
          <w:rFonts w:cs="Arial"/>
          <w:b/>
          <w:bCs/>
          <w:sz w:val="44"/>
          <w:szCs w:val="44"/>
          <w:rtl/>
          <w:lang w:bidi="ar-AE"/>
        </w:rPr>
        <w:t xml:space="preserve"> التعليمي</w:t>
      </w:r>
      <w:r>
        <w:rPr>
          <w:rFonts w:cs="Arial" w:hint="cs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 w:rsidRPr="006776AA"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r w:rsidRPr="006776AA">
        <w:rPr>
          <w:rFonts w:cs="Arial"/>
          <w:b/>
          <w:bCs/>
          <w:sz w:val="44"/>
          <w:szCs w:val="44"/>
          <w:lang w:bidi="ar-AE"/>
        </w:rPr>
        <w:t>Rhma Al Kalefah</w:t>
      </w:r>
    </w:p>
    <w:p w:rsidR="00D06D5E" w:rsidRPr="001C7391" w:rsidRDefault="00D06D5E" w:rsidP="00D06D5E">
      <w:pPr>
        <w:jc w:val="center"/>
        <w:rPr>
          <w:rtl/>
          <w:lang w:bidi="ar-AE"/>
        </w:rPr>
      </w:pPr>
    </w:p>
    <w:p w:rsidR="00D06D5E" w:rsidRDefault="00D06D5E" w:rsidP="00D06D5E">
      <w:pPr>
        <w:jc w:val="center"/>
        <w:rPr>
          <w:rtl/>
          <w:lang w:bidi="ar-AE"/>
        </w:rPr>
      </w:pPr>
    </w:p>
    <w:p w:rsidR="00D06D5E" w:rsidRDefault="00D06D5E" w:rsidP="00D06D5E">
      <w:pPr>
        <w:rPr>
          <w:rtl/>
          <w:lang w:bidi="ar-AE"/>
        </w:rPr>
      </w:pPr>
    </w:p>
    <w:p w:rsidR="00D06D5E" w:rsidRDefault="00D06D5E" w:rsidP="00D06D5E">
      <w:pPr>
        <w:rPr>
          <w:rtl/>
          <w:lang w:bidi="ar-AE"/>
        </w:rPr>
      </w:pPr>
    </w:p>
    <w:p w:rsidR="00D06D5E" w:rsidRDefault="00D06D5E" w:rsidP="00D06D5E">
      <w:pPr>
        <w:rPr>
          <w:rtl/>
          <w:lang w:bidi="ar-AE"/>
        </w:rPr>
      </w:pPr>
    </w:p>
    <w:p w:rsidR="00D06D5E" w:rsidRDefault="00D06D5E" w:rsidP="00D06D5E">
      <w:pPr>
        <w:rPr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Fonts w:hint="cs"/>
          <w:rtl/>
          <w:lang w:bidi="ar-AE"/>
        </w:rPr>
      </w:pPr>
    </w:p>
    <w:p w:rsidR="00D06D5E" w:rsidRDefault="00D06D5E" w:rsidP="00D06D5E">
      <w:pPr>
        <w:rPr>
          <w:rtl/>
          <w:lang w:bidi="ar-AE"/>
        </w:rPr>
      </w:pPr>
    </w:p>
    <w:p w:rsidR="00D06D5E" w:rsidRPr="005B6021" w:rsidRDefault="00D06D5E" w:rsidP="00D06D5E">
      <w:pPr>
        <w:jc w:val="center"/>
        <w:rPr>
          <w:lang w:bidi="ar-AE"/>
        </w:rPr>
      </w:pPr>
    </w:p>
    <w:p w:rsidR="00D06D5E" w:rsidRPr="005B6021" w:rsidRDefault="00D06D5E" w:rsidP="00D06D5E">
      <w:pPr>
        <w:jc w:val="center"/>
        <w:rPr>
          <w:lang w:bidi="ar-AE"/>
        </w:rPr>
      </w:pPr>
      <w:r w:rsidRPr="005B6021">
        <w:rPr>
          <w:b/>
          <w:bCs/>
          <w:lang w:bidi="ar-AE"/>
        </w:rPr>
        <w:lastRenderedPageBreak/>
        <w:t>The Hashemite Kingdom of Jordan</w:t>
      </w:r>
    </w:p>
    <w:p w:rsidR="00D06D5E" w:rsidRPr="005B6021" w:rsidRDefault="00D06D5E" w:rsidP="00D06D5E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Ministry of Education</w:t>
      </w:r>
    </w:p>
    <w:p w:rsidR="00D06D5E" w:rsidRPr="005B6021" w:rsidRDefault="00D06D5E" w:rsidP="00D06D5E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D06D5E" w:rsidRPr="005B6021" w:rsidRDefault="00D06D5E" w:rsidP="00D06D5E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D06D5E" w:rsidRPr="005B6021" w:rsidRDefault="00D06D5E" w:rsidP="00D06D5E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Table of Specifications </w:t>
      </w:r>
    </w:p>
    <w:p w:rsidR="00D06D5E" w:rsidRPr="005B6021" w:rsidRDefault="00D06D5E" w:rsidP="00D06D5E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Subject: English Language | Grade: First Grade | Semester: Second | Year: 2025/2026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"/>
        <w:gridCol w:w="1612"/>
        <w:gridCol w:w="854"/>
        <w:gridCol w:w="1121"/>
        <w:gridCol w:w="1498"/>
        <w:gridCol w:w="1757"/>
        <w:gridCol w:w="1526"/>
        <w:gridCol w:w="943"/>
      </w:tblGrid>
      <w:tr w:rsidR="00D06D5E" w:rsidRPr="005B6021" w:rsidTr="00B271A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المبحث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الوحدات الدراسية</w:t>
            </w:r>
            <w:r w:rsidRPr="005B6021">
              <w:rPr>
                <w:b/>
                <w:bCs/>
                <w:lang w:bidi="ar-AE"/>
              </w:rPr>
              <w:t xml:space="preserve"> (Domain)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عدد الحصص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الوزن النسبي للوحدات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المعرفة</w:t>
            </w:r>
            <w:r w:rsidRPr="005B6021">
              <w:rPr>
                <w:b/>
                <w:bCs/>
                <w:lang w:bidi="ar-AE"/>
              </w:rPr>
              <w:t xml:space="preserve"> (Knowledge)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الفهم</w:t>
            </w:r>
            <w:r w:rsidRPr="005B6021">
              <w:rPr>
                <w:b/>
                <w:bCs/>
                <w:lang w:bidi="ar-AE"/>
              </w:rPr>
              <w:t xml:space="preserve"> (Understanding)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التطبيق</w:t>
            </w:r>
            <w:r w:rsidRPr="005B6021">
              <w:rPr>
                <w:b/>
                <w:bCs/>
                <w:lang w:bidi="ar-AE"/>
              </w:rPr>
              <w:t xml:space="preserve"> (Application)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مجموع العلامات</w:t>
            </w:r>
          </w:p>
        </w:tc>
      </w:tr>
      <w:tr w:rsidR="00D06D5E" w:rsidRPr="005B6021" w:rsidTr="00B271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English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Letters &amp; Sounds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40%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Q1 (5)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Q3 (5)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10</w:t>
            </w:r>
          </w:p>
        </w:tc>
      </w:tr>
      <w:tr w:rsidR="00D06D5E" w:rsidRPr="005B6021" w:rsidTr="00B271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Language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Vocabulary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20%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Q2 (5)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5</w:t>
            </w:r>
          </w:p>
        </w:tc>
      </w:tr>
      <w:tr w:rsidR="00D06D5E" w:rsidRPr="005B6021" w:rsidTr="00B271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Skills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Spelling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20%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Q4 (5)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5</w:t>
            </w:r>
          </w:p>
        </w:tc>
      </w:tr>
      <w:tr w:rsidR="00D06D5E" w:rsidRPr="005B6021" w:rsidTr="00B271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(Team Together)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Grammar &amp; Functions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20%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Q5 (5)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lang w:bidi="ar-AE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5</w:t>
            </w:r>
          </w:p>
        </w:tc>
      </w:tr>
      <w:tr w:rsidR="00D06D5E" w:rsidRPr="005B6021" w:rsidTr="00B271A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rtl/>
              </w:rPr>
              <w:t>المجموع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06D5E" w:rsidRPr="005B6021" w:rsidRDefault="00D06D5E" w:rsidP="00B271AA">
            <w:pPr>
              <w:rPr>
                <w:lang w:bidi="ar-AE"/>
              </w:rPr>
            </w:pPr>
            <w:r w:rsidRPr="005B6021">
              <w:rPr>
                <w:b/>
                <w:bCs/>
                <w:lang w:bidi="ar-AE"/>
              </w:rPr>
              <w:t>25</w:t>
            </w:r>
          </w:p>
        </w:tc>
      </w:tr>
    </w:tbl>
    <w:p w:rsidR="00D06D5E" w:rsidRPr="005B6021" w:rsidRDefault="00D06D5E" w:rsidP="00D06D5E">
      <w:pPr>
        <w:rPr>
          <w:rtl/>
          <w:lang w:bidi="ar-AE"/>
        </w:rPr>
      </w:pPr>
    </w:p>
    <w:p w:rsidR="004423DC" w:rsidRDefault="004423DC"/>
    <w:sectPr w:rsidR="004423DC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06D5E"/>
    <w:rsid w:val="004423DC"/>
    <w:rsid w:val="00D0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06D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2026-04-28T08:22:00Z</dcterms:created>
  <dcterms:modified xsi:type="dcterms:W3CDTF">2026-04-28T08:23:00Z</dcterms:modified>
</cp:coreProperties>
</file>