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sz w:val="24"/>
          <w:szCs w:val="24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6057900</wp:posOffset>
            </wp:positionH>
            <wp:positionV relativeFrom="paragraph">
              <wp:posOffset>0</wp:posOffset>
            </wp:positionV>
            <wp:extent cx="800100" cy="627132"/>
            <wp:effectExtent l="0" t="0" r="0" b="0"/>
            <wp:wrapNone/>
            <wp:docPr id="1026" name="image1.png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0100" cy="627132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/>
        <w:jc w:val="center"/>
        <w:rPr>
          <w:b/>
          <w:bCs/>
          <w:sz w:val="24"/>
          <w:szCs w:val="24"/>
        </w:rPr>
      </w:pPr>
      <w:r>
        <w:rPr>
          <w:sz w:val="24"/>
          <w:szCs w:val="24"/>
          <w:rtl/>
        </w:rPr>
        <w:t xml:space="preserve">   </w:t>
      </w:r>
      <w:r>
        <w:rPr>
          <w:b/>
          <w:bCs/>
          <w:sz w:val="24"/>
          <w:szCs w:val="24"/>
          <w:rtl/>
        </w:rPr>
        <w:t>وزارة التربية والتعليم</w:t>
      </w:r>
    </w:p>
    <w:p>
      <w:pPr>
        <w:pStyle w:val="style0"/>
        <w:bidi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مدرسة </w:t>
      </w:r>
    </w:p>
    <w:p>
      <w:pPr>
        <w:pStyle w:val="style0"/>
        <w:tabs>
          <w:tab w:val="left" w:leader="none" w:pos="6945"/>
        </w:tabs>
        <w:bidi/>
        <w:spacing w:lineRule="auto" w:line="256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امتحان نهاية الفصل الدراسي الأول لمادة التربية الإسلامية للصف الأول ثانوي ( أ، ب ) </w:t>
      </w:r>
    </w:p>
    <w:p>
      <w:pPr>
        <w:pStyle w:val="style0"/>
        <w:tabs>
          <w:tab w:val="left" w:leader="none" w:pos="6945"/>
        </w:tabs>
        <w:bidi/>
        <w:spacing w:lineRule="auto" w:line="256"/>
        <w:jc w:val="center"/>
        <w:rPr>
          <w:rFonts w:cs="Times New Roman"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اسم الطالب</w:t>
      </w:r>
      <w:r>
        <w:rPr>
          <w:b/>
          <w:bCs/>
          <w:sz w:val="24"/>
          <w:szCs w:val="24"/>
        </w:rPr>
        <w:t xml:space="preserve"> ...................</w:t>
      </w:r>
      <w:r>
        <w:rPr>
          <w:b/>
          <w:bCs/>
          <w:sz w:val="24"/>
          <w:szCs w:val="24"/>
        </w:rPr>
        <w:t>...............................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  <w:rtl/>
        </w:rPr>
        <w:t xml:space="preserve">                                          التاريخ: ------------------------   </w:t>
      </w:r>
    </w:p>
    <w:bookmarkStart w:id="0" w:name="_heading=h.gjdgxs" w:colFirst="0" w:colLast="0"/>
    <w:bookmarkEnd w:id="0"/>
    <w:p>
      <w:pPr>
        <w:pStyle w:val="style0"/>
        <w:tabs>
          <w:tab w:val="left" w:leader="none" w:pos="6945"/>
        </w:tabs>
        <w:bidi/>
        <w:spacing w:lineRule="auto" w: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_______________________________________________________________________________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ضع دائرة حول رمز الاجابة الصحيحة فيما يلي علما بأن عدد الاسئلة هو (٤٠) دائرة كل منها تحتوي على أربع بدائل: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</w:rPr>
        <w:t>1</w:t>
      </w:r>
      <w:r>
        <w:rPr>
          <w:b/>
          <w:bCs/>
          <w:sz w:val="26"/>
          <w:szCs w:val="26"/>
          <w:u w:val="single"/>
        </w:rPr>
        <w:t>.</w:t>
      </w:r>
      <w:r>
        <w:rPr>
          <w:b/>
          <w:bCs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بينت الآية الكريمة في قوله تعالى ( ولا تموتن إلا وأنتم مسلمون</w:t>
      </w:r>
      <w:r>
        <w:rPr>
          <w:rFonts w:ascii="Arial" w:cs="Arial" w:eastAsia="Arial" w:hAnsi="Arial"/>
          <w:b/>
          <w:bCs/>
          <w:sz w:val="27"/>
          <w:szCs w:val="27"/>
          <w:highlight w:val="white"/>
          <w:u w:val="single"/>
        </w:rPr>
        <w:t xml:space="preserve">) </w:t>
      </w:r>
      <w:r>
        <w:rPr>
          <w:b/>
          <w:bCs/>
          <w:sz w:val="27"/>
          <w:szCs w:val="27"/>
          <w:highlight w:val="white"/>
          <w:u w:val="single"/>
          <w:rtl/>
        </w:rPr>
        <w:t>على واحدة من موضوعات سورة آل عمران وهي</w:t>
      </w:r>
      <w:r>
        <w:rPr>
          <w:b/>
          <w:bCs/>
          <w:sz w:val="27"/>
          <w:szCs w:val="27"/>
          <w:highlight w:val="white"/>
          <w:rtl/>
        </w:rPr>
        <w:t xml:space="preserve"> </w:t>
      </w:r>
      <w:r>
        <w:rPr>
          <w:rFonts w:ascii="Arial" w:cs="Arial" w:eastAsia="Arial" w:hAnsi="Arial"/>
          <w:b/>
          <w:bCs/>
          <w:color w:val="5f6368"/>
          <w:sz w:val="27"/>
          <w:szCs w:val="27"/>
          <w:highlight w:val="whit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تقوى الله تعالى. 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ب- التمسك بالإسلام .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>ج-</w:t>
      </w:r>
      <w:r>
        <w:rPr>
          <w:b/>
          <w:bCs/>
          <w:sz w:val="26"/>
          <w:szCs w:val="26"/>
          <w:rtl/>
        </w:rPr>
        <w:t>الدعوه</w:t>
      </w:r>
      <w:r>
        <w:rPr>
          <w:b/>
          <w:bCs/>
          <w:sz w:val="26"/>
          <w:szCs w:val="26"/>
          <w:rtl/>
        </w:rPr>
        <w:t xml:space="preserve"> إلى الخير .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د - الاعتبار من الأمم </w:t>
      </w:r>
      <w:r>
        <w:rPr>
          <w:b/>
          <w:bCs/>
          <w:sz w:val="26"/>
          <w:szCs w:val="26"/>
          <w:rtl/>
        </w:rPr>
        <w:t>السابقه</w:t>
      </w:r>
      <w:r>
        <w:rPr>
          <w:b/>
          <w:bCs/>
          <w:sz w:val="26"/>
          <w:szCs w:val="26"/>
          <w:rtl/>
        </w:rPr>
        <w:t xml:space="preserve"> .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2.</w:t>
      </w:r>
      <w:r>
        <w:rPr>
          <w:rFonts w:ascii="Arial" w:cs="Arial" w:eastAsia="Arial" w:hAnsi="Arial"/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حكم الأمر بالمعروف والنهي عن المنكر هو: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فرض عين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</w:t>
      </w:r>
      <w:r>
        <w:rPr>
          <w:b/>
          <w:bCs/>
          <w:sz w:val="26"/>
          <w:szCs w:val="26"/>
          <w:rtl/>
        </w:rPr>
        <w:t xml:space="preserve">ب- فرض </w:t>
      </w:r>
      <w:r>
        <w:rPr>
          <w:b/>
          <w:bCs/>
          <w:sz w:val="26"/>
          <w:szCs w:val="26"/>
          <w:rtl/>
        </w:rPr>
        <w:t>كفايه</w:t>
      </w:r>
      <w:r>
        <w:rPr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 ج- واجب.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</w:t>
      </w:r>
      <w:r>
        <w:rPr>
          <w:b/>
          <w:bCs/>
          <w:sz w:val="26"/>
          <w:szCs w:val="26"/>
          <w:rtl/>
        </w:rPr>
        <w:t xml:space="preserve">د-مباح                               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3</w:t>
      </w:r>
      <w:r>
        <w:rPr>
          <w:b/>
          <w:bCs/>
          <w:sz w:val="26"/>
          <w:szCs w:val="26"/>
          <w:u w:val="single"/>
        </w:rPr>
        <w:t>.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روى النعمان بن بشير رضي الله عنه أحاديث عن النبي وعددها هو: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>أ-  121</w:t>
      </w:r>
      <w:r>
        <w:rPr>
          <w:b/>
          <w:bCs/>
          <w:sz w:val="26"/>
          <w:szCs w:val="26"/>
        </w:rPr>
        <w:t xml:space="preserve">                                        </w:t>
      </w:r>
      <w:r>
        <w:rPr>
          <w:b/>
          <w:bCs/>
          <w:sz w:val="26"/>
          <w:szCs w:val="26"/>
        </w:rPr>
        <w:t xml:space="preserve">   </w:t>
      </w:r>
      <w:r>
        <w:rPr>
          <w:sz w:val="26"/>
          <w:szCs w:val="26"/>
          <w:rtl/>
        </w:rPr>
        <w:t xml:space="preserve">ب- 119      </w:t>
      </w:r>
      <w:r>
        <w:rPr>
          <w:rFonts w:hint="cs"/>
          <w:sz w:val="26"/>
          <w:szCs w:val="26"/>
          <w:rtl/>
          <w:lang w:bidi="ar-JO"/>
        </w:rPr>
        <w:t xml:space="preserve">                                           </w:t>
      </w:r>
      <w:r>
        <w:rPr>
          <w:sz w:val="26"/>
          <w:szCs w:val="26"/>
          <w:rtl/>
        </w:rPr>
        <w:t xml:space="preserve">ج-141  </w:t>
      </w:r>
      <w:r>
        <w:rPr>
          <w:rFonts w:hint="cs"/>
          <w:sz w:val="26"/>
          <w:szCs w:val="26"/>
          <w:rtl/>
        </w:rPr>
        <w:t xml:space="preserve">                                  </w:t>
      </w:r>
      <w:r>
        <w:rPr>
          <w:sz w:val="26"/>
          <w:szCs w:val="26"/>
          <w:rtl/>
        </w:rPr>
        <w:t xml:space="preserve"> د- 114                    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u w:val="single"/>
        </w:rPr>
        <w:t>4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-  إحدى الفئات الآتية تعرف حكم المشتبهات وهي</w:t>
      </w:r>
      <w:r>
        <w:rPr>
          <w:b/>
          <w:bCs/>
          <w:sz w:val="26"/>
          <w:szCs w:val="26"/>
          <w:rtl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. الناس كافه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 ب. الراسخون من العلم.                         ج. طلبة العلم         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 xml:space="preserve">     د. </w:t>
      </w:r>
      <w:r>
        <w:rPr>
          <w:b/>
          <w:bCs/>
          <w:sz w:val="26"/>
          <w:szCs w:val="26"/>
          <w:rtl/>
        </w:rPr>
        <w:t>لاشئ</w:t>
      </w:r>
      <w:r>
        <w:rPr>
          <w:b/>
          <w:bCs/>
          <w:sz w:val="26"/>
          <w:szCs w:val="26"/>
          <w:rtl/>
        </w:rPr>
        <w:t xml:space="preserve"> مما ذكر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5.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 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إنكار حكم قطعي معلوم من الدين بالضرورة هو أحد صور الضلال وهو: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 الكفر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               </w:t>
      </w:r>
      <w:r>
        <w:rPr>
          <w:b/>
          <w:bCs/>
          <w:sz w:val="26"/>
          <w:szCs w:val="26"/>
          <w:rtl/>
        </w:rPr>
        <w:t xml:space="preserve">ب- الشرك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 </w:t>
      </w:r>
      <w:r>
        <w:rPr>
          <w:b/>
          <w:bCs/>
          <w:sz w:val="26"/>
          <w:szCs w:val="26"/>
          <w:rtl/>
        </w:rPr>
        <w:t xml:space="preserve">ج- النفاق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</w:t>
      </w:r>
      <w:r>
        <w:rPr>
          <w:b/>
          <w:bCs/>
          <w:sz w:val="26"/>
          <w:szCs w:val="26"/>
          <w:rtl/>
        </w:rPr>
        <w:t>د-</w:t>
      </w:r>
      <w:r>
        <w:rPr>
          <w:b/>
          <w:bCs/>
          <w:sz w:val="26"/>
          <w:szCs w:val="26"/>
          <w:rtl/>
        </w:rPr>
        <w:t>البدعه</w:t>
      </w:r>
      <w:r>
        <w:rPr>
          <w:b/>
          <w:bCs/>
          <w:sz w:val="26"/>
          <w:szCs w:val="26"/>
          <w:rtl/>
        </w:rPr>
        <w:t xml:space="preserve"> السيئة                                                             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6</w:t>
      </w:r>
      <w:r>
        <w:rPr>
          <w:b/>
          <w:bCs/>
          <w:sz w:val="26"/>
          <w:szCs w:val="26"/>
          <w:u w:val="single"/>
          <w:rtl/>
        </w:rPr>
        <w:t>. من مظاهر التكريم الله عز وجل للإنسان الوارد في قوله تعالى (خلق الانسان علمه البيان) هو</w:t>
      </w:r>
      <w:r>
        <w:rPr>
          <w:rFonts w:ascii="Arial" w:cs="Arial" w:eastAsia="Arial" w:hAnsi="Arial"/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تسخير الكون للإنسان  ب- تفضيله على سائر المخلوقات </w:t>
      </w:r>
      <w:r>
        <w:rPr>
          <w:b/>
          <w:bCs/>
          <w:sz w:val="26"/>
          <w:szCs w:val="26"/>
          <w:rtl/>
        </w:rPr>
        <w:t xml:space="preserve">   ج- خلقه في أحسن تقويم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د-  أمر الله الملائكة بالسجود لادم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7</w:t>
      </w:r>
      <w:r>
        <w:rPr>
          <w:b/>
          <w:bCs/>
          <w:sz w:val="26"/>
          <w:szCs w:val="26"/>
          <w:u w:val="single"/>
        </w:rPr>
        <w:t>.</w:t>
      </w:r>
      <w:r>
        <w:rPr>
          <w:rFonts w:ascii="Arial" w:cs="Arial" w:eastAsia="Arial" w:hAnsi="Arial"/>
          <w:b/>
          <w:bCs/>
          <w:color w:val="52575c"/>
          <w:sz w:val="21"/>
          <w:szCs w:val="21"/>
          <w:highlight w:val="white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 xml:space="preserve">ابرز صور </w:t>
      </w:r>
      <w:r>
        <w:rPr>
          <w:b/>
          <w:bCs/>
          <w:sz w:val="26"/>
          <w:szCs w:val="26"/>
          <w:u w:val="single"/>
          <w:rtl/>
        </w:rPr>
        <w:t>الحريه</w:t>
      </w:r>
      <w:r>
        <w:rPr>
          <w:b/>
          <w:bCs/>
          <w:sz w:val="26"/>
          <w:szCs w:val="26"/>
          <w:u w:val="single"/>
          <w:rtl/>
        </w:rPr>
        <w:t xml:space="preserve"> هي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أ. </w:t>
      </w:r>
      <w:r>
        <w:rPr>
          <w:b/>
          <w:bCs/>
          <w:sz w:val="26"/>
          <w:szCs w:val="26"/>
          <w:rtl/>
        </w:rPr>
        <w:t xml:space="preserve">التعبير عن الرأي    ب. تخليص الإنسان من </w:t>
      </w:r>
      <w:r>
        <w:rPr>
          <w:b/>
          <w:bCs/>
          <w:sz w:val="26"/>
          <w:szCs w:val="26"/>
          <w:rtl/>
        </w:rPr>
        <w:t>العبوديه</w:t>
      </w:r>
      <w:r>
        <w:rPr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>ج -  حرية الإنسان في الاعتقاد                     د. لا شيء مما ذكر</w:t>
      </w:r>
      <w:r>
        <w:rPr>
          <w:sz w:val="26"/>
          <w:szCs w:val="26"/>
          <w:rtl/>
        </w:rPr>
        <w:t xml:space="preserve">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8</w:t>
      </w:r>
      <w:r>
        <w:rPr>
          <w:b/>
          <w:bCs/>
          <w:sz w:val="26"/>
          <w:szCs w:val="26"/>
          <w:u w:val="single"/>
          <w:rtl/>
        </w:rPr>
        <w:t>. الحكم الشرعي لعدول أي من الخاطبين عن الخطبة  في حال الاعتقاد بعدم وجود مصلحة في هذا الزواج هو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أ-مندوب 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 سنه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ج- مباح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</w:t>
      </w:r>
      <w:r>
        <w:rPr>
          <w:b/>
          <w:bCs/>
          <w:sz w:val="26"/>
          <w:szCs w:val="26"/>
          <w:rtl/>
        </w:rPr>
        <w:t xml:space="preserve">د- واجب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9</w:t>
      </w:r>
      <w:r>
        <w:rPr>
          <w:b/>
          <w:bCs/>
          <w:sz w:val="26"/>
          <w:szCs w:val="26"/>
          <w:u w:val="single"/>
          <w:rtl/>
        </w:rPr>
        <w:t>.  قال النبي صلى الله عليه وسلم (اهجهم وجبريل معك) الصحابي المقصود بهذا الحديث هو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أ. زيد بن ثابت </w:t>
      </w:r>
      <w:r>
        <w:rPr>
          <w:rFonts w:hint="cs"/>
          <w:b/>
          <w:bCs/>
          <w:sz w:val="26"/>
          <w:szCs w:val="26"/>
          <w:rtl/>
        </w:rPr>
        <w:t xml:space="preserve">                       </w:t>
      </w:r>
      <w:r>
        <w:rPr>
          <w:b/>
          <w:bCs/>
          <w:sz w:val="26"/>
          <w:szCs w:val="26"/>
          <w:rtl/>
        </w:rPr>
        <w:t xml:space="preserve">ب. زيد بن حارثه . </w:t>
      </w:r>
      <w:r>
        <w:rPr>
          <w:rFonts w:hint="cs"/>
          <w:b/>
          <w:bCs/>
          <w:sz w:val="26"/>
          <w:szCs w:val="26"/>
          <w:rtl/>
        </w:rPr>
        <w:t xml:space="preserve">                            </w:t>
      </w:r>
      <w:r>
        <w:rPr>
          <w:b/>
          <w:bCs/>
          <w:sz w:val="26"/>
          <w:szCs w:val="26"/>
          <w:rtl/>
        </w:rPr>
        <w:t xml:space="preserve">ج.   حسان بن ثابت   </w:t>
      </w:r>
      <w:r>
        <w:rPr>
          <w:rFonts w:hint="cs"/>
          <w:b/>
          <w:bCs/>
          <w:sz w:val="26"/>
          <w:szCs w:val="26"/>
          <w:rtl/>
        </w:rPr>
        <w:t xml:space="preserve">                 </w:t>
      </w:r>
      <w:r>
        <w:rPr>
          <w:b/>
          <w:bCs/>
          <w:sz w:val="26"/>
          <w:szCs w:val="26"/>
          <w:rtl/>
        </w:rPr>
        <w:t xml:space="preserve">  د. </w:t>
      </w:r>
      <w:r>
        <w:rPr>
          <w:b/>
          <w:bCs/>
          <w:sz w:val="26"/>
          <w:szCs w:val="26"/>
          <w:rtl/>
        </w:rPr>
        <w:t>لاشئ</w:t>
      </w:r>
      <w:r>
        <w:rPr>
          <w:b/>
          <w:bCs/>
          <w:sz w:val="26"/>
          <w:szCs w:val="26"/>
          <w:rtl/>
        </w:rPr>
        <w:t xml:space="preserve"> مما ذكر .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10</w:t>
      </w:r>
      <w:r>
        <w:rPr>
          <w:b/>
          <w:bCs/>
          <w:sz w:val="26"/>
          <w:szCs w:val="26"/>
          <w:u w:val="single"/>
          <w:rtl/>
        </w:rPr>
        <w:t>- فرض الجهاد بمعناه الخاص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 - </w:t>
      </w:r>
      <w:r>
        <w:rPr>
          <w:b/>
          <w:bCs/>
          <w:sz w:val="26"/>
          <w:szCs w:val="26"/>
          <w:rtl/>
        </w:rPr>
        <w:t>ق</w:t>
      </w:r>
      <w:r>
        <w:rPr>
          <w:b/>
          <w:bCs/>
          <w:sz w:val="26"/>
          <w:szCs w:val="26"/>
          <w:rtl/>
        </w:rPr>
        <w:t xml:space="preserve">بل </w:t>
      </w:r>
      <w:r>
        <w:rPr>
          <w:b/>
          <w:bCs/>
          <w:sz w:val="26"/>
          <w:szCs w:val="26"/>
          <w:rtl/>
        </w:rPr>
        <w:t>الهجره</w:t>
      </w:r>
      <w:r>
        <w:rPr>
          <w:b/>
          <w:bCs/>
          <w:sz w:val="26"/>
          <w:szCs w:val="26"/>
          <w:rtl/>
        </w:rPr>
        <w:t xml:space="preserve"> الى </w:t>
      </w:r>
      <w:r>
        <w:rPr>
          <w:b/>
          <w:bCs/>
          <w:sz w:val="26"/>
          <w:szCs w:val="26"/>
          <w:rtl/>
        </w:rPr>
        <w:t>المدينه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المنوره</w:t>
      </w:r>
      <w:r>
        <w:rPr>
          <w:b/>
          <w:bCs/>
          <w:sz w:val="26"/>
          <w:szCs w:val="26"/>
          <w:rtl/>
        </w:rPr>
        <w:t xml:space="preserve">.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b/>
          <w:bCs/>
          <w:sz w:val="26"/>
          <w:szCs w:val="26"/>
          <w:rtl/>
        </w:rPr>
        <w:t xml:space="preserve">ب- بعد </w:t>
      </w:r>
      <w:r>
        <w:rPr>
          <w:b/>
          <w:bCs/>
          <w:sz w:val="26"/>
          <w:szCs w:val="26"/>
          <w:rtl/>
        </w:rPr>
        <w:t>الهجره</w:t>
      </w:r>
      <w:r>
        <w:rPr>
          <w:b/>
          <w:bCs/>
          <w:sz w:val="26"/>
          <w:szCs w:val="26"/>
          <w:rtl/>
        </w:rPr>
        <w:t xml:space="preserve"> الى </w:t>
      </w:r>
      <w:r>
        <w:rPr>
          <w:b/>
          <w:bCs/>
          <w:sz w:val="26"/>
          <w:szCs w:val="26"/>
          <w:rtl/>
        </w:rPr>
        <w:t>الحبشه</w:t>
      </w:r>
      <w:r>
        <w:rPr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 xml:space="preserve">ج- بعد </w:t>
      </w:r>
      <w:r>
        <w:rPr>
          <w:b/>
          <w:bCs/>
          <w:sz w:val="26"/>
          <w:szCs w:val="26"/>
          <w:rtl/>
        </w:rPr>
        <w:t>الهجره</w:t>
      </w:r>
      <w:r>
        <w:rPr>
          <w:b/>
          <w:bCs/>
          <w:sz w:val="26"/>
          <w:szCs w:val="26"/>
          <w:rtl/>
        </w:rPr>
        <w:t xml:space="preserve"> الى </w:t>
      </w:r>
      <w:r>
        <w:rPr>
          <w:b/>
          <w:bCs/>
          <w:sz w:val="26"/>
          <w:szCs w:val="26"/>
          <w:rtl/>
        </w:rPr>
        <w:t>المدينه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المنوره</w:t>
      </w:r>
      <w:r>
        <w:rPr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>د- منذ بداية الدعوة</w:t>
      </w:r>
      <w:r>
        <w:rPr>
          <w:sz w:val="26"/>
          <w:szCs w:val="26"/>
          <w:rtl/>
        </w:rPr>
        <w:t xml:space="preserve">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11- واحده من التالي ليست من جهود العلماء في خدمه القران الكريم في العصر الحديث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 الخدمات التقنية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ب- </w:t>
      </w:r>
      <w:r>
        <w:rPr>
          <w:b/>
          <w:bCs/>
          <w:sz w:val="26"/>
          <w:szCs w:val="26"/>
          <w:rtl/>
        </w:rPr>
        <w:t>الترجمه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ج- إنشاء المؤسسات     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b/>
          <w:bCs/>
          <w:sz w:val="26"/>
          <w:szCs w:val="26"/>
          <w:rtl/>
        </w:rPr>
        <w:t xml:space="preserve">   د- ضبط المصحف الشريف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 12</w:t>
      </w:r>
      <w:r>
        <w:rPr>
          <w:b/>
          <w:bCs/>
          <w:sz w:val="26"/>
          <w:szCs w:val="26"/>
          <w:u w:val="single"/>
          <w:rtl/>
        </w:rPr>
        <w:t xml:space="preserve">- الصحابي الذي اشار على عثمان بن عفان بنسخ القران الكريم هو الصحابي هو :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 </w:t>
      </w:r>
      <w:r>
        <w:rPr>
          <w:b/>
          <w:bCs/>
          <w:sz w:val="26"/>
          <w:szCs w:val="26"/>
          <w:rtl/>
        </w:rPr>
        <w:t xml:space="preserve">- زيد بن ثابت.        ب- ابي بن كعب                             ج - حذيفة بن اليمان </w:t>
      </w:r>
      <w:r>
        <w:rPr>
          <w:rFonts w:hint="cs"/>
          <w:b/>
          <w:bCs/>
          <w:sz w:val="26"/>
          <w:szCs w:val="26"/>
          <w:rtl/>
        </w:rPr>
        <w:t xml:space="preserve">                             </w:t>
      </w:r>
      <w:r>
        <w:rPr>
          <w:b/>
          <w:bCs/>
          <w:sz w:val="26"/>
          <w:szCs w:val="26"/>
          <w:rtl/>
        </w:rPr>
        <w:t xml:space="preserve">د- عبد الله بن مسعود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13- الجانب الذي كتب فيه الإمام البيضاوي كتابه أنوار التنزيل هو الجانب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البياني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ب-المأثور  </w:t>
      </w:r>
      <w:r>
        <w:rPr>
          <w:rFonts w:hint="cs"/>
          <w:b/>
          <w:bCs/>
          <w:sz w:val="26"/>
          <w:szCs w:val="26"/>
          <w:rtl/>
        </w:rPr>
        <w:t xml:space="preserve">                            </w:t>
      </w:r>
      <w:r>
        <w:rPr>
          <w:b/>
          <w:bCs/>
          <w:sz w:val="26"/>
          <w:szCs w:val="26"/>
          <w:rtl/>
        </w:rPr>
        <w:t xml:space="preserve">ج-  الفقهي 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</w:t>
      </w:r>
      <w:r>
        <w:rPr>
          <w:b/>
          <w:bCs/>
          <w:sz w:val="26"/>
          <w:szCs w:val="26"/>
          <w:rtl/>
        </w:rPr>
        <w:t>د-البلاغي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 xml:space="preserve"> 14- </w:t>
      </w:r>
      <w:r>
        <w:rPr>
          <w:b/>
          <w:bCs/>
          <w:sz w:val="26"/>
          <w:szCs w:val="26"/>
          <w:u w:val="single"/>
          <w:rtl/>
        </w:rPr>
        <w:t>الرخصه</w:t>
      </w:r>
      <w:r>
        <w:rPr>
          <w:b/>
          <w:bCs/>
          <w:sz w:val="26"/>
          <w:szCs w:val="26"/>
          <w:u w:val="single"/>
          <w:rtl/>
        </w:rPr>
        <w:t xml:space="preserve"> التي اخذ بها عمار اثناء تعذيبه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أ- ذكر الهة قريش بخير من غير الاعتقاد بذلك.  ب-  ذكر </w:t>
      </w:r>
      <w:r>
        <w:rPr>
          <w:sz w:val="26"/>
          <w:szCs w:val="26"/>
          <w:rtl/>
        </w:rPr>
        <w:t>اليهات</w:t>
      </w:r>
      <w:r>
        <w:rPr>
          <w:sz w:val="26"/>
          <w:szCs w:val="26"/>
          <w:rtl/>
        </w:rPr>
        <w:t xml:space="preserve"> قريش بخير مع الاعتقاد بذلك.  ج- ترك الصل</w:t>
      </w:r>
      <w:r>
        <w:rPr>
          <w:sz w:val="26"/>
          <w:szCs w:val="26"/>
          <w:rtl/>
        </w:rPr>
        <w:t xml:space="preserve">اة  </w:t>
      </w:r>
      <w:r>
        <w:rPr>
          <w:sz w:val="26"/>
          <w:szCs w:val="26"/>
          <w:rtl/>
        </w:rPr>
        <w:t xml:space="preserve">د- </w:t>
      </w:r>
      <w:r>
        <w:rPr>
          <w:sz w:val="26"/>
          <w:szCs w:val="26"/>
          <w:rtl/>
        </w:rPr>
        <w:t>لاشيء</w:t>
      </w:r>
      <w:r>
        <w:rPr>
          <w:sz w:val="26"/>
          <w:szCs w:val="26"/>
          <w:rtl/>
        </w:rPr>
        <w:t xml:space="preserve"> مما ذكر. </w:t>
      </w:r>
    </w:p>
    <w:p>
      <w:pPr>
        <w:pStyle w:val="style0"/>
        <w:bidi/>
        <w:spacing w:lineRule="auto" w:line="360"/>
        <w:rPr>
          <w:rFonts w:ascii="Arial" w:cs="Arial" w:eastAsia="Arial" w:hAnsi="Arial"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15- </w:t>
      </w:r>
      <w:r>
        <w:rPr>
          <w:b/>
          <w:bCs/>
          <w:sz w:val="26"/>
          <w:szCs w:val="26"/>
          <w:u w:val="single"/>
          <w:rtl/>
        </w:rPr>
        <w:t>من القواعد الفقهية المستنبطة من قوله تعالى (يريد الله بكم اليسرى ولا يريد بكم العسر) :</w:t>
      </w:r>
      <w:r>
        <w:rPr>
          <w:rFonts w:ascii="Arial" w:cs="Arial" w:eastAsia="Arial" w:hAnsi="Arial"/>
          <w:sz w:val="26"/>
          <w:szCs w:val="26"/>
          <w:u w:val="single"/>
        </w:rPr>
        <w:t xml:space="preserve"> </w:t>
      </w:r>
    </w:p>
    <w:bookmarkStart w:id="1" w:name="_heading=h.1fob9te" w:colFirst="0" w:colLast="0"/>
    <w:bookmarkEnd w:id="1"/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أ. </w:t>
      </w:r>
      <w:r>
        <w:rPr>
          <w:b/>
          <w:bCs/>
          <w:sz w:val="26"/>
          <w:szCs w:val="26"/>
          <w:rtl/>
        </w:rPr>
        <w:t>المشقه</w:t>
      </w:r>
      <w:r>
        <w:rPr>
          <w:b/>
          <w:bCs/>
          <w:sz w:val="26"/>
          <w:szCs w:val="26"/>
          <w:rtl/>
        </w:rPr>
        <w:t xml:space="preserve"> تجلب  التيسير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ب. اليقين يزول بالشك.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ج. </w:t>
      </w:r>
      <w:r>
        <w:rPr>
          <w:b/>
          <w:bCs/>
          <w:sz w:val="26"/>
          <w:szCs w:val="26"/>
          <w:rtl/>
        </w:rPr>
        <w:t>العاده</w:t>
      </w:r>
      <w:r>
        <w:rPr>
          <w:b/>
          <w:bCs/>
          <w:sz w:val="26"/>
          <w:szCs w:val="26"/>
          <w:rtl/>
        </w:rPr>
        <w:t xml:space="preserve"> محكمة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 xml:space="preserve">  د. المعروف عرفاً كالمشروط شرطاً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16- اول قائد للجيش في غزوة مؤتة هو   الصحابي الجليل :</w:t>
      </w:r>
    </w:p>
    <w:bookmarkStart w:id="2" w:name="_heading=h.3znysh7" w:colFirst="0" w:colLast="0"/>
    <w:bookmarkEnd w:id="2"/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 - خالد بن الوليد.    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   ب. عبدالله بن رواحة </w:t>
      </w:r>
      <w:bookmarkStart w:id="3" w:name="_heading=h.y2j0zbi41bri" w:colFirst="0" w:colLast="0"/>
      <w:bookmarkEnd w:id="3"/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 xml:space="preserve">ج. زيد بن حارثة.   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 xml:space="preserve">  د. جعفر بن أبي طالب </w:t>
      </w:r>
    </w:p>
    <w:p>
      <w:pPr>
        <w:pStyle w:val="style0"/>
        <w:bidi/>
        <w:spacing w:lineRule="auto" w:line="360"/>
        <w:rPr>
          <w:rFonts w:cs="Times New Roman"/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17-شيد  مقام الصحابي الجليل الحارث بن عمير الأسدي في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الكرك   </w:t>
      </w:r>
      <w:r>
        <w:rPr>
          <w:rFonts w:hint="cs"/>
          <w:b/>
          <w:bCs/>
          <w:sz w:val="26"/>
          <w:szCs w:val="26"/>
          <w:rtl/>
        </w:rPr>
        <w:t xml:space="preserve">                      </w:t>
      </w:r>
      <w:r>
        <w:rPr>
          <w:b/>
          <w:bCs/>
          <w:sz w:val="26"/>
          <w:szCs w:val="26"/>
          <w:rtl/>
        </w:rPr>
        <w:t xml:space="preserve">ب- معان.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</w:t>
      </w:r>
      <w:r>
        <w:rPr>
          <w:b/>
          <w:bCs/>
          <w:sz w:val="26"/>
          <w:szCs w:val="26"/>
          <w:rtl/>
        </w:rPr>
        <w:t xml:space="preserve"> ج- مؤتة.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 </w:t>
      </w:r>
      <w:r>
        <w:rPr>
          <w:b/>
          <w:bCs/>
          <w:sz w:val="26"/>
          <w:szCs w:val="26"/>
          <w:rtl/>
        </w:rPr>
        <w:t>د- بصيرا</w:t>
      </w:r>
    </w:p>
    <w:bookmarkStart w:id="4" w:name="_heading=h.2et92p0" w:colFirst="0" w:colLast="0"/>
    <w:bookmarkEnd w:id="4"/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18</w:t>
      </w:r>
      <w:r>
        <w:rPr>
          <w:b/>
          <w:bCs/>
          <w:sz w:val="26"/>
          <w:szCs w:val="26"/>
          <w:u w:val="single"/>
          <w:rtl/>
        </w:rPr>
        <w:t>-من المحرمات من النساء بسبب المصاهرة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أم الزوجة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</w:t>
      </w:r>
      <w:r>
        <w:rPr>
          <w:b/>
          <w:bCs/>
          <w:sz w:val="26"/>
          <w:szCs w:val="26"/>
          <w:rtl/>
        </w:rPr>
        <w:t xml:space="preserve">ب - بنت الرجل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</w:t>
      </w:r>
      <w:r>
        <w:rPr>
          <w:b/>
          <w:bCs/>
          <w:sz w:val="26"/>
          <w:szCs w:val="26"/>
          <w:rtl/>
        </w:rPr>
        <w:t xml:space="preserve">ج- الربيبة                          د-جميع ما ذكر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19- </w:t>
      </w:r>
      <w:r>
        <w:rPr>
          <w:b/>
          <w:bCs/>
          <w:sz w:val="26"/>
          <w:szCs w:val="26"/>
          <w:u w:val="single"/>
          <w:rtl/>
        </w:rPr>
        <w:t>من مبادئ التعايش الانساني في الاسلام الوارد في قوله تعالى(( ولا تسبوا الذين يدعون من دون الله فيسبوا الله عدوا بغير علم) هو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وحدة الأصل البشري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ب- الكرامة الإنسانية 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ج-  </w:t>
      </w:r>
      <w:r>
        <w:rPr>
          <w:rFonts w:hint="cs"/>
          <w:b/>
          <w:bCs/>
          <w:sz w:val="26"/>
          <w:szCs w:val="26"/>
          <w:rtl/>
        </w:rPr>
        <w:t>الحوار بالحسني</w:t>
      </w:r>
      <w:r>
        <w:rPr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>د</w:t>
      </w:r>
      <w:r>
        <w:rPr>
          <w:b/>
          <w:bCs/>
          <w:sz w:val="26"/>
          <w:szCs w:val="26"/>
          <w:rtl/>
        </w:rPr>
        <w:t>-</w:t>
      </w:r>
      <w:r>
        <w:rPr>
          <w:rFonts w:hint="cs"/>
          <w:b/>
          <w:bCs/>
          <w:sz w:val="26"/>
          <w:szCs w:val="26"/>
          <w:rtl/>
        </w:rPr>
        <w:t>لاشئ</w:t>
      </w:r>
      <w:r>
        <w:rPr>
          <w:rFonts w:hint="cs"/>
          <w:b/>
          <w:bCs/>
          <w:sz w:val="26"/>
          <w:szCs w:val="26"/>
          <w:rtl/>
        </w:rPr>
        <w:t xml:space="preserve"> مما ذكر .</w:t>
      </w:r>
    </w:p>
    <w:bookmarkStart w:id="5" w:name="_heading=h.tyjcwt" w:colFirst="0" w:colLast="0"/>
    <w:bookmarkEnd w:id="5"/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  </w:t>
      </w:r>
      <w:r>
        <w:rPr>
          <w:b/>
          <w:bCs/>
          <w:sz w:val="26"/>
          <w:szCs w:val="26"/>
          <w:u w:val="single"/>
          <w:rtl/>
        </w:rPr>
        <w:t xml:space="preserve">20 – واحده من التالي ليست من صور التعايش الإنساني في </w:t>
      </w:r>
      <w:r>
        <w:rPr>
          <w:b/>
          <w:bCs/>
          <w:sz w:val="26"/>
          <w:szCs w:val="26"/>
          <w:u w:val="single"/>
          <w:rtl/>
        </w:rPr>
        <w:t>المملكه</w:t>
      </w:r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الاردنيه</w:t>
      </w:r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الهاشميه</w:t>
      </w:r>
      <w:r>
        <w:rPr>
          <w:b/>
          <w:bCs/>
          <w:sz w:val="26"/>
          <w:szCs w:val="26"/>
          <w:u w:val="single"/>
          <w:rtl/>
        </w:rPr>
        <w:t xml:space="preserve"> واحد من الاتي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أ-</w:t>
      </w:r>
      <w:r>
        <w:rPr>
          <w:b/>
          <w:bCs/>
          <w:sz w:val="26"/>
          <w:szCs w:val="26"/>
          <w:rtl/>
        </w:rPr>
        <w:t>نحو كلمة</w:t>
      </w:r>
      <w:r>
        <w:rPr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 xml:space="preserve">سواء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 الوئام بين الأديان                               ج-  منصة نوى      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    د- رسالة عمان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21.موقف السيدة أم سلمة رضي الله عنها يوم الحديبية يدل على واحدة من الحقوق الاجتماعية للمرأة وهي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التعلم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>ب-المشاركة</w:t>
      </w:r>
      <w:r>
        <w:rPr>
          <w:b/>
          <w:bCs/>
          <w:sz w:val="26"/>
          <w:szCs w:val="26"/>
          <w:rtl/>
        </w:rPr>
        <w:t xml:space="preserve"> في بناء الأسرة .  </w:t>
      </w:r>
      <w:r>
        <w:rPr>
          <w:b/>
          <w:bCs/>
          <w:sz w:val="26"/>
          <w:szCs w:val="26"/>
          <w:rtl/>
        </w:rPr>
        <w:t xml:space="preserve">      ج إبداء الرأي والمشاركة في بناء المجتمع . 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 د- التكريم والتقدير والرعاية .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22.</w:t>
      </w:r>
      <w:r>
        <w:rPr>
          <w:rFonts w:ascii="Arial" w:cs="Arial" w:eastAsia="Arial" w:hAnsi="Arial"/>
          <w:b/>
          <w:bCs/>
          <w:sz w:val="28"/>
          <w:szCs w:val="28"/>
          <w:u w:val="single"/>
          <w:rtl/>
        </w:rPr>
        <w:t xml:space="preserve">- القائد الذي عينه النبي على جبل الرماة هو 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حمزة بن عبدالمطلب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ب -  عبدالله بن جبير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 xml:space="preserve"> ج- خالد بن الوليد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>د - مصعب بن عمير</w:t>
      </w:r>
      <w:r>
        <w:rPr>
          <w:sz w:val="26"/>
          <w:szCs w:val="26"/>
          <w:rtl/>
        </w:rPr>
        <w:t xml:space="preserve">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  <w:rtl/>
        </w:rPr>
        <w:t>23</w:t>
      </w:r>
      <w:r>
        <w:rPr>
          <w:b/>
          <w:bCs/>
          <w:sz w:val="26"/>
          <w:szCs w:val="26"/>
          <w:u w:val="single"/>
          <w:rtl/>
        </w:rPr>
        <w:t>- وقعت معركة احد في السنه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أ-(2 للهجرة)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          </w:t>
      </w:r>
      <w:r>
        <w:rPr>
          <w:b/>
          <w:bCs/>
          <w:sz w:val="26"/>
          <w:szCs w:val="26"/>
          <w:rtl/>
        </w:rPr>
        <w:t xml:space="preserve">ب - (3 للهجرة) </w:t>
      </w:r>
      <w:r>
        <w:rPr>
          <w:rFonts w:hint="cs"/>
          <w:b/>
          <w:bCs/>
          <w:sz w:val="26"/>
          <w:szCs w:val="26"/>
          <w:rtl/>
        </w:rPr>
        <w:t xml:space="preserve">                          </w:t>
      </w:r>
      <w:r>
        <w:rPr>
          <w:b/>
          <w:bCs/>
          <w:sz w:val="26"/>
          <w:szCs w:val="26"/>
          <w:rtl/>
        </w:rPr>
        <w:t>ج- 7(</w:t>
      </w:r>
      <w:r>
        <w:rPr>
          <w:b/>
          <w:bCs/>
          <w:sz w:val="26"/>
          <w:szCs w:val="26"/>
          <w:rtl/>
        </w:rPr>
        <w:t>للهجره</w:t>
      </w:r>
      <w:r>
        <w:rPr>
          <w:b/>
          <w:bCs/>
          <w:sz w:val="26"/>
          <w:szCs w:val="26"/>
          <w:rtl/>
        </w:rPr>
        <w:t xml:space="preserve">)     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 xml:space="preserve">      د- (</w:t>
      </w:r>
      <w:r>
        <w:rPr>
          <w:b/>
          <w:bCs/>
          <w:sz w:val="26"/>
          <w:szCs w:val="26"/>
          <w:rtl/>
        </w:rPr>
        <w:t>للهجره</w:t>
      </w:r>
      <w:r>
        <w:rPr>
          <w:b/>
          <w:bCs/>
          <w:sz w:val="26"/>
          <w:szCs w:val="26"/>
          <w:rtl/>
        </w:rPr>
        <w:t xml:space="preserve">)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24</w:t>
      </w:r>
      <w:r>
        <w:rPr>
          <w:b/>
          <w:bCs/>
          <w:sz w:val="28"/>
          <w:szCs w:val="28"/>
          <w:rtl/>
        </w:rPr>
        <w:t xml:space="preserve">. </w:t>
      </w:r>
      <w:r>
        <w:rPr>
          <w:b/>
          <w:bCs/>
          <w:sz w:val="28"/>
          <w:szCs w:val="28"/>
          <w:u w:val="single"/>
          <w:rtl/>
        </w:rPr>
        <w:t xml:space="preserve">دعا النبي صلى الله عليه وسلم لابي هريرة  راوي الحديث (رضا الله تعالى)بواحده مما يلي 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. الحفظ   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 ب. الفهم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>
        <w:rPr>
          <w:b/>
          <w:bCs/>
          <w:sz w:val="26"/>
          <w:szCs w:val="26"/>
          <w:rtl/>
        </w:rPr>
        <w:t xml:space="preserve">ج - رواية الأحاديث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</w:t>
      </w:r>
      <w:r>
        <w:rPr>
          <w:b/>
          <w:bCs/>
          <w:sz w:val="26"/>
          <w:szCs w:val="26"/>
          <w:rtl/>
        </w:rPr>
        <w:t xml:space="preserve">د- جميع ما ذكر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25 –قال النبي صلى الله عليه وسلم هذه المقولة لعمرو ( نصرت يا عمرو بن سالم) في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غزوة مؤتة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</w:t>
      </w:r>
      <w:r>
        <w:rPr>
          <w:b/>
          <w:bCs/>
          <w:sz w:val="26"/>
          <w:szCs w:val="26"/>
          <w:rtl/>
        </w:rPr>
        <w:t xml:space="preserve">ب-يوم فتح مكة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</w:t>
      </w:r>
      <w:r>
        <w:rPr>
          <w:b/>
          <w:bCs/>
          <w:sz w:val="26"/>
          <w:szCs w:val="26"/>
          <w:rtl/>
        </w:rPr>
        <w:t xml:space="preserve">  ج- يوم خيبر                                 د- غزوة احد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u w:val="single"/>
        </w:rPr>
        <w:t xml:space="preserve">26. </w:t>
      </w:r>
      <w:r>
        <w:rPr>
          <w:b/>
          <w:bCs/>
          <w:sz w:val="26"/>
          <w:szCs w:val="26"/>
          <w:u w:val="single"/>
          <w:rtl/>
        </w:rPr>
        <w:t xml:space="preserve">واحده من التالي تدل على مظاهر ايجابيه </w:t>
      </w:r>
      <w:r>
        <w:rPr>
          <w:b/>
          <w:bCs/>
          <w:sz w:val="26"/>
          <w:szCs w:val="26"/>
          <w:u w:val="single"/>
          <w:rtl/>
        </w:rPr>
        <w:t>الشريع</w:t>
      </w:r>
      <w:r>
        <w:rPr>
          <w:b/>
          <w:bCs/>
          <w:sz w:val="26"/>
          <w:szCs w:val="26"/>
          <w:u w:val="single"/>
          <w:rtl/>
        </w:rPr>
        <w:t xml:space="preserve"> (ومن يؤمن بالله يهدي قلبه) إيجابية </w:t>
      </w:r>
      <w:r>
        <w:rPr>
          <w:b/>
          <w:bCs/>
          <w:sz w:val="26"/>
          <w:szCs w:val="26"/>
          <w:u w:val="single"/>
          <w:rtl/>
        </w:rPr>
        <w:t>النظره</w:t>
      </w:r>
      <w:r>
        <w:rPr>
          <w:b/>
          <w:bCs/>
          <w:sz w:val="26"/>
          <w:szCs w:val="26"/>
          <w:u w:val="single"/>
          <w:rtl/>
        </w:rPr>
        <w:t xml:space="preserve"> إلى</w:t>
      </w:r>
      <w:r>
        <w:rPr>
          <w:b/>
          <w:bCs/>
          <w:sz w:val="26"/>
          <w:szCs w:val="26"/>
          <w:rtl/>
        </w:rPr>
        <w:t xml:space="preserve">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النفس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ب- الدنيا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</w:t>
      </w:r>
      <w:r>
        <w:rPr>
          <w:b/>
          <w:bCs/>
          <w:sz w:val="26"/>
          <w:szCs w:val="26"/>
          <w:rtl/>
        </w:rPr>
        <w:t xml:space="preserve">ج - المستقبل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د-الناس .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  <w:rtl/>
        </w:rPr>
        <w:t>27.واحده</w:t>
      </w:r>
      <w:r>
        <w:rPr>
          <w:b/>
          <w:bCs/>
          <w:sz w:val="26"/>
          <w:szCs w:val="26"/>
          <w:u w:val="single"/>
          <w:rtl/>
        </w:rPr>
        <w:t xml:space="preserve"> من التالي ليست من الشروط الواجب توفرها في الشهود في عقد الزواج:</w:t>
      </w:r>
    </w:p>
    <w:bookmarkStart w:id="6" w:name="_heading=h.3dy6vkm" w:colFirst="0" w:colLast="0"/>
    <w:bookmarkEnd w:id="6"/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الاسلام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>
        <w:rPr>
          <w:b/>
          <w:bCs/>
          <w:sz w:val="26"/>
          <w:szCs w:val="26"/>
          <w:rtl/>
        </w:rPr>
        <w:t xml:space="preserve">ب-البلوغ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</w:t>
      </w:r>
      <w:r>
        <w:rPr>
          <w:b/>
          <w:bCs/>
          <w:sz w:val="26"/>
          <w:szCs w:val="26"/>
          <w:rtl/>
        </w:rPr>
        <w:t xml:space="preserve">ج- العقل             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      د-الذكر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28.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وقع أبا العاص اسيرا بعد انتصار </w:t>
      </w:r>
      <w:r>
        <w:rPr>
          <w:rFonts w:hint="cs"/>
          <w:b/>
          <w:bCs/>
          <w:sz w:val="26"/>
          <w:szCs w:val="26"/>
          <w:rtl/>
        </w:rPr>
        <w:t>اللمسلمين</w:t>
      </w:r>
      <w:r>
        <w:rPr>
          <w:rFonts w:hint="cs"/>
          <w:b/>
          <w:bCs/>
          <w:sz w:val="26"/>
          <w:szCs w:val="26"/>
          <w:rtl/>
        </w:rPr>
        <w:t xml:space="preserve"> في غزوة  :</w:t>
      </w:r>
    </w:p>
    <w:p>
      <w:pPr>
        <w:pStyle w:val="style0"/>
        <w:bidi/>
        <w:spacing w:lineRule="auto" w:line="240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بدر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                </w:t>
      </w:r>
      <w:r>
        <w:rPr>
          <w:sz w:val="26"/>
          <w:szCs w:val="26"/>
          <w:rtl/>
        </w:rPr>
        <w:t>ب</w:t>
      </w:r>
      <w:r>
        <w:rPr>
          <w:b/>
          <w:bCs/>
          <w:sz w:val="26"/>
          <w:szCs w:val="26"/>
          <w:rtl/>
        </w:rPr>
        <w:t xml:space="preserve">- </w:t>
      </w:r>
      <w:r>
        <w:rPr>
          <w:rFonts w:hint="cs"/>
          <w:b/>
          <w:bCs/>
          <w:sz w:val="26"/>
          <w:szCs w:val="26"/>
          <w:rtl/>
        </w:rPr>
        <w:t>احد</w:t>
      </w:r>
      <w:r>
        <w:rPr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                                 </w:t>
      </w:r>
      <w:r>
        <w:rPr>
          <w:b/>
          <w:bCs/>
          <w:sz w:val="26"/>
          <w:szCs w:val="26"/>
          <w:rtl/>
        </w:rPr>
        <w:t xml:space="preserve">ج- </w:t>
      </w:r>
      <w:r>
        <w:rPr>
          <w:rFonts w:hint="cs"/>
          <w:b/>
          <w:bCs/>
          <w:sz w:val="26"/>
          <w:szCs w:val="26"/>
          <w:rtl/>
        </w:rPr>
        <w:t>مؤتة</w:t>
      </w:r>
      <w:r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                                       </w:t>
      </w:r>
      <w:r>
        <w:rPr>
          <w:sz w:val="26"/>
          <w:szCs w:val="26"/>
          <w:rtl/>
        </w:rPr>
        <w:t xml:space="preserve">  د </w:t>
      </w:r>
      <w:r>
        <w:rPr>
          <w:rFonts w:hint="cs"/>
          <w:b/>
          <w:bCs/>
          <w:sz w:val="26"/>
          <w:szCs w:val="26"/>
          <w:rtl/>
        </w:rPr>
        <w:t>- الخندق</w:t>
      </w:r>
      <w:r>
        <w:rPr>
          <w:sz w:val="26"/>
          <w:szCs w:val="26"/>
          <w:rtl/>
        </w:rPr>
        <w:t xml:space="preserve">      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  <w:u w:val="single"/>
        </w:rPr>
        <w:t>9</w:t>
      </w:r>
      <w:r>
        <w:rPr>
          <w:b/>
          <w:bCs/>
          <w:sz w:val="26"/>
          <w:szCs w:val="26"/>
          <w:u w:val="single"/>
          <w:rtl/>
        </w:rPr>
        <w:t xml:space="preserve">- من الحقوق </w:t>
      </w:r>
      <w:r>
        <w:rPr>
          <w:b/>
          <w:bCs/>
          <w:sz w:val="26"/>
          <w:szCs w:val="26"/>
          <w:u w:val="single"/>
          <w:rtl/>
        </w:rPr>
        <w:t>الماليه</w:t>
      </w:r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للمرأةفي</w:t>
      </w:r>
      <w:r>
        <w:rPr>
          <w:b/>
          <w:bCs/>
          <w:sz w:val="26"/>
          <w:szCs w:val="26"/>
          <w:u w:val="single"/>
          <w:rtl/>
        </w:rPr>
        <w:t xml:space="preserve"> الإسلام </w:t>
      </w:r>
      <w:r>
        <w:rPr>
          <w:b/>
          <w:bCs/>
          <w:sz w:val="26"/>
          <w:szCs w:val="26"/>
          <w:u w:val="single"/>
          <w:rtl/>
        </w:rPr>
        <w:t>الوارده</w:t>
      </w:r>
      <w:r>
        <w:rPr>
          <w:b/>
          <w:bCs/>
          <w:sz w:val="26"/>
          <w:szCs w:val="26"/>
          <w:u w:val="single"/>
          <w:rtl/>
        </w:rPr>
        <w:t xml:space="preserve"> في قوله تعالى ( للرجال ينصب مما اكتسبوا وللنساء نصيبا مما اكتسبن) :</w:t>
      </w:r>
    </w:p>
    <w:bookmarkStart w:id="7" w:name="_heading=h.1t3h5sf" w:colFirst="0" w:colLast="0"/>
    <w:bookmarkEnd w:id="7"/>
    <w:p>
      <w:pPr>
        <w:pStyle w:val="style0"/>
        <w:bidi/>
        <w:spacing w:lineRule="auto" w:line="276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التملك والتصرف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ب- </w:t>
      </w:r>
      <w:r>
        <w:rPr>
          <w:b/>
          <w:bCs/>
          <w:sz w:val="26"/>
          <w:szCs w:val="26"/>
          <w:rtl/>
        </w:rPr>
        <w:t>النفقه</w:t>
      </w:r>
      <w:r>
        <w:rPr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                </w:t>
      </w:r>
      <w:r>
        <w:rPr>
          <w:b/>
          <w:bCs/>
          <w:sz w:val="26"/>
          <w:szCs w:val="26"/>
          <w:rtl/>
        </w:rPr>
        <w:t xml:space="preserve">  ج- الميراث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</w:t>
      </w:r>
      <w:r>
        <w:rPr>
          <w:b/>
          <w:bCs/>
          <w:sz w:val="26"/>
          <w:szCs w:val="26"/>
          <w:rtl/>
        </w:rPr>
        <w:t xml:space="preserve">د - </w:t>
      </w:r>
      <w:r>
        <w:rPr>
          <w:b/>
          <w:bCs/>
          <w:sz w:val="26"/>
          <w:szCs w:val="26"/>
          <w:rtl/>
        </w:rPr>
        <w:t>لاشيء</w:t>
      </w:r>
      <w:r>
        <w:rPr>
          <w:b/>
          <w:bCs/>
          <w:sz w:val="26"/>
          <w:szCs w:val="26"/>
          <w:rtl/>
        </w:rPr>
        <w:t xml:space="preserve"> مما ذكر</w:t>
      </w:r>
      <w:r>
        <w:rPr>
          <w:sz w:val="26"/>
          <w:szCs w:val="26"/>
          <w:rtl/>
        </w:rPr>
        <w:t xml:space="preserve">  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30</w:t>
      </w:r>
      <w:r>
        <w:rPr>
          <w:b/>
          <w:bCs/>
          <w:sz w:val="26"/>
          <w:szCs w:val="26"/>
          <w:u w:val="single"/>
          <w:rtl/>
        </w:rPr>
        <w:t xml:space="preserve">-يجب المهر للزوجة بمجرد : </w:t>
      </w:r>
    </w:p>
    <w:p>
      <w:pPr>
        <w:pStyle w:val="style0"/>
        <w:bidi/>
        <w:spacing w:lineRule="auto" w:line="276"/>
        <w:rPr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 الدخول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ب- الخطبة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</w:t>
      </w:r>
      <w:r>
        <w:rPr>
          <w:b/>
          <w:bCs/>
          <w:sz w:val="26"/>
          <w:szCs w:val="26"/>
          <w:rtl/>
        </w:rPr>
        <w:t xml:space="preserve">ج- العقد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د-أ+ج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31. </w:t>
      </w:r>
      <w:r>
        <w:rPr>
          <w:b/>
          <w:bCs/>
          <w:sz w:val="26"/>
          <w:szCs w:val="26"/>
          <w:u w:val="single"/>
          <w:rtl/>
        </w:rPr>
        <w:t>سورة الروم من حيث النزول هي :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أ- مدنية . 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           </w:t>
      </w:r>
      <w:r>
        <w:rPr>
          <w:b/>
          <w:bCs/>
          <w:sz w:val="26"/>
          <w:szCs w:val="26"/>
          <w:rtl/>
        </w:rPr>
        <w:t xml:space="preserve">  ب-مكيه. 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32.</w:t>
      </w:r>
      <w:r>
        <w:rPr>
          <w:b/>
          <w:bCs/>
          <w:sz w:val="26"/>
          <w:szCs w:val="26"/>
          <w:u w:val="single"/>
          <w:rtl/>
        </w:rPr>
        <w:t xml:space="preserve"> معنى كلمة ( طمعاً) هي:</w:t>
      </w:r>
    </w:p>
    <w:bookmarkStart w:id="8" w:name="_heading=h.4d34og8" w:colFirst="0" w:colLast="0"/>
    <w:bookmarkEnd w:id="8"/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 رجاءً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ب-معرفةً.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</w:t>
      </w:r>
      <w:r>
        <w:rPr>
          <w:b/>
          <w:bCs/>
          <w:sz w:val="26"/>
          <w:szCs w:val="26"/>
          <w:rtl/>
        </w:rPr>
        <w:t xml:space="preserve">ج - رغبةً.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</w:t>
      </w:r>
      <w:r>
        <w:rPr>
          <w:b/>
          <w:bCs/>
          <w:sz w:val="26"/>
          <w:szCs w:val="26"/>
          <w:rtl/>
        </w:rPr>
        <w:t xml:space="preserve">د - (أ+ ب)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33</w:t>
      </w:r>
      <w:r>
        <w:rPr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>بينت السنة النبوية الشريفة مقدار الوصية حددتها بألا تزيد على :</w:t>
      </w:r>
    </w:p>
    <w:p>
      <w:pPr>
        <w:pStyle w:val="style0"/>
        <w:bidi/>
        <w:spacing w:lineRule="auto" w:line="276"/>
        <w:rPr>
          <w:sz w:val="26"/>
          <w:szCs w:val="26"/>
        </w:rPr>
      </w:pPr>
      <w:r>
        <w:rPr>
          <w:b/>
          <w:bCs/>
          <w:sz w:val="26"/>
          <w:szCs w:val="26"/>
          <w:rtl/>
        </w:rPr>
        <w:t>أ- النصف</w:t>
      </w:r>
      <w:r>
        <w:rPr>
          <w:b/>
          <w:bCs/>
          <w:sz w:val="26"/>
          <w:szCs w:val="26"/>
        </w:rPr>
        <w:t xml:space="preserve">                         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rtl/>
        </w:rPr>
        <w:t xml:space="preserve">ب-الثالث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>ج- الرابع</w:t>
      </w:r>
      <w:r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د- </w:t>
      </w:r>
      <w:r>
        <w:rPr>
          <w:b/>
          <w:bCs/>
          <w:sz w:val="26"/>
          <w:szCs w:val="26"/>
          <w:rtl/>
        </w:rPr>
        <w:t>لاشيء</w:t>
      </w:r>
      <w:r>
        <w:rPr>
          <w:b/>
          <w:bCs/>
          <w:sz w:val="26"/>
          <w:szCs w:val="26"/>
          <w:rtl/>
        </w:rPr>
        <w:t xml:space="preserve"> مما ذكر.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34</w:t>
      </w:r>
      <w:r>
        <w:rPr>
          <w:b/>
          <w:bCs/>
          <w:sz w:val="26"/>
          <w:szCs w:val="26"/>
          <w:u w:val="single"/>
          <w:rtl/>
        </w:rPr>
        <w:t>- اعظم واجب كلف به الانسان اتجاه سنة النبي صلى الله عليه وسلم هو :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 </w:t>
      </w:r>
      <w:r>
        <w:rPr>
          <w:b/>
          <w:bCs/>
          <w:sz w:val="26"/>
          <w:szCs w:val="26"/>
          <w:rtl/>
        </w:rPr>
        <w:t xml:space="preserve">تعلمها وتعليمها   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ب - رد الشبهات والدفاع عنها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ج- التمسك بها والتزامها             د-حفظها من الضياع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35</w:t>
      </w:r>
      <w:r>
        <w:rPr>
          <w:b/>
          <w:bCs/>
          <w:sz w:val="26"/>
          <w:szCs w:val="26"/>
          <w:u w:val="single"/>
          <w:rtl/>
        </w:rPr>
        <w:t>- من الأعراف التي تتعارض مع قوله تعالى ( ولا تزرُ  وازرة وزر أخرى) :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 </w:t>
      </w:r>
      <w:r>
        <w:rPr>
          <w:b/>
          <w:bCs/>
          <w:sz w:val="26"/>
          <w:szCs w:val="26"/>
          <w:rtl/>
        </w:rPr>
        <w:t xml:space="preserve">الثأر 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ب- التعاون في دفع الدية في القتل الخطأ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ج- تأجيل جزء من المهر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 د- التعاون في دفع فداء الأسير .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  36- </w:t>
      </w:r>
      <w:r>
        <w:rPr>
          <w:b/>
          <w:bCs/>
          <w:sz w:val="26"/>
          <w:szCs w:val="26"/>
          <w:u w:val="single"/>
          <w:rtl/>
        </w:rPr>
        <w:t xml:space="preserve">قول ابن عباس رضي الله عنه ( إني أحب أن اتزين للمرأة كما أحب أن تتزين لي المرأة) تدل على واحدة من صور المعاشرة بالمعروف وهي: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>الصحبه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الطيبه</w:t>
      </w:r>
      <w:r>
        <w:rPr>
          <w:b/>
          <w:bCs/>
          <w:sz w:val="26"/>
          <w:szCs w:val="26"/>
          <w:rtl/>
        </w:rPr>
        <w:t>.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ب- الاهتمام المتبادل .  </w:t>
      </w:r>
      <w:r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b/>
          <w:bCs/>
          <w:sz w:val="26"/>
          <w:szCs w:val="26"/>
          <w:rtl/>
        </w:rPr>
        <w:t xml:space="preserve"> ج- الصبر .          د-حفظ خصوصية العلاقة الزوجية.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37</w:t>
      </w:r>
      <w:r>
        <w:rPr>
          <w:sz w:val="26"/>
          <w:szCs w:val="26"/>
          <w:u w:val="single"/>
          <w:rtl/>
        </w:rPr>
        <w:t>. المفهوم</w:t>
      </w:r>
      <w:r>
        <w:rPr>
          <w:b/>
          <w:bCs/>
          <w:sz w:val="26"/>
          <w:szCs w:val="26"/>
          <w:u w:val="single"/>
          <w:rtl/>
        </w:rPr>
        <w:t xml:space="preserve"> التالي ( هو ما يعادل حفنة بيد الرجل المعتدل، ويساوي(600) غرام تقريباً )  يطلق على :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 المثقال.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 xml:space="preserve">ب- المد.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</w:t>
      </w:r>
      <w:r>
        <w:rPr>
          <w:b/>
          <w:bCs/>
          <w:sz w:val="26"/>
          <w:szCs w:val="26"/>
          <w:rtl/>
        </w:rPr>
        <w:t>ج-الصاع .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د- لا شيء مما ذكر .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38</w:t>
      </w:r>
      <w:r>
        <w:rPr>
          <w:b/>
          <w:bCs/>
          <w:sz w:val="26"/>
          <w:szCs w:val="26"/>
          <w:u w:val="single"/>
          <w:rtl/>
        </w:rPr>
        <w:t>- من الحقوق الخاصة بالزوج:</w:t>
      </w:r>
    </w:p>
    <w:p>
      <w:pPr>
        <w:pStyle w:val="style0"/>
        <w:bidi/>
        <w:spacing w:lineRule="auto" w:line="276"/>
        <w:rPr>
          <w:rFonts w:cs="Times New Roman"/>
          <w:b/>
          <w:bCs/>
          <w:sz w:val="26"/>
          <w:szCs w:val="26"/>
          <w:rtl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حفظ خصوصية العلاقة الزوجية 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 xml:space="preserve">ب-الاهتمام المتبادل  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 ج  - طاعته بالمعروف  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د -الصبر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39</w:t>
      </w:r>
      <w:r>
        <w:rPr>
          <w:sz w:val="26"/>
          <w:szCs w:val="26"/>
          <w:u w:val="single"/>
          <w:rtl/>
        </w:rPr>
        <w:t>.كان النبي</w:t>
      </w:r>
      <w:r>
        <w:rPr>
          <w:b/>
          <w:bCs/>
          <w:sz w:val="26"/>
          <w:szCs w:val="26"/>
          <w:u w:val="single"/>
          <w:rtl/>
        </w:rPr>
        <w:t xml:space="preserve"> صلى الله عليه وسلم يدعو بهذا الدعاء في وقت ( اللهم أغثنا، اللهم أغثنا) :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القحط.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 البلاء.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</w:t>
      </w:r>
      <w:r>
        <w:rPr>
          <w:b/>
          <w:bCs/>
          <w:sz w:val="26"/>
          <w:szCs w:val="26"/>
          <w:rtl/>
        </w:rPr>
        <w:t xml:space="preserve">ج- الجفاف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</w:t>
      </w:r>
      <w:r>
        <w:rPr>
          <w:b/>
          <w:bCs/>
          <w:sz w:val="26"/>
          <w:szCs w:val="26"/>
          <w:rtl/>
        </w:rPr>
        <w:t xml:space="preserve">د-( </w:t>
      </w:r>
      <w:r>
        <w:rPr>
          <w:b/>
          <w:bCs/>
          <w:sz w:val="26"/>
          <w:szCs w:val="26"/>
          <w:rtl/>
        </w:rPr>
        <w:t>أ+ب</w:t>
      </w:r>
      <w:r>
        <w:rPr>
          <w:b/>
          <w:bCs/>
          <w:sz w:val="26"/>
          <w:szCs w:val="26"/>
          <w:rtl/>
        </w:rPr>
        <w:t xml:space="preserve">).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40</w:t>
      </w:r>
      <w:r>
        <w:rPr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 xml:space="preserve"> من توجيهات الإسلام التحقيق الوحدة الوطنية الواردة في قوله تعالى(  </w:t>
      </w:r>
      <w:r>
        <w:rPr>
          <w:b/>
          <w:bCs/>
          <w:sz w:val="26"/>
          <w:szCs w:val="26"/>
          <w:u w:val="single"/>
          <w:rtl/>
        </w:rPr>
        <w:t>ولاتنازعوا</w:t>
      </w:r>
      <w:r>
        <w:rPr>
          <w:b/>
          <w:bCs/>
          <w:sz w:val="26"/>
          <w:szCs w:val="26"/>
          <w:u w:val="single"/>
          <w:rtl/>
        </w:rPr>
        <w:t xml:space="preserve"> فتفشلوا وتذهب ريحكم) : </w:t>
      </w:r>
    </w:p>
    <w:p>
      <w:pPr>
        <w:pStyle w:val="style0"/>
        <w:bidi/>
        <w:spacing w:lineRule="auto" w:line="240"/>
        <w:rPr>
          <w:rFonts w:cs="Times New Roman"/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أ- محاربة كل صور التعصب .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  </w:t>
      </w:r>
      <w:r>
        <w:rPr>
          <w:b/>
          <w:bCs/>
          <w:sz w:val="26"/>
          <w:szCs w:val="26"/>
          <w:rtl/>
        </w:rPr>
        <w:t xml:space="preserve">  ب-الدعوة إلى الوحدة.  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ج- الدعوة إلى التعايش بين أبناء المجتمع .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</w:t>
      </w:r>
      <w:r>
        <w:rPr>
          <w:b/>
          <w:bCs/>
          <w:sz w:val="26"/>
          <w:szCs w:val="26"/>
          <w:rtl/>
        </w:rPr>
        <w:t xml:space="preserve">د- تأكيد مبدأ الأخوة الإنسانية . </w:t>
      </w:r>
    </w:p>
    <w:p>
      <w:pPr>
        <w:pStyle w:val="style0"/>
        <w:bidi/>
        <w:spacing w:lineRule="auto" w:line="24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مع </w:t>
      </w:r>
      <w:r>
        <w:rPr>
          <w:b/>
          <w:bCs/>
          <w:sz w:val="26"/>
          <w:szCs w:val="26"/>
          <w:u w:val="single"/>
          <w:rtl/>
        </w:rPr>
        <w:t>تمنياتي لكن التوفيق والنجاح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   </w:t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embedTrueType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8"/>
      <w:szCs w:val="18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TwBPBKhcaNtGrkDKm7F4ObhEA==">CgMxLjAyCGguZ2pkZ3hzMgloLjFmb2I5dGUyCWguM3pueXNoNzIOaC55MmowemJpNDFicmkyCWguMmV0OTJwMDIIaC50eWpjd3QyCWguM2R5NnZrbTIJaC4xdDNoNXNmMgloLjRkMzRvZzg4AHIhMVJSU0o0aFRkd0I2QXVkUHE5YkRVbjRwR0ZZcGN0aWN3</go:docsCustomData>
</go:gDocsCustomXmlDataStorage>
</file>

<file path=customXml/itemProps1.xml><?xml version="1.0" encoding="utf-8"?>
<ds:datastoreItem xmlns:ds="http://schemas.openxmlformats.org/officeDocument/2006/customXml" ds:itemID="{A4E5CB17-0500-4DAE-A63F-C43D9BBABCFD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1129</Words>
  <Pages>1</Pages>
  <Characters>4713</Characters>
  <Application>WPS Office</Application>
  <DocSecurity>0</DocSecurity>
  <Paragraphs>91</Paragraphs>
  <ScaleCrop>false</ScaleCrop>
  <Company>Abu Taha</Company>
  <LinksUpToDate>false</LinksUpToDate>
  <CharactersWithSpaces>9102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٢٠٢٦-٠٤-١٠T١٨:٤٤:٠٠Z</dcterms:created>
  <dc:creator>WPS Office</dc:creator>
  <lastModifiedBy>SM-S928B</lastModifiedBy>
  <lastPrinted>٢٠٢٥-١١-٢٠T٠٨:٠٨:٠٠Z</lastPrinted>
  <dcterms:modified xsi:type="dcterms:W3CDTF">٢٠٢٦-٠٤-١٢T٠١:٠٥:٣٩Z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17287ebccefd4fdebae92d88c0e0babf</vt:lpwstr>
  </property>
</Properties>
</file>