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3987800</wp:posOffset>
            </wp:positionH>
            <wp:positionV relativeFrom="paragraph">
              <wp:posOffset>0</wp:posOffset>
            </wp:positionV>
            <wp:extent cx="2413000" cy="683895"/>
            <wp:effectExtent l="0" t="0" r="6350" b="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3000" cy="6838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>مديرية التربي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>ة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 و التعليم لوا</w:t>
      </w:r>
      <w:r>
        <w:rPr>
          <w:rFonts w:ascii="Sakkal Majalla" w:hAnsi="Sakkal Majalla" w:hint="cs"/>
          <w:b/>
          <w:bCs/>
          <w:color w:val="000000"/>
          <w:sz w:val="32"/>
          <w:szCs w:val="32"/>
          <w:rtl/>
          <w:lang w:bidi="ar-DZ"/>
        </w:rPr>
        <w:t>ء</w:t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جدول مواصفات للاختبار النهائي للفصل الدراسي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الثاني</w:t>
      </w:r>
    </w:p>
    <w:tbl>
      <w:tblPr>
        <w:tblStyle w:val="style154"/>
        <w:tblpPr w:leftFromText="180" w:rightFromText="180" w:topFromText="0" w:bottomFromText="0" w:vertAnchor="text" w:horzAnchor="margin" w:tblpXSpec="right" w:tblpY="515"/>
        <w:bidiVisual/>
        <w:tblW w:w="14805" w:type="dxa"/>
        <w:tblLayout w:type="fixed"/>
        <w:tblLook w:val="04A0" w:firstRow="1" w:lastRow="0" w:firstColumn="1" w:lastColumn="0" w:noHBand="0" w:noVBand="1"/>
      </w:tblPr>
      <w:tblGrid>
        <w:gridCol w:w="12"/>
        <w:gridCol w:w="822"/>
        <w:gridCol w:w="4379"/>
        <w:gridCol w:w="1262"/>
        <w:gridCol w:w="1421"/>
        <w:gridCol w:w="19"/>
        <w:gridCol w:w="1327"/>
        <w:gridCol w:w="23"/>
        <w:gridCol w:w="2070"/>
        <w:gridCol w:w="1980"/>
        <w:gridCol w:w="1490"/>
      </w:tblGrid>
      <w:tr>
        <w:trPr>
          <w:gridBefore w:val="1"/>
          <w:wBefore w:w="12" w:type="dxa"/>
          <w:trHeight w:val="260" w:hRule="atLeast"/>
        </w:trPr>
        <w:tc>
          <w:tcPr>
            <w:tcW w:w="822" w:type="dxa"/>
            <w:vMerge w:val="restart"/>
            <w:tcBorders/>
            <w:shd w:val="clear" w:color="auto" w:fill="d9d9d9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both"/>
              <w:rPr>
                <w:rFonts w:cs="AL-Hor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cs="AL-Hor"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4379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اسم الوحدة</w:t>
            </w:r>
          </w:p>
        </w:tc>
        <w:tc>
          <w:tcPr>
            <w:tcW w:w="1262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عدد الصفحات</w:t>
            </w:r>
          </w:p>
        </w:tc>
        <w:tc>
          <w:tcPr>
            <w:tcW w:w="1421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الوزن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19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علامة الوحدة</w:t>
            </w:r>
          </w:p>
        </w:tc>
      </w:tr>
      <w:tr>
        <w:tblPrEx/>
        <w:trPr>
          <w:gridBefore w:val="1"/>
          <w:wBefore w:w="12" w:type="dxa"/>
          <w:trHeight w:val="989" w:hRule="atLeast"/>
        </w:trPr>
        <w:tc>
          <w:tcPr>
            <w:tcW w:w="822" w:type="dxa"/>
            <w:vMerge w:val="continue"/>
            <w:tcBorders>
              <w:bottom w:val="single" w:sz="4" w:space="0" w:color="auto"/>
            </w:tcBorders>
            <w:shd w:val="clear" w:color="auto" w:fill="d9d9d9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4379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2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1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المعرفة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50%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bidi w:val="false"/>
              <w:jc w:val="center"/>
              <w:rPr>
                <w:rFonts w:cs="MCS Gulf S_U normal."/>
                <w:color w:val="ffffff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 xml:space="preserve">الفهم و التطبيق </w:t>
            </w:r>
          </w:p>
          <w:p>
            <w:pPr>
              <w:pStyle w:val="style0"/>
              <w:bidi w:val="false"/>
              <w:jc w:val="center"/>
              <w:rPr>
                <w:rFonts w:cs="MCS Gulf S_U normal."/>
                <w:color w:val="ffffff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30%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 xml:space="preserve">القدرات العقلية العليا 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20%</w:t>
            </w:r>
          </w:p>
        </w:tc>
        <w:tc>
          <w:tcPr>
            <w:tcW w:w="1490" w:type="dxa"/>
            <w:vMerge w:val="continue"/>
            <w:tcBorders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56" w:hRule="atLeast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4379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الضوء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ahoma" w:cs="Tahoma" w:hAnsi="Tahoma"/>
                <w:rtl/>
              </w:rPr>
              <w:t>20%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20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حركة الأرض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ahoma" w:cs="Tahoma" w:hAnsi="Tahoma" w:hint="cs"/>
                <w:rtl/>
              </w:rPr>
              <w:t>17</w:t>
            </w:r>
            <w:r>
              <w:rPr>
                <w:rFonts w:ascii="Tahoma" w:cs="Tahoma" w:hAnsi="Tahoma"/>
                <w:rtl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775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القوة و الطاقة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17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ahoma" w:cs="Tahoma" w:hAnsi="Tahoma"/>
                <w:rtl/>
              </w:rPr>
              <w:t>20%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31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الكهرباء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15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ascii="Tahoma" w:cs="Tahoma" w:hAnsi="Tahoma" w:hint="cs"/>
                <w:rtl/>
              </w:rPr>
              <w:t>17</w:t>
            </w:r>
            <w:r>
              <w:rPr>
                <w:rFonts w:ascii="Tahoma" w:cs="Tahoma" w:hAnsi="Tahoma"/>
                <w:rtl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31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الموارد الطبيعية في البيئة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22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Tahoma" w:cs="Tahoma" w:hAnsi="Tahoma" w:hint="cs"/>
                <w:rtl/>
              </w:rPr>
              <w:t>26</w:t>
            </w:r>
            <w:r>
              <w:rPr>
                <w:rFonts w:ascii="Tahoma" w:cs="Tahoma" w:hAnsi="Tahoma"/>
                <w:rtl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10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0" w:hRule="atLeast"/>
        </w:trPr>
        <w:tc>
          <w:tcPr>
            <w:tcW w:w="5213" w:type="dxa"/>
            <w:gridSpan w:val="3"/>
            <w:tcBorders/>
          </w:tcPr>
          <w:p>
            <w:pPr>
              <w:pStyle w:val="style0"/>
              <w:jc w:val="right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86</w:t>
            </w:r>
          </w:p>
        </w:tc>
        <w:tc>
          <w:tcPr>
            <w:tcW w:w="1440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1350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207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11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40</w:t>
            </w:r>
          </w:p>
        </w:tc>
      </w:tr>
    </w:tbl>
    <w:p>
      <w:pPr>
        <w:pStyle w:val="style0"/>
        <w:tabs>
          <w:tab w:val="left" w:leader="none" w:pos="3341"/>
          <w:tab w:val="left" w:leader="none" w:pos="6236"/>
          <w:tab w:val="right" w:leader="none" w:pos="8306"/>
        </w:tabs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المبحث: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العلوم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العا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مة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        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  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الصف:ا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لرابع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الأساسي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</w:t>
      </w:r>
    </w:p>
    <w:p>
      <w:pPr>
        <w:pStyle w:val="style0"/>
        <w:rPr>
          <w:rFonts w:cs="SKR HEAD1"/>
          <w:color w:val="000000"/>
          <w:sz w:val="28"/>
          <w:szCs w:val="28"/>
          <w:rtl/>
          <w:lang w:bidi="ar-JO"/>
        </w:rPr>
      </w:pPr>
    </w:p>
    <w:p>
      <w:pPr>
        <w:pStyle w:val="style0"/>
        <w:ind w:firstLine="720"/>
        <w:rPr>
          <w:b/>
          <w:bCs/>
        </w:rPr>
      </w:pP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</w:t>
      </w:r>
      <w:r>
        <w:rPr>
          <w:rFonts w:cs="Khalid Art bold" w:hint="cs"/>
          <w:color w:val="000000"/>
          <w:sz w:val="28"/>
          <w:szCs w:val="28"/>
          <w:rtl/>
          <w:lang w:bidi="ar-JO"/>
        </w:rPr>
        <w:t xml:space="preserve">المعلمة :     </w:t>
      </w: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                </w:t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 </w:t>
      </w:r>
      <w:r>
        <w:rPr>
          <w:b/>
          <w:bCs/>
        </w:rPr>
        <w:t>Form#QF71</w:t>
      </w:r>
      <w:r>
        <w:rPr>
          <w:rFonts w:hint="cs"/>
          <w:b/>
          <w:bCs/>
          <w:rtl/>
        </w:rPr>
        <w:t>-</w:t>
      </w:r>
      <w:r>
        <w:rPr>
          <w:b/>
          <w:bCs/>
        </w:rPr>
        <w:t>1</w:t>
      </w:r>
      <w:r>
        <w:rPr>
          <w:rFonts w:hint="cs"/>
          <w:b/>
          <w:bCs/>
          <w:rtl/>
        </w:rPr>
        <w:t>-</w:t>
      </w:r>
      <w:r>
        <w:rPr>
          <w:b/>
          <w:bCs/>
        </w:rPr>
        <w:t>47rev.a</w:t>
      </w:r>
      <w:r>
        <w:rPr>
          <w:b/>
          <w:bCs/>
          <w:rtl/>
        </w:rPr>
        <w:t xml:space="preserve">  </w:t>
      </w:r>
    </w:p>
    <w:sectPr>
      <w:pgSz w:w="16838" w:h="11906" w:orient="landscape"/>
      <w:pgMar w:top="656" w:right="990" w:bottom="54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Hor">
    <w:altName w:val="AL-Hor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Gulf S_U normal.">
    <w:altName w:val="MCS Gulf S_U normal.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L-Mohanad Bold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56">
    <w:altName w:val="Arial"/>
    <w:panose1 w:val="00000000000000000000"/>
    <w:charset w:val="b2"/>
    <w:family w:val="auto"/>
    <w:pitch w:val="variable"/>
    <w:sig w:usb0="00002003" w:usb1="00000000" w:usb2="00000000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Khalid Art bold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8"/>
  <w:gutterAtTop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4416bb92-14f5-4c51-8528-2accdf3768dc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c3be5e7b-efd7-4cc2-9d76-16fb4b69c6b5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8F726-10AB-4345-B555-A0BD4A81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Words>92</Words>
  <Pages>1</Pages>
  <Characters>360</Characters>
  <Application>WPS Office</Application>
  <DocSecurity>0</DocSecurity>
  <Paragraphs>81</Paragraphs>
  <ScaleCrop>false</ScaleCrop>
  <LinksUpToDate>false</LinksUpToDate>
  <CharactersWithSpaces>726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٢٠٢١-١١-٢٣T٠٧:٤١:٠٠Z</dcterms:created>
  <dc:creator>emmad</dc:creator>
  <lastModifiedBy>SM-S928B</lastModifiedBy>
  <dcterms:modified xsi:type="dcterms:W3CDTF">٢٠٢٦-٠٤-١٠T١٢:٠٦:٥٠Z</dcterms:modified>
  <revision>17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682f262f3c2c4212b86018a5150050d0</vt:lpwstr>
  </property>
</Properties>
</file>