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left" w:leader="none" w:pos="-28"/>
          <w:tab w:val="left" w:leader="none" w:pos="0"/>
        </w:tabs>
        <w:spacing w:after="200" w:lineRule="auto" w:line="276"/>
        <w:jc w:val="center"/>
        <w:rPr>
          <w:rFonts w:eastAsia="Times New Roman"/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-28"/>
          <w:tab w:val="left" w:leader="none" w:pos="0"/>
        </w:tabs>
        <w:spacing w:after="200" w:lineRule="auto" w:line="276"/>
        <w:jc w:val="center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امتحان الشهر  الثاني  لمادة التاريخ</w:t>
      </w:r>
    </w:p>
    <w:p>
      <w:pPr>
        <w:pStyle w:val="style0"/>
        <w:tabs>
          <w:tab w:val="left" w:leader="none" w:pos="-28"/>
          <w:tab w:val="left" w:leader="none" w:pos="0"/>
        </w:tabs>
        <w:spacing w:after="200" w:lineRule="auto" w:line="276"/>
        <w:jc w:val="center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الصف التاسع الفصل الثاني</w:t>
      </w:r>
    </w:p>
    <w:p>
      <w:pPr>
        <w:pStyle w:val="style0"/>
        <w:tabs>
          <w:tab w:val="left" w:leader="none" w:pos="-28"/>
          <w:tab w:val="left" w:leader="none" w:pos="0"/>
        </w:tabs>
        <w:spacing w:after="200" w:lineRule="auto" w:line="276"/>
        <w:jc w:val="left"/>
        <w:rPr>
          <w:rFonts w:eastAsia="Times New Roman"/>
          <w:b/>
          <w:bCs/>
          <w:color w:val="0070c0"/>
          <w:sz w:val="28"/>
          <w:szCs w:val="28"/>
          <w:lang w:bidi="ar-JO"/>
        </w:rPr>
      </w:pPr>
      <w:r>
        <w:rPr>
          <w:rFonts w:eastAsia="Times New Roman" w:hint="cs"/>
          <w:b/>
          <w:bCs/>
          <w:color w:val="0070c0"/>
          <w:sz w:val="28"/>
          <w:szCs w:val="28"/>
          <w:rtl/>
          <w:lang w:bidi="ar-DZ"/>
        </w:rPr>
        <w:t xml:space="preserve">موقع الايمان التعليمي </w:t>
      </w:r>
    </w:p>
    <w:p>
      <w:pPr>
        <w:pStyle w:val="style0"/>
        <w:tabs>
          <w:tab w:val="left" w:leader="none" w:pos="-28"/>
          <w:tab w:val="left" w:leader="none" w:pos="0"/>
        </w:tabs>
        <w:spacing w:after="200" w:lineRule="auto" w:line="276"/>
        <w:jc w:val="center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______________________________________________________________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السؤال الاول : اكتب المصطلح التاريخي/الجغرافي المناسب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​(__________): وثائق كانت تصدرها الكنيسة الكاثوليكية تمنح حاملها مغفرة الخطايا مقابل مبالغ مالية.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​(__________): حركة بحرية قام بها الأوروبيون في القرن 15 والـ 16 لاكتشاف مناطق جديدة والوصول لمصادر الثروة.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​(__________): مذهب ديني نشأ في ألمانيا بزعامة مارتن لوثر احتجاجاً على ممارسات الكنيسة الكاثوليكية.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​(__________): طبقة اجتماعية جديدة من التجار والصناع ظهرت في أوروبا بعد الكشوف الجغرافية.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​(__________): كتاب للعالم الإدريسي يعد من أهم المراجع الجغرافية التي استخدمها الأوروبيون.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 w:hint="cs"/>
          <w:b/>
          <w:bCs/>
          <w:sz w:val="28"/>
          <w:szCs w:val="28"/>
          <w:rtl/>
          <w:lang w:bidi="ar-DZ"/>
        </w:rPr>
      </w:pP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​السؤال الثاني : ضع دائرة حول رمز الاجابة الصحيحة  </w:t>
      </w:r>
      <w:r>
        <w:rPr>
          <w:rFonts w:eastAsia="Times New Roman" w:hint="default"/>
          <w:b/>
          <w:bCs/>
          <w:sz w:val="28"/>
          <w:szCs w:val="28"/>
          <w:rtl/>
          <w:lang w:val="en-US" w:bidi="ar-DZ"/>
        </w:rPr>
        <w:t xml:space="preserve">:  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default"/>
          <w:b/>
          <w:bCs/>
          <w:sz w:val="28"/>
          <w:szCs w:val="28"/>
          <w:lang w:val="en-US" w:bidi="ar-DZ"/>
        </w:rPr>
        <w:t>1</w:t>
      </w:r>
      <w:r>
        <w:rPr>
          <w:rFonts w:eastAsia="Times New Roman" w:hint="default"/>
          <w:b/>
          <w:bCs/>
          <w:sz w:val="28"/>
          <w:szCs w:val="28"/>
          <w:rtl/>
          <w:lang w:val="en-US" w:bidi="ar-DZ"/>
        </w:rPr>
        <w:t xml:space="preserve">. </w:t>
      </w:r>
      <w:r>
        <w:rPr>
          <w:rFonts w:eastAsia="Times New Roman" w:hint="cs"/>
          <w:b/>
          <w:bCs/>
          <w:sz w:val="28"/>
          <w:szCs w:val="28"/>
          <w:rtl/>
          <w:lang w:bidi="ar-DZ"/>
        </w:rPr>
        <w:t>​أطلق لقب "نجمة الإصلاح الأولى" على المصلح الديني: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​أ) جون كالفن</w:t>
      </w:r>
      <w:r>
        <w:rPr>
          <w:rFonts w:eastAsia="Times New Roman" w:hint="default"/>
          <w:b/>
          <w:bCs/>
          <w:sz w:val="28"/>
          <w:szCs w:val="28"/>
          <w:rtl/>
          <w:lang w:val="en-US" w:bidi="ar-DZ"/>
        </w:rPr>
        <w:t xml:space="preserve">.              </w:t>
      </w:r>
      <w:r>
        <w:rPr>
          <w:rFonts w:eastAsia="Times New Roman" w:hint="cs"/>
          <w:b/>
          <w:bCs/>
          <w:sz w:val="28"/>
          <w:szCs w:val="28"/>
          <w:rtl/>
          <w:lang w:bidi="ar-DZ"/>
        </w:rPr>
        <w:t>​ب) جون ويكلف</w:t>
      </w:r>
      <w:r>
        <w:rPr>
          <w:rFonts w:eastAsia="Times New Roman" w:hint="default"/>
          <w:b/>
          <w:bCs/>
          <w:sz w:val="28"/>
          <w:szCs w:val="28"/>
          <w:rtl/>
          <w:lang w:val="en-US" w:bidi="ar-DZ"/>
        </w:rPr>
        <w:t xml:space="preserve">.           </w:t>
      </w:r>
      <w:r>
        <w:rPr>
          <w:rFonts w:eastAsia="Times New Roman" w:hint="cs"/>
          <w:b/>
          <w:bCs/>
          <w:sz w:val="28"/>
          <w:szCs w:val="28"/>
          <w:rtl/>
          <w:lang w:bidi="ar-DZ"/>
        </w:rPr>
        <w:t>​ج) مارتن لوثر</w:t>
      </w:r>
      <w:r>
        <w:rPr>
          <w:rFonts w:eastAsia="Times New Roman" w:hint="default"/>
          <w:b/>
          <w:bCs/>
          <w:sz w:val="28"/>
          <w:szCs w:val="28"/>
          <w:rtl/>
          <w:lang w:val="en-US" w:bidi="ar-DZ"/>
        </w:rPr>
        <w:t xml:space="preserve">.           </w:t>
      </w:r>
      <w:r>
        <w:rPr>
          <w:rFonts w:eastAsia="Times New Roman" w:hint="cs"/>
          <w:b/>
          <w:bCs/>
          <w:sz w:val="28"/>
          <w:szCs w:val="28"/>
          <w:rtl/>
          <w:lang w:bidi="ar-DZ"/>
        </w:rPr>
        <w:t>​د) هولدريخ زوينغلي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default"/>
          <w:b/>
          <w:bCs/>
          <w:sz w:val="28"/>
          <w:szCs w:val="28"/>
          <w:lang w:val="en-US" w:bidi="ar-DZ"/>
        </w:rPr>
        <w:t>2</w:t>
      </w:r>
      <w:r>
        <w:rPr>
          <w:rFonts w:eastAsia="Times New Roman" w:hint="default"/>
          <w:b/>
          <w:bCs/>
          <w:sz w:val="28"/>
          <w:szCs w:val="28"/>
          <w:rtl/>
          <w:lang w:val="en-US" w:bidi="ar-DZ"/>
        </w:rPr>
        <w:t xml:space="preserve">. </w:t>
      </w:r>
      <w:r>
        <w:rPr>
          <w:rFonts w:eastAsia="Times New Roman" w:hint="cs"/>
          <w:b/>
          <w:bCs/>
          <w:sz w:val="28"/>
          <w:szCs w:val="28"/>
          <w:rtl/>
          <w:lang w:bidi="ar-DZ"/>
        </w:rPr>
        <w:t>​الرحالة الذي أتم رحلة الدوران حول الأرض وأثبت كرويتها هو: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​أ) فاسكو دي غاما</w:t>
      </w:r>
      <w:r>
        <w:rPr>
          <w:rFonts w:eastAsia="Times New Roman" w:hint="default"/>
          <w:b/>
          <w:bCs/>
          <w:sz w:val="28"/>
          <w:szCs w:val="28"/>
          <w:rtl/>
          <w:lang w:val="en-US" w:bidi="ar-DZ"/>
        </w:rPr>
        <w:t xml:space="preserve">.          </w:t>
      </w:r>
      <w:r>
        <w:rPr>
          <w:rFonts w:eastAsia="Times New Roman" w:hint="cs"/>
          <w:b/>
          <w:bCs/>
          <w:sz w:val="28"/>
          <w:szCs w:val="28"/>
          <w:rtl/>
          <w:lang w:bidi="ar-DZ"/>
        </w:rPr>
        <w:t>​ب) كريستوفر كولومبس</w:t>
      </w:r>
      <w:r>
        <w:rPr>
          <w:rFonts w:eastAsia="Times New Roman" w:hint="default"/>
          <w:b/>
          <w:bCs/>
          <w:sz w:val="28"/>
          <w:szCs w:val="28"/>
          <w:rtl/>
          <w:lang w:val="en-US" w:bidi="ar-DZ"/>
        </w:rPr>
        <w:t xml:space="preserve">.           </w:t>
      </w:r>
      <w:r>
        <w:rPr>
          <w:rFonts w:eastAsia="Times New Roman" w:hint="cs"/>
          <w:b/>
          <w:bCs/>
          <w:sz w:val="28"/>
          <w:szCs w:val="28"/>
          <w:rtl/>
          <w:lang w:bidi="ar-DZ"/>
        </w:rPr>
        <w:t>​ج) ماجلان</w:t>
      </w:r>
      <w:r>
        <w:rPr>
          <w:rFonts w:eastAsia="Times New Roman" w:hint="default"/>
          <w:b/>
          <w:bCs/>
          <w:sz w:val="28"/>
          <w:szCs w:val="28"/>
          <w:rtl/>
          <w:lang w:val="en-US" w:bidi="ar-DZ"/>
        </w:rPr>
        <w:t xml:space="preserve">.           </w:t>
      </w:r>
      <w:r>
        <w:rPr>
          <w:rFonts w:eastAsia="Times New Roman" w:hint="cs"/>
          <w:b/>
          <w:bCs/>
          <w:sz w:val="28"/>
          <w:szCs w:val="28"/>
          <w:rtl/>
          <w:lang w:bidi="ar-DZ"/>
        </w:rPr>
        <w:t>​د) بارثلميو دياز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default"/>
          <w:b/>
          <w:bCs/>
          <w:sz w:val="28"/>
          <w:szCs w:val="28"/>
          <w:lang w:val="en-US" w:bidi="ar-DZ"/>
        </w:rPr>
        <w:t>3</w:t>
      </w:r>
      <w:r>
        <w:rPr>
          <w:rFonts w:eastAsia="Times New Roman" w:hint="default"/>
          <w:b/>
          <w:bCs/>
          <w:sz w:val="28"/>
          <w:szCs w:val="28"/>
          <w:rtl/>
          <w:lang w:val="en-US" w:bidi="ar-DZ"/>
        </w:rPr>
        <w:t xml:space="preserve">. </w:t>
      </w:r>
      <w:r>
        <w:rPr>
          <w:rFonts w:eastAsia="Times New Roman" w:hint="cs"/>
          <w:b/>
          <w:bCs/>
          <w:sz w:val="28"/>
          <w:szCs w:val="28"/>
          <w:rtl/>
          <w:lang w:bidi="ar-DZ"/>
        </w:rPr>
        <w:t>​انتقلت الحضارة العربية الإسلامية إلى أوروبا عبر مراكز عدة، أهمها: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​أ) الأندلس وصقلية</w:t>
      </w:r>
      <w:r>
        <w:rPr>
          <w:rFonts w:eastAsia="Times New Roman" w:hint="default"/>
          <w:b/>
          <w:bCs/>
          <w:sz w:val="28"/>
          <w:szCs w:val="28"/>
          <w:rtl/>
          <w:lang w:val="en-US" w:bidi="ar-DZ"/>
        </w:rPr>
        <w:t xml:space="preserve">       </w:t>
      </w:r>
      <w:r>
        <w:rPr>
          <w:rFonts w:eastAsia="Times New Roman" w:hint="cs"/>
          <w:b/>
          <w:bCs/>
          <w:sz w:val="28"/>
          <w:szCs w:val="28"/>
          <w:rtl/>
          <w:lang w:bidi="ar-DZ"/>
        </w:rPr>
        <w:t>​ب) الهند والصين</w:t>
      </w:r>
      <w:r>
        <w:rPr>
          <w:rFonts w:eastAsia="Times New Roman" w:hint="default"/>
          <w:b/>
          <w:bCs/>
          <w:sz w:val="28"/>
          <w:szCs w:val="28"/>
          <w:rtl/>
          <w:lang w:val="en-US" w:bidi="ar-DZ"/>
        </w:rPr>
        <w:t xml:space="preserve">.       </w:t>
      </w:r>
      <w:r>
        <w:rPr>
          <w:rFonts w:eastAsia="Times New Roman" w:hint="cs"/>
          <w:b/>
          <w:bCs/>
          <w:sz w:val="28"/>
          <w:szCs w:val="28"/>
          <w:rtl/>
          <w:lang w:bidi="ar-DZ"/>
        </w:rPr>
        <w:t>​ج) أمريكا الشمالية</w:t>
      </w:r>
      <w:r>
        <w:rPr>
          <w:rFonts w:eastAsia="Times New Roman" w:hint="default"/>
          <w:b/>
          <w:bCs/>
          <w:sz w:val="28"/>
          <w:szCs w:val="28"/>
          <w:rtl/>
          <w:lang w:val="en-US" w:bidi="ar-DZ"/>
        </w:rPr>
        <w:t xml:space="preserve">.         </w:t>
      </w:r>
      <w:r>
        <w:rPr>
          <w:rFonts w:eastAsia="Times New Roman" w:hint="cs"/>
          <w:b/>
          <w:bCs/>
          <w:sz w:val="28"/>
          <w:szCs w:val="28"/>
          <w:rtl/>
          <w:lang w:bidi="ar-DZ"/>
        </w:rPr>
        <w:t>​د) الجزر البريطانية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default"/>
          <w:b/>
          <w:bCs/>
          <w:sz w:val="28"/>
          <w:szCs w:val="28"/>
          <w:lang w:val="en-US" w:bidi="ar-DZ"/>
        </w:rPr>
        <w:t>4</w:t>
      </w:r>
      <w:r>
        <w:rPr>
          <w:rFonts w:eastAsia="Times New Roman" w:hint="default"/>
          <w:b/>
          <w:bCs/>
          <w:sz w:val="28"/>
          <w:szCs w:val="28"/>
          <w:rtl/>
          <w:lang w:val="en-US" w:bidi="ar-DZ"/>
        </w:rPr>
        <w:t xml:space="preserve">. </w:t>
      </w:r>
      <w:r>
        <w:rPr>
          <w:rFonts w:eastAsia="Times New Roman" w:hint="cs"/>
          <w:b/>
          <w:bCs/>
          <w:sz w:val="28"/>
          <w:szCs w:val="28"/>
          <w:rtl/>
          <w:lang w:bidi="ar-DZ"/>
        </w:rPr>
        <w:t>​مؤلف كتاب "القانون في الطب" هو العالم العربي: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​أ) الرازي</w:t>
      </w:r>
      <w:r>
        <w:rPr>
          <w:rFonts w:eastAsia="Times New Roman" w:hint="default"/>
          <w:b/>
          <w:bCs/>
          <w:sz w:val="28"/>
          <w:szCs w:val="28"/>
          <w:rtl/>
          <w:lang w:val="en-US" w:bidi="ar-DZ"/>
        </w:rPr>
        <w:t xml:space="preserve">.         </w:t>
      </w:r>
      <w:r>
        <w:rPr>
          <w:rFonts w:eastAsia="Times New Roman" w:hint="cs"/>
          <w:b/>
          <w:bCs/>
          <w:sz w:val="28"/>
          <w:szCs w:val="28"/>
          <w:rtl/>
          <w:lang w:bidi="ar-DZ"/>
        </w:rPr>
        <w:t>​ب) ابن سينا</w:t>
      </w:r>
      <w:r>
        <w:rPr>
          <w:rFonts w:eastAsia="Times New Roman" w:hint="default"/>
          <w:b/>
          <w:bCs/>
          <w:sz w:val="28"/>
          <w:szCs w:val="28"/>
          <w:rtl/>
          <w:lang w:val="en-US" w:bidi="ar-DZ"/>
        </w:rPr>
        <w:t xml:space="preserve">.          </w:t>
      </w:r>
      <w:r>
        <w:rPr>
          <w:rFonts w:eastAsia="Times New Roman" w:hint="cs"/>
          <w:b/>
          <w:bCs/>
          <w:sz w:val="28"/>
          <w:szCs w:val="28"/>
          <w:rtl/>
          <w:lang w:bidi="ar-DZ"/>
        </w:rPr>
        <w:t>​ج) جابر بن حيان</w:t>
      </w:r>
      <w:r>
        <w:rPr>
          <w:rFonts w:eastAsia="Times New Roman" w:hint="default"/>
          <w:b/>
          <w:bCs/>
          <w:sz w:val="28"/>
          <w:szCs w:val="28"/>
          <w:rtl/>
          <w:lang w:val="en-US" w:bidi="ar-DZ"/>
        </w:rPr>
        <w:t xml:space="preserve">.          </w:t>
      </w:r>
      <w:r>
        <w:rPr>
          <w:rFonts w:eastAsia="Times New Roman" w:hint="cs"/>
          <w:b/>
          <w:bCs/>
          <w:sz w:val="28"/>
          <w:szCs w:val="28"/>
          <w:rtl/>
          <w:lang w:bidi="ar-DZ"/>
        </w:rPr>
        <w:t>​د) الحسن بن الهيثم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 w:hint="cs"/>
          <w:b/>
          <w:bCs/>
          <w:sz w:val="28"/>
          <w:szCs w:val="28"/>
          <w:rtl/>
          <w:lang w:bidi="ar-DZ"/>
        </w:rPr>
      </w:pPr>
      <w:r>
        <w:rPr>
          <w:rFonts w:eastAsia="Times New Roman" w:hint="default"/>
          <w:b/>
          <w:bCs/>
          <w:sz w:val="28"/>
          <w:szCs w:val="28"/>
          <w:lang w:val="en-US" w:bidi="ar-DZ"/>
        </w:rPr>
        <w:t>5</w:t>
      </w:r>
      <w:r>
        <w:rPr>
          <w:rFonts w:eastAsia="Times New Roman" w:hint="default"/>
          <w:b/>
          <w:bCs/>
          <w:sz w:val="28"/>
          <w:szCs w:val="28"/>
          <w:rtl/>
          <w:lang w:val="en-US" w:bidi="ar-DZ"/>
        </w:rPr>
        <w:t xml:space="preserve">. </w:t>
      </w:r>
      <w:r>
        <w:rPr>
          <w:rFonts w:eastAsia="Times New Roman" w:hint="cs"/>
          <w:b/>
          <w:bCs/>
          <w:sz w:val="28"/>
          <w:szCs w:val="28"/>
          <w:rtl/>
          <w:lang w:bidi="ar-DZ"/>
        </w:rPr>
        <w:t>الدولة الأوروبية التي بدأت حركة الكشوف الجغرافية وكانت سباقة فيها هي: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 w:hint="cs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​أ) بريطانيا</w:t>
      </w:r>
      <w:r>
        <w:rPr>
          <w:rFonts w:eastAsia="Times New Roman" w:hint="default"/>
          <w:b/>
          <w:bCs/>
          <w:sz w:val="28"/>
          <w:szCs w:val="28"/>
          <w:rtl/>
          <w:lang w:val="en-US" w:bidi="ar-DZ"/>
        </w:rPr>
        <w:t xml:space="preserve">.         </w:t>
      </w:r>
      <w:r>
        <w:rPr>
          <w:rFonts w:eastAsia="Times New Roman" w:hint="cs"/>
          <w:b/>
          <w:bCs/>
          <w:sz w:val="28"/>
          <w:szCs w:val="28"/>
          <w:rtl/>
          <w:lang w:bidi="ar-DZ"/>
        </w:rPr>
        <w:t>​ب) البرتغال</w:t>
      </w:r>
      <w:r>
        <w:rPr>
          <w:rFonts w:eastAsia="Times New Roman" w:hint="default"/>
          <w:b/>
          <w:bCs/>
          <w:sz w:val="28"/>
          <w:szCs w:val="28"/>
          <w:rtl/>
          <w:lang w:val="en-US" w:bidi="ar-DZ"/>
        </w:rPr>
        <w:t xml:space="preserve">.           </w:t>
      </w:r>
      <w:r>
        <w:rPr>
          <w:rFonts w:eastAsia="Times New Roman" w:hint="cs"/>
          <w:b/>
          <w:bCs/>
          <w:sz w:val="28"/>
          <w:szCs w:val="28"/>
          <w:rtl/>
          <w:lang w:bidi="ar-DZ"/>
        </w:rPr>
        <w:t>​ج) فرنسا</w:t>
      </w:r>
      <w:r>
        <w:rPr>
          <w:rFonts w:eastAsia="Times New Roman" w:hint="default"/>
          <w:b/>
          <w:bCs/>
          <w:sz w:val="28"/>
          <w:szCs w:val="28"/>
          <w:rtl/>
          <w:lang w:val="en-US" w:bidi="ar-DZ"/>
        </w:rPr>
        <w:t xml:space="preserve">.                 </w:t>
      </w:r>
      <w:r>
        <w:rPr>
          <w:rFonts w:eastAsia="Times New Roman" w:hint="cs"/>
          <w:b/>
          <w:bCs/>
          <w:sz w:val="28"/>
          <w:szCs w:val="28"/>
          <w:rtl/>
          <w:lang w:bidi="ar-DZ"/>
        </w:rPr>
        <w:t>​د) إسبانيا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 w:hint="cs"/>
          <w:b/>
          <w:bCs/>
          <w:sz w:val="28"/>
          <w:szCs w:val="28"/>
          <w:rtl/>
          <w:lang w:bidi="ar-DZ"/>
        </w:rPr>
      </w:pP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 w:hint="cs"/>
          <w:b/>
          <w:bCs/>
          <w:sz w:val="28"/>
          <w:szCs w:val="28"/>
          <w:rtl/>
          <w:lang w:bidi="ar-DZ"/>
        </w:rPr>
      </w:pP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 w:hint="cs"/>
          <w:b/>
          <w:bCs/>
          <w:sz w:val="28"/>
          <w:szCs w:val="28"/>
          <w:rtl/>
          <w:lang w:bidi="ar-DZ"/>
        </w:rPr>
      </w:pP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 w:hint="cs"/>
          <w:b/>
          <w:bCs/>
          <w:sz w:val="28"/>
          <w:szCs w:val="28"/>
          <w:rtl/>
          <w:lang w:bidi="ar-DZ"/>
        </w:rPr>
      </w:pP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​السؤال الثالث</w:t>
      </w:r>
      <w:r>
        <w:rPr>
          <w:rFonts w:eastAsia="Times New Roman" w:hint="default"/>
          <w:b/>
          <w:bCs/>
          <w:sz w:val="28"/>
          <w:szCs w:val="28"/>
          <w:rtl/>
          <w:lang w:val="en-US" w:bidi="ar-DZ"/>
        </w:rPr>
        <w:t>:</w:t>
      </w: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 املأ الفراغ بالكلمة المناسبة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​انتهت حرب الثلاثين عاماً بين الكاثوليك والبروتستانت بتوقيع صلح يسمى صلح ________ عام 1648م.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​اكتشف الرحالة ________ طريق رأس الرجاء الصالح عام 1487م.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​ساعد اختراع ________ في نشر الأفكار وترجمة الكتاب المقدس للغات الأوروبية بسرعة.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​استخدم العرب المسلمون في الملاحة البحرية أدوات متطورة مثل ________ والبوصلة.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 w:hint="cs"/>
          <w:b/>
          <w:bCs/>
          <w:sz w:val="28"/>
          <w:szCs w:val="28"/>
          <w:rtl/>
          <w:lang w:bidi="ar-DZ"/>
        </w:rPr>
      </w:pP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​السؤال الرابع</w:t>
      </w:r>
      <w:r>
        <w:rPr>
          <w:rFonts w:eastAsia="Times New Roman" w:hint="default"/>
          <w:b/>
          <w:bCs/>
          <w:sz w:val="28"/>
          <w:szCs w:val="28"/>
          <w:rtl/>
          <w:lang w:val="en-US" w:bidi="ar-DZ"/>
        </w:rPr>
        <w:t xml:space="preserve">: </w:t>
      </w:r>
      <w:r>
        <w:rPr>
          <w:rFonts w:eastAsia="Times New Roman" w:hint="cs"/>
          <w:b/>
          <w:bCs/>
          <w:sz w:val="28"/>
          <w:szCs w:val="28"/>
          <w:rtl/>
          <w:lang w:bidi="ar-DZ"/>
        </w:rPr>
        <w:t>أسئلة (علل) وفسر الأسباب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​علل: استياء المجتمع الأوروبي من الكنيسة الكاثوليكية قبل حركة الإصلاح.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​علل: قيام حركة الكشوف الجغرافية الأوروبية (من الناحية الاقتصادية).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​علل: تسمية العالم الجديد باسم "أمريكا".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​علل: تراجع حركة التجارة في ميناء الإسكندرية بعد حركة الكشوف الجغرافية.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 w:hint="cs"/>
          <w:b/>
          <w:bCs/>
          <w:sz w:val="28"/>
          <w:szCs w:val="28"/>
          <w:rtl/>
          <w:lang w:bidi="ar-DZ"/>
        </w:rPr>
      </w:pP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 w:hint="cs"/>
          <w:b/>
          <w:bCs/>
          <w:sz w:val="28"/>
          <w:szCs w:val="28"/>
          <w:rtl/>
          <w:lang w:bidi="ar-DZ"/>
        </w:rPr>
      </w:pP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​السؤال الخامس</w:t>
      </w:r>
      <w:r>
        <w:rPr>
          <w:rFonts w:eastAsia="Times New Roman" w:hint="default"/>
          <w:b/>
          <w:bCs/>
          <w:sz w:val="28"/>
          <w:szCs w:val="28"/>
          <w:rtl/>
          <w:lang w:val="en-US" w:bidi="ar-DZ"/>
        </w:rPr>
        <w:t>:</w:t>
      </w: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 ضع علامة (صح) أو (خطأ)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 ) كانت صقلية معبراً مهماً لانتقال الحضارة العربية الإسلامية إلى أوروبا.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 ) العالم "أحمد بن ماجد" هو الذي لقب بـ "شيخ علم البحر" واستفاد من خبرته فاسكو دي غاما.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 ) لم تكن لحركة الإصلاح الديني أي آثار سياسية أو اقتصادية على أوروبا.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 ) أنشأ الإنجليز "شركة الهند الشرقية" لتسهيل سيطرتهم التجارية على الهند.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jc w:val="center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انتهت الاسئلة</w:t>
      </w:r>
      <w:r>
        <w:rPr>
          <w:rFonts w:eastAsia="Times New Roman" w:hint="default"/>
          <w:b/>
          <w:bCs/>
          <w:sz w:val="28"/>
          <w:szCs w:val="28"/>
          <w:rtl/>
          <w:lang w:val="en-US" w:bidi="ar-DZ"/>
        </w:rPr>
        <w:t xml:space="preserve">.... </w:t>
      </w: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اعداد فريق موقع الايمان 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jc w:val="center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/>
          <w:b/>
          <w:bCs/>
          <w:sz w:val="28"/>
          <w:szCs w:val="28"/>
          <w:lang w:bidi="ar-JO"/>
        </w:rPr>
        <w:fldChar w:fldCharType="begin"/>
      </w:r>
      <w:r>
        <w:rPr>
          <w:rFonts w:eastAsia="Times New Roman"/>
          <w:b/>
          <w:bCs/>
          <w:sz w:val="28"/>
          <w:szCs w:val="28"/>
          <w:lang w:bidi="ar-JO"/>
        </w:rPr>
        <w:instrText xml:space="preserve"> HYPERLINK "https://alemancenter.com" \o "https://alemancenter.com"</w:instrText>
      </w:r>
      <w:r>
        <w:rPr>
          <w:rFonts w:eastAsia="Times New Roman"/>
          <w:b/>
          <w:bCs/>
          <w:sz w:val="28"/>
          <w:szCs w:val="28"/>
          <w:lang w:bidi="ar-JO"/>
        </w:rPr>
        <w:fldChar w:fldCharType="separate"/>
      </w:r>
      <w:r>
        <w:rPr>
          <w:rStyle w:val="style85"/>
          <w:rFonts w:eastAsia="Times New Roman"/>
          <w:b/>
          <w:bCs/>
          <w:sz w:val="28"/>
          <w:szCs w:val="28"/>
          <w:lang w:bidi="ar-JO"/>
        </w:rPr>
        <w:t>https://alemancenter.com</w:t>
      </w:r>
      <w:r>
        <w:rPr>
          <w:rFonts w:eastAsia="Times New Roman"/>
          <w:b/>
          <w:bCs/>
          <w:sz w:val="28"/>
          <w:szCs w:val="28"/>
          <w:lang w:bidi="ar-JO"/>
        </w:rPr>
        <w:fldChar w:fldCharType="end"/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الاجابات 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default"/>
          <w:b/>
          <w:bCs/>
          <w:sz w:val="28"/>
          <w:szCs w:val="28"/>
          <w:rtl/>
          <w:lang w:val="en-US" w:bidi="ar-DZ"/>
        </w:rPr>
        <w:t>​المصطلح: (1. صكوك الغفران، 2. الكشوف الجغرافية، 3. البروتستانتية، 4. البرجوازية، 5. نزهة المشتاق في اختراق الآفاق).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default"/>
          <w:b/>
          <w:bCs/>
          <w:sz w:val="28"/>
          <w:szCs w:val="28"/>
          <w:rtl/>
          <w:lang w:val="en-US" w:bidi="ar-DZ"/>
        </w:rPr>
        <w:t>​اختيار من متعدد: (1. ب، 2. ج، 3. أ، 4. ب</w:t>
      </w:r>
      <w:r>
        <w:rPr>
          <w:rFonts w:eastAsia="Times New Roman" w:hint="default"/>
          <w:b/>
          <w:bCs/>
          <w:sz w:val="28"/>
          <w:szCs w:val="28"/>
          <w:lang w:val="en-US" w:bidi="ar-DZ"/>
        </w:rPr>
        <w:t>5.</w:t>
      </w:r>
      <w:r>
        <w:rPr>
          <w:rFonts w:eastAsia="Times New Roman" w:hint="cs"/>
          <w:b/>
          <w:bCs/>
          <w:sz w:val="28"/>
          <w:szCs w:val="28"/>
          <w:rtl/>
          <w:lang w:val="en-US" w:bidi="ar-DZ"/>
        </w:rPr>
        <w:t>ب</w:t>
      </w:r>
      <w:r>
        <w:rPr>
          <w:rFonts w:eastAsia="Times New Roman" w:hint="default"/>
          <w:b/>
          <w:bCs/>
          <w:sz w:val="28"/>
          <w:szCs w:val="28"/>
          <w:rtl/>
          <w:lang w:val="en-US" w:bidi="ar-DZ"/>
        </w:rPr>
        <w:t>).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default"/>
          <w:b/>
          <w:bCs/>
          <w:sz w:val="28"/>
          <w:szCs w:val="28"/>
          <w:rtl/>
          <w:lang w:val="en-US" w:bidi="ar-DZ"/>
        </w:rPr>
        <w:t>​إكمال الفراغ: (1. وستفاليا، 2. بارثلميو دياز، 3. الطباعة، 4. الأسطرلاب).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default"/>
          <w:b/>
          <w:bCs/>
          <w:sz w:val="28"/>
          <w:szCs w:val="28"/>
          <w:rtl/>
          <w:lang w:val="en-US" w:bidi="ar-DZ"/>
        </w:rPr>
        <w:t>​علل (الأسباب):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default"/>
          <w:b/>
          <w:bCs/>
          <w:sz w:val="28"/>
          <w:szCs w:val="28"/>
          <w:rtl/>
          <w:lang w:val="en-US" w:bidi="ar-DZ"/>
        </w:rPr>
        <w:t>​بسبب فساد بعض رجال الدين، بيع صكوك الغفران، والسيطرة الاقتصادية للكنيسة على الأراضي والضرائب.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default"/>
          <w:b/>
          <w:bCs/>
          <w:sz w:val="28"/>
          <w:szCs w:val="28"/>
          <w:rtl/>
          <w:lang w:val="en-US" w:bidi="ar-DZ"/>
        </w:rPr>
        <w:t>​الحاجة لبضائع الشرق (توابل)، التخلص من الرسوم والضرائب التي تُدفع للعرب، والبحث عن أسواق جديدة.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default"/>
          <w:b/>
          <w:bCs/>
          <w:sz w:val="28"/>
          <w:szCs w:val="28"/>
          <w:rtl/>
          <w:lang w:val="en-US" w:bidi="ar-DZ"/>
        </w:rPr>
        <w:t>​تقديراً للملاح الإيطالي "أمريكو فسبوتشي" الذي أكد أن كولومبس اكتشف عالماً جديداً وليس الهند.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default"/>
          <w:b/>
          <w:bCs/>
          <w:sz w:val="28"/>
          <w:szCs w:val="28"/>
          <w:rtl/>
          <w:lang w:val="en-US" w:bidi="ar-DZ"/>
        </w:rPr>
        <w:t>​بسبب تحول طرق التجارة من البحر المتوسط إلى المحيط الأطلسي بعد اكتشاف طريق رأس الرجاء الصالح.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default"/>
          <w:b/>
          <w:bCs/>
          <w:sz w:val="28"/>
          <w:szCs w:val="28"/>
          <w:rtl/>
          <w:lang w:val="en-US" w:bidi="ar-DZ"/>
        </w:rPr>
        <w:t>​صح وخطأ: (1. صح، 2. صح، 3. خطأ، 4. صح).</w:t>
      </w:r>
    </w:p>
    <w:sectPr>
      <w:pgSz w:w="11906" w:h="16838" w:orient="portrait"/>
      <w:pgMar w:top="426" w:right="931" w:bottom="568" w:left="1190" w:header="708" w:footer="708" w:gutter="0"/>
      <w:pgBorders w:zOrder="front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2AFF" w:usb1="C000ACFF" w:usb2="00000009" w:usb3="00000000" w:csb0="000001FF" w:csb1="00000000"/>
  </w:font>
  <w:font w:name="SimSun">
    <w:altName w:val="宋体"/>
    <w:panose1 w:val="02010600030001010101"/>
    <w:charset w:val="86"/>
    <w:family w:val="auto"/>
    <w:pitch w:val="variable"/>
    <w:sig w:usb0="00000001" w:usb1="080E0000" w:usb2="00000010" w:usb3="00000000" w:csb0="00040000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91DAFE8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34F4E134"/>
    <w:lvl w:ilvl="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C2CA5668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4DECE262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62F482CC"/>
    <w:lvl w:ilvl="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0D9A1632"/>
    <w:lvl w:ilvl="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CC80DEFC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45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SimSun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484</Words>
  <Pages>1</Pages>
  <Characters>2589</Characters>
  <Application>WPS Office</Application>
  <DocSecurity>0</DocSecurity>
  <Paragraphs>62</Paragraphs>
  <ScaleCrop>false</ScaleCrop>
  <LinksUpToDate>false</LinksUpToDate>
  <CharactersWithSpaces>3175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٢٠٢٦-٠٣-٣١T٠٨:٠٣:٠٠Z</dcterms:created>
  <dc:creator>2160251</dc:creator>
  <lastModifiedBy>SM-S928B</lastModifiedBy>
  <dcterms:modified xsi:type="dcterms:W3CDTF">٢٠٢٦-٠٤-٠١T٠٧:٠٥:٢٣Z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8411bc4567724a24881e22676534c6df</vt:lpwstr>
  </property>
</Properties>
</file>