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2887980</wp:posOffset>
            </wp:positionH>
            <wp:positionV relativeFrom="paragraph">
              <wp:posOffset>40004</wp:posOffset>
            </wp:positionV>
            <wp:extent cx="1183004" cy="56197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4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التربية والتعليم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لقصبة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oval id="1027" stroked="t" style="position:absolute;margin-left:0.8pt;margin-top:0.3pt;width:52.75pt;height:62.1pt;z-index:3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10</w:t>
                  </w:r>
                </w:p>
              </w:txbxContent>
            </v:textbox>
          </v:oval>
        </w:pic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مدرسة: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امتحان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شهر الأول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لما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د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>التربية الوطنية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لتاسع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0.8pt;margin-top:4.5pt;width:52.75pt;height:0.9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اسم الطالب: ...................................              الفصل الدراسي 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لثاني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حص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والتاريخ :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ملاحظة :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ب </w:t>
      </w:r>
      <w:r>
        <w:rPr>
          <w:rFonts w:ascii="Times New Roman" w:cs="Times New Roman" w:hAnsi="Times New Roman"/>
          <w:b/>
          <w:bCs/>
          <w:rtl/>
          <w:lang w:bidi="ar-JO"/>
        </w:rPr>
        <w:t>عن جميع الأسئلة التالية,علما</w:t>
      </w:r>
      <w:r>
        <w:rPr>
          <w:rFonts w:ascii="Times New Roman" w:cs="Times New Roman" w:hAnsi="Times New Roman" w:hint="cs"/>
          <w:b/>
          <w:bCs/>
          <w:rtl/>
          <w:lang w:bidi="ar-JO"/>
        </w:rPr>
        <w:t>ً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rtl/>
          <w:lang w:bidi="ar-JO"/>
        </w:rPr>
        <w:t>4</w:t>
      </w:r>
      <w:r>
        <w:rPr>
          <w:rFonts w:ascii="Times New Roman" w:cs="Times New Roman" w:hAnsi="Times New Roman"/>
          <w:b/>
          <w:bCs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 </w:t>
      </w:r>
      <w:r>
        <w:rPr>
          <w:rFonts w:ascii="Times New Roman" w:cs="Times New Roman" w:hAnsi="Times New Roman"/>
          <w:b/>
          <w:bCs/>
          <w:rtl/>
          <w:lang w:bidi="ar-JO"/>
        </w:rPr>
        <w:t>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السؤال الأول: معاني المصطلحات (المفاهيم)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​عرّف ما يلي: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​حقوق الطفل: 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​اتفاقية حقوق الأشخاص ذوي الإعاقة: 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​التمييز ضد المرأة: 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​ذوو الإعاقة: 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الثاني: ضع دائرة حول رمز الإجابة الصحيحة: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​صدرت اتفاقية حقوق الطفل عن المنظمة الدولية (UN) في عام: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أ) 1948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| ب) 1979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| ج) 1989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د) 2006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​من الحقوق "السياسية" التي منحت للمرأة في الأردن: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حق التعليم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ب) حق الانتخاب والترشح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ج) حق العمل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د) حق التملك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​الجهة المسؤولة عن رعاية شؤون الأشخاص ذوي الإعاقة في الأردن هي: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وزارة الصحة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ب) وزارة التربية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ج) المجلس الأعلى لحقوق الأشخاص ذوي الإعاقة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​حق الطفل في "الاسم والجنسية" يعتبر من الحقوق: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المدنية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ب) الاقتصادية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ج) الثقافية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| د) البيئي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الثالث: ضع علامة (✔) أو (✘) أمام العبارات التالية: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​(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) كفلت الدستور الأردني المساواة بين الأردنيين والأردنيات في الحقوق والواجبات.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) يحق للأشخاص ذوي الإعاقة الحصول على بيئة تعليمية مناسبة لظروفهم.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) اهتم الإسلام بحقوق المرأة وأعطاها حق الميراث والعلم.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) عمالة الأطفال في سن مبكرة تعتبر انتهاكاً لحقوقهم الأساسية.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) لا يحق للأشخاص ذوي الإعاقة المشاركة في الحياة السياسية أو الترشح للانتخابات.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الرابع: اذكر وعدد: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​1. اذكر ثلاثة من الحقوق الأساسية للطفل: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​ج.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​2. عدد ثلاثة من حقوق الأشخاص ذوي الإعاقة في مجال التعليم والعمل: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​ج.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​3. اذكر مظاهر اهتمام الدولة الأردنية بالمرأة: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الخامس: علل (فسّر ما يلي):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​يعد الحق في التعليم من أهم الحقوق الممنوحة للمرأة.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​حرصت القوانين الدولية على حماية الأطفال في النزاعات المسلحة.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​أهمية دمج الأشخاص ذوي الإعاقة في المجتمع.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السادس: أجب عما يلي (سؤال مقالي قصير):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​كيف يمكنك كطالب في مدرستك المساهمة في دعم زملائك من ذوي الإعاقة؟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الجواب: __________________________________________________________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الإجابات النموذجية السريعة للمراجعة: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​حقوق الطفل: تشمل (الحياة، التعليم، الرعاية الصحية، الحماية من العنف).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​حقوق ذوي الإعاقة: تشمل (التيسير البيئي - المنحدرات والمصاعد، التعليم الدامج، تكافؤ الفرص في العمل).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​علل (1): لأن التعليم هو الأساس لتمكين المرأة اقتصادياً واجتماعياً ويزيد من وعيها بحقوقها.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​علل (3): للاستفادة من طاقتهم وقدراتهم، ولأن ذلك حق إنساني يكفل لهم الكرامة والمساواة.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لة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begin"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instrText xml:space="preserve"> HYPERLINK "https://alemancenter.com" \o "https://alemancenter.com"</w:instrTex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28"/>
          <w:szCs w:val="28"/>
          <w:rtl/>
        </w:rPr>
        <w:t>https://alemancenter.com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end"/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مع أطيب الأمنيات للجميع بالتوفيق والنجاح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/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416</Words>
  <Pages>1</Pages>
  <Characters>2653</Characters>
  <Application>WPS Office</Application>
  <DocSecurity>0</DocSecurity>
  <Paragraphs>82</Paragraphs>
  <ScaleCrop>false</ScaleCrop>
  <LinksUpToDate>false</LinksUpToDate>
  <CharactersWithSpaces>3392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٢٠٢٥-٠٢-١٨T٢١:٠٨:٠٠Z</dcterms:created>
  <dc:creator>mohammadfawzi144@gmail.com</dc:creator>
  <lastModifiedBy>SM-S928B</lastModifiedBy>
  <dcterms:modified xsi:type="dcterms:W3CDTF">٢٠٢٦-٠٢-٢١T٠٦:٥٧:١٠Z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ea9db94e55014e6d8166a076622fee4c</vt:lpwstr>
  </property>
</Properties>
</file>