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بسم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الرحمن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الرحيم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>مدرسة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>التقويم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لمادة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التربية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الإسلامية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الفصل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الدراسي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bookmarkStart w:id="0" w:name="_GoBack"/>
      <w:bookmarkEnd w:id="0"/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>الصف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الأول</w:t>
      </w:r>
    </w:p>
    <w:p>
      <w:pPr>
        <w:pStyle w:val="style0"/>
        <w:pBdr>
          <w:bottom w:val="single" w:sz="4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</w:t>
      </w:r>
      <w:r>
        <w:rPr>
          <w:b/>
          <w:bCs/>
          <w:sz w:val="24"/>
          <w:szCs w:val="24"/>
          <w:rtl/>
          <w:lang w:bidi="ar-JO"/>
        </w:rPr>
        <w:t xml:space="preserve"> .....................</w:t>
      </w:r>
      <w:r>
        <w:rPr>
          <w:b/>
          <w:bCs/>
          <w:sz w:val="24"/>
          <w:szCs w:val="24"/>
          <w:rtl/>
          <w:lang w:bidi="ar-JO"/>
        </w:rPr>
        <w:t xml:space="preserve">...........        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   </w:t>
      </w:r>
      <w:r>
        <w:rPr>
          <w:b/>
          <w:bCs/>
          <w:sz w:val="24"/>
          <w:szCs w:val="24"/>
          <w:rtl/>
          <w:lang w:bidi="ar-JO"/>
        </w:rPr>
        <w:t xml:space="preserve">     </w:t>
      </w:r>
      <w:r>
        <w:rPr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العلامة</w:t>
      </w:r>
      <w:r>
        <w:rPr>
          <w:b/>
          <w:bCs/>
          <w:sz w:val="24"/>
          <w:szCs w:val="24"/>
          <w:rtl/>
          <w:lang w:bidi="ar-JO"/>
        </w:rPr>
        <w:t xml:space="preserve">    /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</w:t>
      </w:r>
      <w:r>
        <w:rPr>
          <w:b/>
          <w:bCs/>
          <w:sz w:val="24"/>
          <w:szCs w:val="24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الاول</w:t>
      </w:r>
      <w:r>
        <w:rPr>
          <w:b/>
          <w:bCs/>
          <w:sz w:val="24"/>
          <w:szCs w:val="24"/>
          <w:rtl/>
          <w:lang w:bidi="ar-JO"/>
        </w:rPr>
        <w:t xml:space="preserve"> :                      </w:t>
      </w:r>
      <w:r>
        <w:rPr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             </w:t>
      </w:r>
      <w:r>
        <w:rPr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>
        <w:rPr>
          <w:b/>
          <w:bCs/>
          <w:sz w:val="24"/>
          <w:szCs w:val="24"/>
          <w:rtl/>
          <w:lang w:bidi="ar-JO"/>
        </w:rPr>
        <w:t xml:space="preserve">    </w:t>
      </w:r>
      <w:r>
        <w:rPr>
          <w:b/>
          <w:bCs/>
          <w:sz w:val="24"/>
          <w:szCs w:val="24"/>
          <w:rtl/>
          <w:lang w:bidi="ar-JO"/>
        </w:rPr>
        <w:t xml:space="preserve">      (</w:t>
      </w:r>
      <w:r>
        <w:rPr>
          <w:b/>
          <w:bCs/>
          <w:sz w:val="24"/>
          <w:szCs w:val="24"/>
          <w:rtl/>
          <w:lang w:bidi="ar-JO"/>
        </w:rPr>
        <w:t xml:space="preserve">     </w:t>
      </w:r>
      <w:r>
        <w:rPr>
          <w:b/>
          <w:bCs/>
          <w:sz w:val="24"/>
          <w:szCs w:val="24"/>
          <w:rtl/>
          <w:lang w:bidi="ar-JO"/>
        </w:rPr>
        <w:t xml:space="preserve">)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>ضع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اشارة</w:t>
      </w:r>
      <w:r>
        <w:rPr>
          <w:b/>
          <w:bCs/>
          <w:sz w:val="24"/>
          <w:szCs w:val="24"/>
          <w:rtl/>
          <w:lang w:bidi="ar-JO"/>
        </w:rPr>
        <w:t xml:space="preserve"> (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√</w:t>
      </w:r>
      <w:r>
        <w:rPr>
          <w:b/>
          <w:bCs/>
          <w:sz w:val="24"/>
          <w:szCs w:val="24"/>
          <w:rtl/>
          <w:lang w:bidi="ar-JO"/>
        </w:rPr>
        <w:t xml:space="preserve">) </w:t>
      </w:r>
      <w:r>
        <w:rPr>
          <w:rFonts w:hint="cs"/>
          <w:b/>
          <w:bCs/>
          <w:sz w:val="24"/>
          <w:szCs w:val="24"/>
          <w:rtl/>
          <w:lang w:bidi="ar-JO"/>
        </w:rPr>
        <w:t>امام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العبارة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الصحيحة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و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إشارة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(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>
        <w:rPr>
          <w:b/>
          <w:bCs/>
          <w:sz w:val="24"/>
          <w:szCs w:val="24"/>
          <w:rtl/>
          <w:lang w:bidi="ar-JO"/>
        </w:rPr>
        <w:t xml:space="preserve">) </w:t>
      </w:r>
      <w:r>
        <w:rPr>
          <w:rFonts w:hint="cs"/>
          <w:b/>
          <w:bCs/>
          <w:sz w:val="24"/>
          <w:szCs w:val="24"/>
          <w:rtl/>
          <w:lang w:bidi="ar-JO"/>
        </w:rPr>
        <w:t>أمام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العبارة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الخاطئة</w:t>
      </w:r>
      <w:r>
        <w:rPr>
          <w:b/>
          <w:bCs/>
          <w:sz w:val="24"/>
          <w:szCs w:val="24"/>
          <w:rtl/>
          <w:lang w:bidi="ar-JO"/>
        </w:rPr>
        <w:t xml:space="preserve"> :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عدد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اركان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الاسلام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4</w:t>
      </w:r>
      <w:r>
        <w:rPr>
          <w:b/>
          <w:bCs/>
          <w:sz w:val="24"/>
          <w:szCs w:val="24"/>
          <w:rtl/>
          <w:lang w:bidi="ar-JO"/>
        </w:rPr>
        <w:t xml:space="preserve"> (         ) 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يذهب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المسلم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بيت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الحرام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مكة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ليؤدي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الحج</w:t>
      </w:r>
      <w:r>
        <w:rPr>
          <w:b/>
          <w:bCs/>
          <w:sz w:val="24"/>
          <w:szCs w:val="24"/>
          <w:rtl/>
          <w:lang w:bidi="ar-JO"/>
        </w:rPr>
        <w:t>(             ) 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يبدأ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الصوم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من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اذان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الفجر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اذان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العشاء</w:t>
      </w:r>
      <w:r>
        <w:rPr>
          <w:b/>
          <w:bCs/>
          <w:sz w:val="24"/>
          <w:szCs w:val="24"/>
          <w:rtl/>
          <w:lang w:bidi="ar-JO"/>
        </w:rPr>
        <w:t xml:space="preserve"> (              ) 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احرص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اداء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الصلاة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وقتها</w:t>
      </w:r>
      <w:r>
        <w:rPr>
          <w:b/>
          <w:bCs/>
          <w:sz w:val="24"/>
          <w:szCs w:val="24"/>
          <w:rtl/>
          <w:lang w:bidi="ar-JO"/>
        </w:rPr>
        <w:t xml:space="preserve"> (                ) .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تعالى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يشبهه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شيء</w:t>
      </w:r>
      <w:r>
        <w:rPr>
          <w:b/>
          <w:bCs/>
          <w:sz w:val="24"/>
          <w:szCs w:val="24"/>
          <w:rtl/>
          <w:lang w:bidi="ar-JO"/>
        </w:rPr>
        <w:t>(               ) .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أصل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بين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الكلمة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ومعناها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أحد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تحتاجه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جميع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المخلوقات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الصمد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واحدا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غيره</w:t>
      </w:r>
      <w:r>
        <w:rPr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  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b/>
          <w:bCs/>
          <w:sz w:val="24"/>
          <w:szCs w:val="24"/>
          <w:rtl/>
          <w:lang w:bidi="ar-JO"/>
        </w:rPr>
        <w:t>______________________________________________________________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الثالث</w:t>
      </w:r>
      <w:r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الون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النجمة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الدالة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عدد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اركان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الاسلام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  <w:rtl/>
        </w:rPr>
        <w:pict>
          <v:shape id="1027" type="#_x0000_t12" adj="4125," stroked="t" style="position:absolute;margin-left:170.5pt;margin-top:20.25pt;width:81.35pt;height:91.55pt;z-index:3;mso-position-horizontal-relative:text;mso-position-vertical-relative:text;mso-width-relative:page;mso-height-relative:page;mso-wrap-distance-left:0.0pt;mso-wrap-distance-right:0.0pt;visibility:visible;rotation:983040fd;">
            <v:stroke joinstyle="miter"/>
            <v:fill/>
            <v:path textboxrect="6720,8259,14880,15628" o:connecttype="custom" o:connectlocs="10800,0;0,8259;4200,21600;17400,21600;21600,8259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1028" type="#_x0000_t12" adj="4125," stroked="t" style="position:absolute;margin-left:9.8pt;margin-top:0.1pt;width:126.0pt;height:97.45pt;z-index:2;mso-position-horizontal-relative:text;mso-position-vertical-relative:text;mso-width-relative:page;mso-height-relative:page;mso-wrap-distance-left:0.0pt;mso-wrap-distance-right:0.0pt;visibility:visible;rotation:1114112fd;">
            <v:stroke joinstyle="miter"/>
            <v:fill/>
            <v:path textboxrect="6720,8259,14880,15628" o:connecttype="custom" o:connectlocs="10800,0;0,8259;4200,21600;17400,21600;21600,8259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  <w:r>
                    <w:rPr>
                      <w:rtl/>
                      <w:lang w:bidi="ar-JO"/>
                    </w:rPr>
                    <w:t xml:space="preserve">    </w:t>
                  </w:r>
                  <w:r>
                    <w:rPr>
                      <w:lang w:bidi="ar-JO"/>
                    </w:rPr>
                    <w:t>6</w:t>
                  </w:r>
                </w:p>
              </w:txbxContent>
            </v:textbox>
          </v:shape>
        </w:pic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outlineLvl w:val="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/>
      </w:pPr>
      <w:r>
        <w:rPr>
          <w:noProof/>
        </w:rPr>
        <w:drawing>
          <wp:anchor distT="0" distB="0" distL="114300" distR="114300" simplePos="false" relativeHeight="1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543300" cy="1371600"/>
            <wp:effectExtent l="0" t="0" r="0" b="0"/>
            <wp:wrapTight wrapText="bothSides">
              <wp:wrapPolygon edited="false">
                <wp:start x="-62" y="0"/>
                <wp:lineTo x="-62" y="21524"/>
                <wp:lineTo x="21600" y="21524"/>
                <wp:lineTo x="21600" y="0"/>
                <wp:lineTo x="-62" y="0"/>
              </wp:wrapPolygon>
            </wp:wrapTight>
            <wp:docPr id="103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43300" cy="1371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lang w:bidi="ar-JO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tabs>
          <w:tab w:val="left" w:leader="none" w:pos="2786"/>
        </w:tabs>
        <w:rPr>
          <w:rtl/>
          <w:lang w:bidi="ar-AE"/>
        </w:rPr>
      </w:pPr>
    </w:p>
    <w:p>
      <w:pPr>
        <w:pStyle w:val="style0"/>
        <w:tabs>
          <w:tab w:val="left" w:leader="none" w:pos="2786"/>
        </w:tabs>
        <w:rPr>
          <w:rtl/>
          <w:lang w:bidi="ar-AE"/>
        </w:rPr>
      </w:pPr>
    </w:p>
    <w:p>
      <w:pPr>
        <w:pStyle w:val="style0"/>
        <w:tabs>
          <w:tab w:val="left" w:leader="none" w:pos="2786"/>
        </w:tabs>
        <w:outlineLvl w:val="0"/>
        <w:rPr>
          <w:rFonts w:cs="DecoType Thuluth"/>
          <w:b/>
          <w:bCs/>
          <w:sz w:val="36"/>
          <w:szCs w:val="36"/>
          <w:rtl/>
          <w:lang w:bidi="ar-AE"/>
        </w:rPr>
      </w:pPr>
      <w:r>
        <w:rPr>
          <w:rFonts w:cs="DecoType Thuluth" w:hint="cs"/>
          <w:b/>
          <w:bCs/>
          <w:sz w:val="36"/>
          <w:szCs w:val="36"/>
          <w:rtl/>
          <w:lang w:bidi="ar-AE"/>
        </w:rPr>
        <w:t>أصل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بين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الصورة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وما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يناسبها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من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أركان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الإسلام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فيما</w:t>
      </w:r>
      <w:r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>
        <w:rPr>
          <w:rFonts w:cs="DecoType Thuluth" w:hint="cs"/>
          <w:b/>
          <w:bCs/>
          <w:sz w:val="36"/>
          <w:szCs w:val="36"/>
          <w:rtl/>
          <w:lang w:bidi="ar-AE"/>
        </w:rPr>
        <w:t>يلي</w:t>
      </w:r>
      <w:r>
        <w:rPr>
          <w:rFonts w:cs="DecoType Thuluth"/>
          <w:b/>
          <w:bCs/>
          <w:sz w:val="36"/>
          <w:szCs w:val="36"/>
          <w:rtl/>
          <w:lang w:bidi="ar-AE"/>
        </w:rPr>
        <w:t>:</w:t>
      </w:r>
    </w:p>
    <w:p>
      <w:pPr>
        <w:pStyle w:val="style0"/>
        <w:tabs>
          <w:tab w:val="left" w:leader="none" w:pos="2786"/>
        </w:tabs>
        <w:rPr>
          <w:rFonts w:cs="DecoType Thuluth"/>
          <w:b/>
          <w:bCs/>
          <w:sz w:val="36"/>
          <w:szCs w:val="36"/>
          <w:lang w:bidi="ar-AE"/>
        </w:rPr>
      </w:pPr>
      <w:r>
        <w:rPr>
          <w:noProof/>
        </w:rPr>
        <w:pict>
          <v:rect id="1031" stroked="t" style="position:absolute;margin-left:-18.0pt;margin-top:18.35pt;width:108.0pt;height:90.0pt;z-index:4;mso-position-horizontal-relative:text;mso-position-vertical-relative:text;mso-width-relative:page;mso-height-relative:page;mso-wrap-distance-left:0.0pt;mso-wrap-distance-right:0.0pt;visibility:visible;">
            <v:fill rotate="true" alignshape="true" r:id="rId3" recolor="true" origin="," aspect="ignore" position="," type="frame" o:title=""/>
          </v:rect>
        </w:pict>
      </w:r>
      <w:r>
        <w:rPr>
          <w:noProof/>
        </w:rPr>
        <w:pict>
          <v:rect id="1032" stroked="t" style="position:absolute;margin-left:360.0pt;margin-top:9.35pt;width:108.0pt;height:90.0pt;z-index:9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الشهادتان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: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أشهد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أن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لا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إله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إلا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الله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وأن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محمد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رسول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الله</w:t>
                  </w:r>
                  <w:r>
                    <w:rPr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  <w:rtl/>
        </w:rPr>
        <w:pict>
          <v:rect id="1033" stroked="t" style="position:absolute;margin-left:360.0pt;margin-top:21.35pt;width:108.0pt;height:90.0pt;z-index:10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إقام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الصلاة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  <w:rtl/>
        </w:rPr>
        <w:pict>
          <v:rect id="1034" stroked="t" style="position:absolute;margin-left:-18.0pt;margin-top:4.45pt;width:108.0pt;height:90.0pt;z-index:5;mso-position-horizontal-relative:text;mso-position-vertical-relative:text;mso-width-relative:page;mso-height-relative:page;mso-wrap-distance-left:0.0pt;mso-wrap-distance-right:0.0pt;visibility:visible;">
            <v:fill rotate="true" alignshape="true" r:id="rId4" recolor="true" origin="," aspect="ignore" position="," type="frame" o:title=""/>
          </v:rect>
        </w:pic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  <w:rtl/>
        </w:rPr>
        <w:pict>
          <v:rect id="1035" stroked="t" style="position:absolute;margin-left:-18.0pt;margin-top:275.6pt;width:108.0pt;height:90.0pt;z-index:8;mso-position-horizontal-relative:text;mso-position-vertical-relative:text;mso-width-relative:page;mso-height-relative:page;mso-wrap-distance-left:0.0pt;mso-wrap-distance-right:0.0pt;visibility:visible;">
            <v:fill rotate="true" alignshape="true" r:id="rId5" recolor="true" origin="," aspect="ignore" position="," type="frame" o:title=""/>
          </v:rect>
        </w:pict>
      </w:r>
      <w:r>
        <w:rPr>
          <w:noProof/>
          <w:rtl/>
        </w:rPr>
        <w:pict>
          <v:rect id="1036" stroked="t" style="position:absolute;margin-left:351.0pt;margin-top:266.6pt;width:108.0pt;height:90.0pt;z-index:1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sz w:val="44"/>
                      <w:szCs w:val="44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حج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البيت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1037" stroked="t" style="position:absolute;margin-left:351.0pt;margin-top:167.6pt;width:108.0pt;height:90.0pt;z-index:1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صوم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رمضان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1038" stroked="t" style="position:absolute;margin-left:351.0pt;margin-top:68.6pt;width:108.0pt;height:90.0pt;z-index:11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إيتاء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الزكاة</w:t>
                  </w:r>
                  <w:r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1039" stroked="t" style="position:absolute;margin-left:-18.0pt;margin-top:176.6pt;width:108.0pt;height:90.0pt;z-index:7;mso-position-horizontal-relative:text;mso-position-vertical-relative:text;mso-width-relative:page;mso-height-relative:page;mso-wrap-distance-left:0.0pt;mso-wrap-distance-right:0.0pt;visibility:visible;">
            <v:fill rotate="true" alignshape="true" r:id="rId6" recolor="true" origin="," aspect="ignore" position="," type="frame" o:title=""/>
          </v:rect>
        </w:pict>
      </w:r>
      <w:r>
        <w:rPr>
          <w:noProof/>
          <w:rtl/>
        </w:rPr>
        <w:pict>
          <v:rect id="1040" stroked="t" style="position:absolute;margin-left:-18.0pt;margin-top:77.6pt;width:108.0pt;height:90.0pt;z-index:6;mso-position-horizontal-relative:text;mso-position-vertical-relative:text;mso-width-relative:page;mso-height-relative:page;mso-wrap-distance-left:0.0pt;mso-wrap-distance-right:0.0pt;visibility:visible;">
            <v:fill rotate="true" alignshape="true" r:id="rId7" recolor="true" origin="," aspect="ignore" position="," type="frame" o:title=""/>
          </v:rect>
        </w:pict>
      </w:r>
    </w:p>
    <w:sectPr>
      <w:pgSz w:w="11906" w:h="16838" w:orient="portrait"/>
      <w:pgMar w:top="1088" w:right="1700" w:bottom="1440" w:left="993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DecoType Thuluth">
    <w:altName w:val="DecoType Thuluth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next w:val="style4097"/>
    <w:link w:val="style31"/>
    <w:uiPriority w:val="99"/>
    <w:rPr>
      <w:rFonts w:cs="Times New Roman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next w:val="style4098"/>
    <w:link w:val="style32"/>
    <w:uiPriority w:val="99"/>
    <w:rPr>
      <w:rFonts w:cs="Times New Roman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next w:val="style4099"/>
    <w:link w:val="style153"/>
    <w:uiPriority w:val="99"/>
    <w:rPr>
      <w:rFonts w:ascii="Tahoma" w:cs="Tahoma" w:hAnsi="Tahoma"/>
      <w:sz w:val="16"/>
      <w:szCs w:val="16"/>
      <w:lang w:bidi="ar-SA"/>
    </w:rPr>
  </w:style>
  <w:style w:type="paragraph" w:styleId="style89">
    <w:name w:val="Document Map"/>
    <w:basedOn w:val="style0"/>
    <w:next w:val="style89"/>
    <w:link w:val="style4100"/>
    <w:uiPriority w:val="99"/>
    <w:pPr>
      <w:shd w:val="clear" w:color="auto" w:fill="000080"/>
    </w:pPr>
    <w:rPr>
      <w:rFonts w:ascii="Tahoma" w:cs="Tahoma" w:hAnsi="Tahoma"/>
      <w:sz w:val="20"/>
      <w:szCs w:val="20"/>
    </w:rPr>
  </w:style>
  <w:style w:type="character" w:customStyle="1" w:styleId="style4100">
    <w:name w:val="مخطط المستند Char"/>
    <w:next w:val="style4100"/>
    <w:link w:val="style89"/>
    <w:uiPriority w:val="99"/>
    <w:rPr>
      <w:rFonts w:ascii="Times New Roman" w:cs="Times New Roman" w:hAnsi="Times New Roman"/>
      <w:sz w:val="0"/>
      <w:szCs w:val="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Words>146</Words>
  <Pages>1</Pages>
  <Characters>663</Characters>
  <Application>WPS Office</Application>
  <DocSecurity>0</DocSecurity>
  <Paragraphs>54</Paragraphs>
  <ScaleCrop>false</ScaleCrop>
  <LinksUpToDate>false</LinksUpToDate>
  <CharactersWithSpaces>1118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٢٠١٦-٠٢-١٧T٢٠:٥١:٠٠Z</dcterms:created>
  <dc:creator>mhm</dc:creator>
  <lastModifiedBy>SM-S928B</lastModifiedBy>
  <dcterms:modified xsi:type="dcterms:W3CDTF">٢٠٢٦-٠٢-١٠T٠٥:٢٣:٤٧Z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d973d58a312740f3ac6d2e32a541f294</vt:lpwstr>
  </property>
</Properties>
</file>