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AA0" w:rsidRDefault="00F675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Table specifications</w:t>
      </w:r>
    </w:p>
    <w:p w:rsidR="00546AA0" w:rsidRDefault="00F67596" w:rsidP="006F5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First Semester               Class:-</w:t>
      </w:r>
      <w:r w:rsidR="006F5F32">
        <w:rPr>
          <w:b/>
          <w:bCs/>
          <w:sz w:val="28"/>
          <w:szCs w:val="28"/>
          <w:lang w:val="en-GB"/>
        </w:rPr>
        <w:t>9</w:t>
      </w:r>
      <w:r>
        <w:rPr>
          <w:b/>
          <w:bCs/>
          <w:sz w:val="28"/>
          <w:szCs w:val="28"/>
        </w:rPr>
        <w:t xml:space="preserve"> the Grade</w:t>
      </w:r>
    </w:p>
    <w:p w:rsidR="00546AA0" w:rsidRDefault="00F675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2024/2025</w:t>
      </w:r>
    </w:p>
    <w:p w:rsidR="00546AA0" w:rsidRDefault="00F67596" w:rsidP="006F5F32">
      <w:pPr>
        <w:pStyle w:val="2"/>
        <w:shd w:val="clear" w:color="auto" w:fill="FFFFFF" w:themeFill="background1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>Total score for the test (</w:t>
      </w:r>
      <w:r w:rsidR="006F5F32">
        <w:rPr>
          <w:color w:val="000000" w:themeColor="text1"/>
          <w:sz w:val="28"/>
          <w:szCs w:val="28"/>
          <w:shd w:val="clear" w:color="auto" w:fill="FFFFFF" w:themeFill="background1"/>
        </w:rPr>
        <w:t>80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>)</w:t>
      </w:r>
    </w:p>
    <w:tbl>
      <w:tblPr>
        <w:tblStyle w:val="a6"/>
        <w:tblW w:w="0" w:type="auto"/>
        <w:tblInd w:w="-72" w:type="dxa"/>
        <w:tblLook w:val="04A0" w:firstRow="1" w:lastRow="0" w:firstColumn="1" w:lastColumn="0" w:noHBand="0" w:noVBand="1"/>
      </w:tblPr>
      <w:tblGrid>
        <w:gridCol w:w="1708"/>
        <w:gridCol w:w="1320"/>
        <w:gridCol w:w="994"/>
        <w:gridCol w:w="1031"/>
        <w:gridCol w:w="1031"/>
        <w:gridCol w:w="1031"/>
        <w:gridCol w:w="1479"/>
      </w:tblGrid>
      <w:tr w:rsidR="00546AA0">
        <w:trPr>
          <w:trHeight w:val="953"/>
        </w:trPr>
        <w:tc>
          <w:tcPr>
            <w:tcW w:w="1708" w:type="dxa"/>
          </w:tcPr>
          <w:p w:rsidR="00546AA0" w:rsidRDefault="00F67596">
            <w:pPr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Numbers of units</w:t>
            </w:r>
          </w:p>
          <w:p w:rsidR="00546AA0" w:rsidRDefault="00546AA0">
            <w:pPr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0" w:type="dxa"/>
          </w:tcPr>
          <w:p w:rsidR="00546AA0" w:rsidRDefault="006F5F32">
            <w:pPr>
              <w:wordWrap w:val="0"/>
              <w:rPr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Close to you</w:t>
            </w:r>
          </w:p>
        </w:tc>
        <w:tc>
          <w:tcPr>
            <w:tcW w:w="994" w:type="dxa"/>
          </w:tcPr>
          <w:p w:rsidR="00546AA0" w:rsidRDefault="006F5F32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Learn to play</w:t>
            </w:r>
          </w:p>
        </w:tc>
        <w:tc>
          <w:tcPr>
            <w:tcW w:w="1031" w:type="dxa"/>
          </w:tcPr>
          <w:p w:rsidR="00546AA0" w:rsidRDefault="006F5F32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 xml:space="preserve">Far from home </w:t>
            </w:r>
          </w:p>
        </w:tc>
        <w:tc>
          <w:tcPr>
            <w:tcW w:w="1031" w:type="dxa"/>
          </w:tcPr>
          <w:p w:rsidR="00546AA0" w:rsidRDefault="006F5F32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A good buy</w:t>
            </w:r>
          </w:p>
        </w:tc>
        <w:tc>
          <w:tcPr>
            <w:tcW w:w="1031" w:type="dxa"/>
          </w:tcPr>
          <w:p w:rsidR="00546AA0" w:rsidRDefault="006F5F32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 xml:space="preserve">Fit and well </w:t>
            </w:r>
          </w:p>
          <w:p w:rsidR="00546AA0" w:rsidRDefault="00546A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546AA0" w:rsidRDefault="00546AA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46AA0" w:rsidRDefault="00F6759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Total</w:t>
            </w:r>
          </w:p>
          <w:p w:rsidR="00546AA0" w:rsidRDefault="00546AA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46AA0">
        <w:tc>
          <w:tcPr>
            <w:tcW w:w="1708" w:type="dxa"/>
          </w:tcPr>
          <w:p w:rsidR="00546AA0" w:rsidRDefault="00F67596">
            <w:pPr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Unit weight</w:t>
            </w:r>
          </w:p>
          <w:p w:rsidR="00546AA0" w:rsidRDefault="00546AA0">
            <w:pPr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0" w:type="dxa"/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5%</w:t>
            </w:r>
          </w:p>
        </w:tc>
        <w:tc>
          <w:tcPr>
            <w:tcW w:w="994" w:type="dxa"/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031" w:type="dxa"/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27%</w:t>
            </w:r>
          </w:p>
        </w:tc>
        <w:tc>
          <w:tcPr>
            <w:tcW w:w="1031" w:type="dxa"/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031" w:type="dxa"/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28%</w:t>
            </w:r>
          </w:p>
        </w:tc>
        <w:tc>
          <w:tcPr>
            <w:tcW w:w="1479" w:type="dxa"/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</w:t>
            </w:r>
          </w:p>
        </w:tc>
      </w:tr>
    </w:tbl>
    <w:tbl>
      <w:tblPr>
        <w:tblpPr w:leftFromText="180" w:rightFromText="180" w:vertAnchor="text" w:horzAnchor="margin" w:tblpX="-342" w:tblpY="781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716"/>
        <w:gridCol w:w="1800"/>
        <w:gridCol w:w="1393"/>
        <w:gridCol w:w="1397"/>
        <w:gridCol w:w="1170"/>
      </w:tblGrid>
      <w:tr w:rsidR="00546AA0">
        <w:trPr>
          <w:trHeight w:val="1079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tabs>
                <w:tab w:val="left" w:pos="10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Units</w:t>
            </w:r>
          </w:p>
          <w:p w:rsidR="00546AA0" w:rsidRDefault="00546AA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rStyle w:val="15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</w:pPr>
            <w:r>
              <w:rPr>
                <w:rStyle w:val="15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  <w:t>Higher mental</w:t>
            </w:r>
            <w:r>
              <w:rPr>
                <w:rStyle w:val="15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  <w:t xml:space="preserve"> capacity</w:t>
            </w:r>
          </w:p>
          <w:p w:rsidR="00546AA0" w:rsidRDefault="00F67596">
            <w:pPr>
              <w:jc w:val="center"/>
              <w:rPr>
                <w:rStyle w:val="15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</w:pPr>
            <w:r>
              <w:rPr>
                <w:rStyle w:val="15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  <w:t>20%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Understanding and application</w:t>
            </w:r>
          </w:p>
          <w:p w:rsidR="00546AA0" w:rsidRDefault="00F675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30%%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Knowledge</w:t>
            </w:r>
          </w:p>
          <w:p w:rsidR="00546AA0" w:rsidRDefault="00F675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 of unit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value of unit</w:t>
            </w:r>
          </w:p>
        </w:tc>
      </w:tr>
      <w:tr w:rsidR="00546AA0">
        <w:trPr>
          <w:trHeight w:val="583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6F5F3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Close to you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0.4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0.6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D0A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5%</w:t>
            </w:r>
          </w:p>
        </w:tc>
      </w:tr>
      <w:tr w:rsidR="00546AA0">
        <w:trPr>
          <w:trHeight w:val="57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6F5F3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Learn to play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D0A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</w:tr>
      <w:tr w:rsidR="00546AA0">
        <w:trPr>
          <w:trHeight w:val="665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6F5F3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Far from home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D0A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27%</w:t>
            </w:r>
          </w:p>
        </w:tc>
      </w:tr>
      <w:tr w:rsidR="00546AA0">
        <w:trPr>
          <w:trHeight w:val="422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6F5F3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A good buy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D0A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</w:tr>
      <w:tr w:rsidR="00546AA0">
        <w:trPr>
          <w:trHeight w:val="629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32" w:rsidRDefault="006F5F32" w:rsidP="006F5F32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 xml:space="preserve">Fit and well </w:t>
            </w:r>
          </w:p>
          <w:p w:rsidR="00546AA0" w:rsidRDefault="00546AA0">
            <w:pPr>
              <w:jc w:val="center"/>
              <w:rPr>
                <w:b/>
                <w:bCs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D0A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28%</w:t>
            </w:r>
          </w:p>
        </w:tc>
      </w:tr>
      <w:tr w:rsidR="00546AA0">
        <w:trPr>
          <w:trHeight w:val="629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  <w:p w:rsidR="00546AA0" w:rsidRDefault="00546AA0">
            <w:pPr>
              <w:jc w:val="center"/>
              <w:rPr>
                <w:b/>
                <w:bCs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D0A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A0" w:rsidRDefault="00F67596">
            <w:pPr>
              <w:jc w:val="center"/>
              <w:rPr>
                <w:b/>
                <w:bCs/>
                <w:sz w:val="28"/>
                <w:szCs w:val="28"/>
                <w:lang w:val="en-GB" w:bidi="ar-JO"/>
              </w:rPr>
            </w:pPr>
            <w:r>
              <w:rPr>
                <w:b/>
                <w:bCs/>
                <w:sz w:val="28"/>
                <w:szCs w:val="28"/>
              </w:rPr>
              <w:t>100%</w:t>
            </w:r>
          </w:p>
        </w:tc>
      </w:tr>
    </w:tbl>
    <w:p w:rsidR="00546AA0" w:rsidRDefault="00F67596">
      <w:pPr>
        <w:pStyle w:val="a3"/>
        <w:shd w:val="clear" w:color="auto" w:fill="FFFFFF" w:themeFill="background1"/>
        <w:jc w:val="left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32"/>
          <w:szCs w:val="32"/>
          <w:shd w:val="clear" w:color="auto" w:fill="BFBFBF" w:themeFill="background1" w:themeFillShade="BF"/>
        </w:rPr>
        <w:t>Test specifications:-</w:t>
      </w:r>
      <w:r>
        <w:rPr>
          <w:b w:val="0"/>
          <w:bCs w:val="0"/>
          <w:color w:val="000000" w:themeColor="text1"/>
          <w:sz w:val="32"/>
          <w:szCs w:val="32"/>
        </w:rPr>
        <w:t xml:space="preserve">  </w:t>
      </w:r>
    </w:p>
    <w:p w:rsidR="00546AA0" w:rsidRDefault="00546AA0">
      <w:pPr>
        <w:jc w:val="left"/>
        <w:rPr>
          <w:rFonts w:hint="cs"/>
          <w:b/>
          <w:bCs/>
          <w:sz w:val="28"/>
          <w:szCs w:val="28"/>
          <w:rtl/>
          <w:lang w:bidi="ar-JO"/>
        </w:rPr>
      </w:pPr>
      <w:bookmarkStart w:id="0" w:name="_GoBack"/>
      <w:bookmarkEnd w:id="0"/>
    </w:p>
    <w:sectPr w:rsidR="00546AA0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596" w:rsidRDefault="00F67596">
      <w:r>
        <w:separator/>
      </w:r>
    </w:p>
  </w:endnote>
  <w:endnote w:type="continuationSeparator" w:id="0">
    <w:p w:rsidR="00F67596" w:rsidRDefault="00F67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596" w:rsidRDefault="00F67596">
      <w:pPr>
        <w:spacing w:before="0" w:after="0"/>
      </w:pPr>
      <w:r>
        <w:separator/>
      </w:r>
    </w:p>
  </w:footnote>
  <w:footnote w:type="continuationSeparator" w:id="0">
    <w:p w:rsidR="00F67596" w:rsidRDefault="00F6759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A7"/>
    <w:rsid w:val="00443B5B"/>
    <w:rsid w:val="00546AA0"/>
    <w:rsid w:val="005827A7"/>
    <w:rsid w:val="006F5F32"/>
    <w:rsid w:val="00721A36"/>
    <w:rsid w:val="00774DBA"/>
    <w:rsid w:val="008A74D8"/>
    <w:rsid w:val="008C6DB3"/>
    <w:rsid w:val="00DD4731"/>
    <w:rsid w:val="00F51E3A"/>
    <w:rsid w:val="00F57A89"/>
    <w:rsid w:val="00F67596"/>
    <w:rsid w:val="00FD0AE6"/>
    <w:rsid w:val="1A5E6E60"/>
    <w:rsid w:val="3D8A4E59"/>
    <w:rsid w:val="57EB2215"/>
    <w:rsid w:val="708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A0E860-DFAE-4CA4-AE12-8B0AE154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bidi/>
      <w:spacing w:before="0" w:beforeAutospacing="0" w:after="0" w:afterAutospacing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header"/>
    <w:basedOn w:val="a"/>
    <w:link w:val="Char0"/>
    <w:uiPriority w:val="99"/>
    <w:unhideWhenUsed/>
    <w:qFormat/>
    <w:pPr>
      <w:tabs>
        <w:tab w:val="center" w:pos="4153"/>
        <w:tab w:val="right" w:pos="8306"/>
      </w:tabs>
      <w:bidi/>
      <w:spacing w:before="0" w:beforeAutospacing="0" w:after="0" w:afterAutospacing="0"/>
      <w:jc w:val="left"/>
    </w:pPr>
    <w:rPr>
      <w:rFonts w:asciiTheme="minorHAnsi" w:eastAsia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رأس الصفحة Char"/>
    <w:basedOn w:val="a0"/>
    <w:link w:val="a5"/>
    <w:uiPriority w:val="99"/>
    <w:qFormat/>
  </w:style>
  <w:style w:type="character" w:customStyle="1" w:styleId="Char">
    <w:name w:val="تذييل الصفحة Char"/>
    <w:basedOn w:val="a0"/>
    <w:link w:val="a4"/>
    <w:uiPriority w:val="99"/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sz w:val="29"/>
      <w:szCs w:val="29"/>
    </w:rPr>
  </w:style>
  <w:style w:type="character" w:customStyle="1" w:styleId="1Char">
    <w:name w:val="عنوان 1 Char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User-Admin</dc:creator>
  <cp:lastModifiedBy>ashraf</cp:lastModifiedBy>
  <cp:revision>2</cp:revision>
  <dcterms:created xsi:type="dcterms:W3CDTF">2024-12-01T15:50:00Z</dcterms:created>
  <dcterms:modified xsi:type="dcterms:W3CDTF">2024-12-01T15:50:00Z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2057-12.2.0.18911</vt:lpwstr>
  </property>
  <property fmtid="{D5CDD505-2E9C-101B-9397-08002B2CF9AE}" pid="3" name="ICV">
    <vt:lpwstr>7D6DDF8F96F6402D893D32F1955A81F5_13</vt:lpwstr>
  </property>
</Properties>
</file>